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0C3A" w:rsidRPr="00A15275" w:rsidRDefault="00DA0C3A" w:rsidP="00DA0C3A">
      <w:pPr>
        <w:jc w:val="center"/>
        <w:rPr>
          <w:rFonts w:ascii="Times New Roman" w:eastAsia="Times New Roman" w:hAnsi="Times New Roman" w:cs="Times New Roman"/>
          <w:sz w:val="24"/>
          <w:szCs w:val="24"/>
        </w:rPr>
      </w:pPr>
      <w:r w:rsidRPr="00A15275">
        <w:rPr>
          <w:rFonts w:ascii="Times New Roman" w:eastAsia="Times New Roman" w:hAnsi="Times New Roman" w:cs="Times New Roman"/>
          <w:sz w:val="24"/>
          <w:szCs w:val="24"/>
        </w:rPr>
        <w:t>Департамент внутренней и кадровой политики Белгородской области</w:t>
      </w:r>
    </w:p>
    <w:p w:rsidR="00DA0C3A" w:rsidRPr="00A15275" w:rsidRDefault="00DA0C3A" w:rsidP="00DA0C3A">
      <w:pPr>
        <w:ind w:firstLine="720"/>
        <w:jc w:val="center"/>
        <w:rPr>
          <w:rFonts w:ascii="Times New Roman" w:eastAsia="Times New Roman" w:hAnsi="Times New Roman" w:cs="Times New Roman"/>
          <w:sz w:val="24"/>
          <w:szCs w:val="24"/>
        </w:rPr>
      </w:pPr>
      <w:r w:rsidRPr="00A15275">
        <w:rPr>
          <w:rFonts w:ascii="Times New Roman" w:eastAsia="Times New Roman" w:hAnsi="Times New Roman" w:cs="Times New Roman"/>
          <w:sz w:val="24"/>
          <w:szCs w:val="24"/>
        </w:rPr>
        <w:t>ОГА</w:t>
      </w:r>
      <w:r w:rsidR="00D87CBE">
        <w:rPr>
          <w:rFonts w:ascii="Times New Roman" w:eastAsia="Times New Roman" w:hAnsi="Times New Roman" w:cs="Times New Roman"/>
          <w:sz w:val="24"/>
          <w:szCs w:val="24"/>
        </w:rPr>
        <w:t>П</w:t>
      </w:r>
      <w:r w:rsidRPr="00A15275">
        <w:rPr>
          <w:rFonts w:ascii="Times New Roman" w:eastAsia="Times New Roman" w:hAnsi="Times New Roman" w:cs="Times New Roman"/>
          <w:sz w:val="24"/>
          <w:szCs w:val="24"/>
        </w:rPr>
        <w:t>ОУ «Губкинский горно-политехнический колледж»</w:t>
      </w:r>
    </w:p>
    <w:p w:rsidR="00DA0C3A" w:rsidRPr="00A15275" w:rsidRDefault="00DA0C3A" w:rsidP="00DA0C3A">
      <w:pPr>
        <w:ind w:firstLine="720"/>
        <w:jc w:val="both"/>
        <w:rPr>
          <w:rFonts w:ascii="Times New Roman" w:eastAsia="Times New Roman" w:hAnsi="Times New Roman" w:cs="Times New Roman"/>
          <w:sz w:val="24"/>
          <w:szCs w:val="24"/>
        </w:rPr>
      </w:pPr>
    </w:p>
    <w:p w:rsidR="00DA0C3A" w:rsidRPr="00A15275" w:rsidRDefault="00DA0C3A" w:rsidP="00DA0C3A">
      <w:pPr>
        <w:ind w:firstLine="720"/>
        <w:jc w:val="both"/>
        <w:rPr>
          <w:rFonts w:ascii="Times New Roman" w:eastAsia="Times New Roman" w:hAnsi="Times New Roman" w:cs="Times New Roman"/>
          <w:sz w:val="24"/>
          <w:szCs w:val="24"/>
        </w:rPr>
      </w:pPr>
    </w:p>
    <w:p w:rsidR="00DA0C3A" w:rsidRPr="00A15275" w:rsidRDefault="00DA0C3A" w:rsidP="00DA0C3A">
      <w:pPr>
        <w:ind w:firstLine="720"/>
        <w:jc w:val="both"/>
        <w:rPr>
          <w:rFonts w:ascii="Times New Roman" w:eastAsia="Times New Roman" w:hAnsi="Times New Roman" w:cs="Times New Roman"/>
          <w:sz w:val="24"/>
          <w:szCs w:val="24"/>
        </w:rPr>
      </w:pPr>
    </w:p>
    <w:p w:rsidR="00DA0C3A" w:rsidRPr="00A15275" w:rsidRDefault="00DA0C3A" w:rsidP="00DA0C3A">
      <w:pPr>
        <w:keepNext/>
        <w:jc w:val="both"/>
        <w:outlineLvl w:val="0"/>
        <w:rPr>
          <w:rFonts w:ascii="Times New Roman" w:eastAsia="Times New Roman" w:hAnsi="Times New Roman" w:cs="Times New Roman"/>
          <w:b/>
          <w:sz w:val="24"/>
          <w:szCs w:val="24"/>
        </w:rPr>
      </w:pP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Методические указания</w:t>
      </w: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 xml:space="preserve">к выполнению </w:t>
      </w:r>
      <w:r w:rsidR="00214696">
        <w:rPr>
          <w:rFonts w:ascii="Times New Roman" w:eastAsia="Times New Roman" w:hAnsi="Times New Roman" w:cs="Times New Roman"/>
          <w:b/>
          <w:sz w:val="24"/>
          <w:szCs w:val="24"/>
        </w:rPr>
        <w:t xml:space="preserve">практических </w:t>
      </w:r>
      <w:r>
        <w:rPr>
          <w:rFonts w:ascii="Times New Roman" w:hAnsi="Times New Roman" w:cs="Times New Roman"/>
          <w:b/>
          <w:sz w:val="24"/>
          <w:szCs w:val="24"/>
        </w:rPr>
        <w:t xml:space="preserve"> </w:t>
      </w:r>
      <w:r w:rsidR="005C3DFF">
        <w:rPr>
          <w:rFonts w:ascii="Times New Roman" w:eastAsia="Times New Roman" w:hAnsi="Times New Roman" w:cs="Times New Roman"/>
          <w:b/>
          <w:sz w:val="24"/>
          <w:szCs w:val="24"/>
        </w:rPr>
        <w:t>занятий</w:t>
      </w: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по дисциплине</w:t>
      </w: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«Химические и физико-химические методы анализа»</w:t>
      </w: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для студентов второго курса</w:t>
      </w:r>
    </w:p>
    <w:p w:rsidR="00DA0C3A" w:rsidRPr="00A15275" w:rsidRDefault="00DA0C3A" w:rsidP="00DA0C3A">
      <w:pPr>
        <w:keepNext/>
        <w:jc w:val="center"/>
        <w:outlineLvl w:val="0"/>
        <w:rPr>
          <w:rFonts w:ascii="Times New Roman" w:eastAsia="Times New Roman" w:hAnsi="Times New Roman" w:cs="Times New Roman"/>
          <w:b/>
          <w:sz w:val="24"/>
          <w:szCs w:val="24"/>
        </w:rPr>
      </w:pPr>
      <w:r w:rsidRPr="00A15275">
        <w:rPr>
          <w:rFonts w:ascii="Times New Roman" w:eastAsia="Times New Roman" w:hAnsi="Times New Roman" w:cs="Times New Roman"/>
          <w:b/>
          <w:sz w:val="24"/>
          <w:szCs w:val="24"/>
        </w:rPr>
        <w:t xml:space="preserve">специальность </w:t>
      </w:r>
      <w:r w:rsidR="005C3DFF" w:rsidRPr="009D3404">
        <w:rPr>
          <w:b/>
          <w:bCs/>
          <w:caps/>
          <w:spacing w:val="-2"/>
        </w:rPr>
        <w:t xml:space="preserve">21.02.18 </w:t>
      </w:r>
      <w:r w:rsidRPr="00A15275">
        <w:rPr>
          <w:rFonts w:ascii="Times New Roman" w:eastAsia="Times New Roman" w:hAnsi="Times New Roman" w:cs="Times New Roman"/>
          <w:b/>
          <w:sz w:val="24"/>
          <w:szCs w:val="24"/>
        </w:rPr>
        <w:t xml:space="preserve"> «</w:t>
      </w:r>
      <w:r w:rsidR="005C3DFF">
        <w:rPr>
          <w:rFonts w:ascii="Times New Roman" w:eastAsia="Times New Roman" w:hAnsi="Times New Roman" w:cs="Times New Roman"/>
          <w:b/>
          <w:sz w:val="24"/>
          <w:szCs w:val="24"/>
        </w:rPr>
        <w:t>Обогащение полезных ископаемых»</w:t>
      </w:r>
    </w:p>
    <w:p w:rsidR="00DA0C3A" w:rsidRPr="00A15275" w:rsidRDefault="00DA0C3A" w:rsidP="00DA0C3A">
      <w:pPr>
        <w:keepNext/>
        <w:ind w:firstLine="720"/>
        <w:jc w:val="both"/>
        <w:outlineLvl w:val="0"/>
        <w:rPr>
          <w:rFonts w:ascii="Times New Roman" w:eastAsia="Times New Roman" w:hAnsi="Times New Roman" w:cs="Times New Roman"/>
          <w:b/>
          <w:sz w:val="24"/>
          <w:szCs w:val="24"/>
        </w:rPr>
      </w:pPr>
    </w:p>
    <w:p w:rsidR="00DA0C3A" w:rsidRPr="00A15275" w:rsidRDefault="00DA0C3A" w:rsidP="00DA0C3A">
      <w:pPr>
        <w:keepNext/>
        <w:jc w:val="both"/>
        <w:outlineLvl w:val="0"/>
        <w:rPr>
          <w:rFonts w:ascii="Times New Roman" w:eastAsia="Times New Roman" w:hAnsi="Times New Roman" w:cs="Times New Roman"/>
          <w:b/>
          <w:sz w:val="24"/>
          <w:szCs w:val="24"/>
        </w:rPr>
      </w:pPr>
    </w:p>
    <w:p w:rsidR="00DA0C3A" w:rsidRPr="00A15275" w:rsidRDefault="00DA0C3A" w:rsidP="00DA0C3A">
      <w:pPr>
        <w:keepNext/>
        <w:ind w:firstLine="720"/>
        <w:jc w:val="both"/>
        <w:outlineLvl w:val="0"/>
        <w:rPr>
          <w:rFonts w:ascii="Times New Roman" w:eastAsia="Times New Roman" w:hAnsi="Times New Roman" w:cs="Times New Roman"/>
          <w:sz w:val="24"/>
          <w:szCs w:val="24"/>
        </w:rPr>
      </w:pPr>
    </w:p>
    <w:p w:rsidR="00DA0C3A" w:rsidRPr="00A15275" w:rsidRDefault="00DA0C3A" w:rsidP="00DA0C3A">
      <w:pPr>
        <w:keepNext/>
        <w:ind w:firstLine="720"/>
        <w:jc w:val="both"/>
        <w:outlineLvl w:val="0"/>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Default="00DA0C3A" w:rsidP="00DA0C3A">
      <w:pPr>
        <w:keepNext/>
        <w:outlineLvl w:val="2"/>
        <w:rPr>
          <w:rFonts w:ascii="Times New Roman" w:eastAsia="Times New Roman" w:hAnsi="Times New Roman" w:cs="Times New Roman"/>
          <w:sz w:val="24"/>
          <w:szCs w:val="24"/>
        </w:rPr>
      </w:pPr>
    </w:p>
    <w:p w:rsidR="00DA0C3A" w:rsidRPr="00A15275" w:rsidRDefault="005523A2" w:rsidP="00DA0C3A">
      <w:pPr>
        <w:keepNext/>
        <w:jc w:val="center"/>
        <w:outlineLvl w:val="2"/>
        <w:rPr>
          <w:rFonts w:ascii="Times New Roman" w:eastAsia="Times New Roman" w:hAnsi="Times New Roman" w:cs="Times New Roman"/>
          <w:sz w:val="24"/>
          <w:szCs w:val="24"/>
        </w:rPr>
      </w:pPr>
      <w:r>
        <w:rPr>
          <w:rFonts w:ascii="Times New Roman" w:eastAsia="Times New Roman" w:hAnsi="Times New Roman" w:cs="Times New Roman"/>
          <w:sz w:val="24"/>
          <w:szCs w:val="24"/>
        </w:rPr>
        <w:t>Губкин 20</w:t>
      </w:r>
      <w:r w:rsidR="00130EF9">
        <w:rPr>
          <w:rFonts w:ascii="Times New Roman" w:eastAsia="Times New Roman" w:hAnsi="Times New Roman" w:cs="Times New Roman"/>
          <w:sz w:val="24"/>
          <w:szCs w:val="24"/>
        </w:rPr>
        <w:t>20</w:t>
      </w:r>
    </w:p>
    <w:p w:rsidR="00DA0C3A" w:rsidRDefault="00DA0C3A" w:rsidP="00DA0C3A">
      <w:pPr>
        <w:rPr>
          <w:rFonts w:ascii="Times New Roman" w:eastAsia="Times New Roman" w:hAnsi="Times New Roman" w:cs="Times New Roman"/>
          <w:b/>
          <w:sz w:val="24"/>
          <w:szCs w:val="24"/>
        </w:rPr>
      </w:pPr>
    </w:p>
    <w:p w:rsidR="0088401F" w:rsidRDefault="0088401F">
      <w:pPr>
        <w:rPr>
          <w:rFonts w:ascii="Times New Roman" w:hAnsi="Times New Roman"/>
          <w:b/>
          <w:sz w:val="24"/>
          <w:szCs w:val="24"/>
        </w:rPr>
      </w:pPr>
      <w:r>
        <w:rPr>
          <w:rFonts w:ascii="Times New Roman" w:hAnsi="Times New Roman"/>
          <w:b/>
          <w:sz w:val="24"/>
          <w:szCs w:val="24"/>
        </w:rPr>
        <w:br w:type="page"/>
      </w:r>
    </w:p>
    <w:p w:rsidR="00DA0C3A" w:rsidRPr="00A15275" w:rsidRDefault="00DA0C3A" w:rsidP="00DA0C3A">
      <w:pPr>
        <w:keepNext/>
        <w:jc w:val="both"/>
        <w:outlineLvl w:val="2"/>
        <w:rPr>
          <w:rFonts w:ascii="Times New Roman" w:eastAsia="Times New Roman" w:hAnsi="Times New Roman" w:cs="Times New Roman"/>
          <w:sz w:val="24"/>
          <w:szCs w:val="24"/>
        </w:rPr>
      </w:pPr>
    </w:p>
    <w:p w:rsidR="00DA0C3A" w:rsidRPr="00285DF2" w:rsidRDefault="00DA0C3A" w:rsidP="00DA0C3A">
      <w:pPr>
        <w:keepNext/>
        <w:jc w:val="both"/>
        <w:outlineLvl w:val="0"/>
        <w:rPr>
          <w:rFonts w:ascii="Times New Roman" w:hAnsi="Times New Roman" w:cs="Times New Roman"/>
          <w:sz w:val="24"/>
          <w:szCs w:val="24"/>
        </w:rPr>
      </w:pPr>
      <w:r w:rsidRPr="00285DF2">
        <w:rPr>
          <w:rFonts w:ascii="Times New Roman" w:hAnsi="Times New Roman" w:cs="Times New Roman"/>
          <w:sz w:val="24"/>
          <w:szCs w:val="24"/>
        </w:rPr>
        <w:t xml:space="preserve">Методические указания </w:t>
      </w:r>
      <w:r>
        <w:rPr>
          <w:rFonts w:ascii="Times New Roman" w:hAnsi="Times New Roman" w:cs="Times New Roman"/>
          <w:sz w:val="24"/>
          <w:szCs w:val="24"/>
        </w:rPr>
        <w:t xml:space="preserve">к выполнению практических работ </w:t>
      </w:r>
      <w:r w:rsidRPr="00285DF2">
        <w:rPr>
          <w:rFonts w:ascii="Times New Roman" w:hAnsi="Times New Roman" w:cs="Times New Roman"/>
          <w:sz w:val="24"/>
          <w:szCs w:val="24"/>
        </w:rPr>
        <w:t>составлены в соответствии с рабочей программой</w:t>
      </w:r>
      <w:r>
        <w:rPr>
          <w:rFonts w:ascii="Times New Roman" w:hAnsi="Times New Roman" w:cs="Times New Roman"/>
          <w:sz w:val="24"/>
          <w:szCs w:val="24"/>
        </w:rPr>
        <w:t xml:space="preserve"> </w:t>
      </w:r>
      <w:r w:rsidRPr="00285DF2">
        <w:rPr>
          <w:rFonts w:ascii="Times New Roman" w:hAnsi="Times New Roman" w:cs="Times New Roman"/>
          <w:sz w:val="24"/>
          <w:szCs w:val="24"/>
        </w:rPr>
        <w:t>дисциплины «</w:t>
      </w:r>
      <w:r>
        <w:rPr>
          <w:rFonts w:ascii="Times New Roman" w:hAnsi="Times New Roman" w:cs="Times New Roman"/>
          <w:sz w:val="24"/>
          <w:szCs w:val="24"/>
        </w:rPr>
        <w:t>Химические и физико-химические методы анализа»</w:t>
      </w:r>
      <w:r w:rsidRPr="00285DF2">
        <w:rPr>
          <w:rFonts w:ascii="Times New Roman" w:hAnsi="Times New Roman" w:cs="Times New Roman"/>
          <w:sz w:val="24"/>
          <w:szCs w:val="24"/>
        </w:rPr>
        <w:t xml:space="preserve"> и учебным планом занятий студентов</w:t>
      </w:r>
      <w:r w:rsidR="00214696">
        <w:rPr>
          <w:rFonts w:ascii="Times New Roman" w:hAnsi="Times New Roman" w:cs="Times New Roman"/>
          <w:sz w:val="24"/>
          <w:szCs w:val="24"/>
        </w:rPr>
        <w:t xml:space="preserve"> </w:t>
      </w:r>
      <w:r w:rsidRPr="00285DF2">
        <w:rPr>
          <w:rFonts w:ascii="Times New Roman" w:hAnsi="Times New Roman" w:cs="Times New Roman"/>
          <w:sz w:val="24"/>
          <w:szCs w:val="24"/>
        </w:rPr>
        <w:t xml:space="preserve">II курса по специальности </w:t>
      </w:r>
      <w:r w:rsidR="005C3DFF" w:rsidRPr="005C3DFF">
        <w:rPr>
          <w:bCs/>
          <w:caps/>
          <w:spacing w:val="-2"/>
        </w:rPr>
        <w:t>21.02.18</w:t>
      </w:r>
      <w:r w:rsidR="005C3DFF" w:rsidRPr="009D3404">
        <w:rPr>
          <w:b/>
          <w:bCs/>
          <w:caps/>
          <w:spacing w:val="-2"/>
        </w:rPr>
        <w:t xml:space="preserve"> </w:t>
      </w:r>
      <w:r w:rsidRPr="00285DF2">
        <w:rPr>
          <w:rFonts w:ascii="Times New Roman" w:hAnsi="Times New Roman" w:cs="Times New Roman"/>
          <w:sz w:val="24"/>
          <w:szCs w:val="24"/>
        </w:rPr>
        <w:t xml:space="preserve"> «Обогащение полезных ископаемых».</w:t>
      </w:r>
    </w:p>
    <w:p w:rsidR="0088401F" w:rsidRPr="0088401F" w:rsidRDefault="00AF58B6" w:rsidP="0088401F">
      <w:pPr>
        <w:widowControl w:val="0"/>
        <w:suppressAutoHyphens/>
        <w:autoSpaceDE w:val="0"/>
        <w:autoSpaceDN w:val="0"/>
        <w:adjustRightInd w:val="0"/>
        <w:spacing w:after="0"/>
        <w:ind w:firstLine="708"/>
        <w:jc w:val="both"/>
        <w:rPr>
          <w:rFonts w:ascii="Times New Roman" w:hAnsi="Times New Roman" w:cs="Times New Roman"/>
        </w:rPr>
      </w:pPr>
      <w:r>
        <w:rPr>
          <w:rFonts w:ascii="Times New Roman" w:hAnsi="Times New Roman" w:cs="Times New Roman"/>
        </w:rPr>
        <w:t>РАССМОТРЕНО</w:t>
      </w:r>
      <w:r>
        <w:rPr>
          <w:rFonts w:ascii="Times New Roman" w:hAnsi="Times New Roman" w:cs="Times New Roman"/>
        </w:rPr>
        <w:tab/>
      </w:r>
      <w:r>
        <w:rPr>
          <w:rFonts w:ascii="Times New Roman" w:hAnsi="Times New Roman" w:cs="Times New Roman"/>
        </w:rPr>
        <w:tab/>
        <w:t xml:space="preserve">                                                      СОГЛАСОВАНО</w:t>
      </w:r>
    </w:p>
    <w:p w:rsidR="0088401F" w:rsidRPr="0088401F" w:rsidRDefault="0088401F" w:rsidP="0088401F">
      <w:pPr>
        <w:widowControl w:val="0"/>
        <w:suppressAutoHyphens/>
        <w:autoSpaceDE w:val="0"/>
        <w:autoSpaceDN w:val="0"/>
        <w:adjustRightInd w:val="0"/>
        <w:spacing w:after="0"/>
        <w:jc w:val="both"/>
        <w:rPr>
          <w:rFonts w:ascii="Times New Roman" w:hAnsi="Times New Roman" w:cs="Times New Roman"/>
        </w:rPr>
      </w:pPr>
      <w:r w:rsidRPr="0088401F">
        <w:rPr>
          <w:rFonts w:ascii="Times New Roman" w:hAnsi="Times New Roman" w:cs="Times New Roman"/>
        </w:rPr>
        <w:t xml:space="preserve">на заседании  ПЦК математического                                           </w:t>
      </w:r>
      <w:r>
        <w:rPr>
          <w:rFonts w:ascii="Times New Roman" w:hAnsi="Times New Roman" w:cs="Times New Roman"/>
        </w:rPr>
        <w:t xml:space="preserve">         </w:t>
      </w:r>
      <w:r w:rsidRPr="0088401F">
        <w:rPr>
          <w:rFonts w:ascii="Times New Roman" w:hAnsi="Times New Roman" w:cs="Times New Roman"/>
        </w:rPr>
        <w:t xml:space="preserve">Заместитель директора </w:t>
      </w:r>
    </w:p>
    <w:p w:rsidR="0088401F" w:rsidRPr="0088401F" w:rsidRDefault="0088401F" w:rsidP="0088401F">
      <w:pPr>
        <w:widowControl w:val="0"/>
        <w:suppressAutoHyphens/>
        <w:autoSpaceDE w:val="0"/>
        <w:autoSpaceDN w:val="0"/>
        <w:adjustRightInd w:val="0"/>
        <w:spacing w:after="0"/>
        <w:jc w:val="both"/>
        <w:rPr>
          <w:rFonts w:ascii="Times New Roman" w:hAnsi="Times New Roman" w:cs="Times New Roman"/>
        </w:rPr>
      </w:pPr>
      <w:r w:rsidRPr="0088401F">
        <w:rPr>
          <w:rFonts w:ascii="Times New Roman" w:hAnsi="Times New Roman" w:cs="Times New Roman"/>
        </w:rPr>
        <w:t>и естественнонаучного циклов</w:t>
      </w:r>
      <w:r w:rsidRPr="0088401F">
        <w:rPr>
          <w:rFonts w:ascii="Times New Roman" w:hAnsi="Times New Roman" w:cs="Times New Roman"/>
        </w:rPr>
        <w:tab/>
        <w:t xml:space="preserve">                                                </w:t>
      </w:r>
      <w:r w:rsidR="00130EF9">
        <w:rPr>
          <w:rFonts w:ascii="Times New Roman" w:hAnsi="Times New Roman" w:cs="Times New Roman"/>
        </w:rPr>
        <w:t>О.Н. Потапова</w:t>
      </w:r>
      <w:r w:rsidRPr="0088401F">
        <w:rPr>
          <w:rFonts w:ascii="Times New Roman" w:hAnsi="Times New Roman" w:cs="Times New Roman"/>
        </w:rPr>
        <w:t xml:space="preserve"> _____________</w:t>
      </w:r>
    </w:p>
    <w:p w:rsidR="0088401F" w:rsidRDefault="0088401F" w:rsidP="0088401F">
      <w:pPr>
        <w:spacing w:after="0"/>
        <w:jc w:val="both"/>
        <w:rPr>
          <w:rFonts w:ascii="Times New Roman" w:hAnsi="Times New Roman" w:cs="Times New Roman"/>
        </w:rPr>
      </w:pPr>
      <w:r w:rsidRPr="0088401F">
        <w:rPr>
          <w:rFonts w:ascii="Times New Roman" w:hAnsi="Times New Roman" w:cs="Times New Roman"/>
        </w:rPr>
        <w:t>Протокол №</w:t>
      </w:r>
      <w:r w:rsidRPr="0088401F">
        <w:rPr>
          <w:rFonts w:ascii="Times New Roman" w:hAnsi="Times New Roman" w:cs="Times New Roman"/>
          <w:u w:val="single"/>
        </w:rPr>
        <w:t xml:space="preserve"> 1 </w:t>
      </w:r>
      <w:r w:rsidRPr="0088401F">
        <w:rPr>
          <w:rFonts w:ascii="Times New Roman" w:hAnsi="Times New Roman" w:cs="Times New Roman"/>
        </w:rPr>
        <w:t xml:space="preserve"> от  </w:t>
      </w:r>
      <w:r w:rsidRPr="0088401F">
        <w:rPr>
          <w:rFonts w:ascii="Times New Roman" w:hAnsi="Times New Roman" w:cs="Times New Roman"/>
          <w:u w:val="single"/>
        </w:rPr>
        <w:t>3</w:t>
      </w:r>
      <w:r w:rsidR="00AF042D">
        <w:rPr>
          <w:rFonts w:ascii="Times New Roman" w:hAnsi="Times New Roman" w:cs="Times New Roman"/>
          <w:u w:val="single"/>
        </w:rPr>
        <w:t>1</w:t>
      </w:r>
      <w:bookmarkStart w:id="0" w:name="_GoBack"/>
      <w:bookmarkEnd w:id="0"/>
      <w:r w:rsidRPr="0088401F">
        <w:rPr>
          <w:rFonts w:ascii="Times New Roman" w:hAnsi="Times New Roman" w:cs="Times New Roman"/>
          <w:u w:val="single"/>
        </w:rPr>
        <w:t>. 08. 20</w:t>
      </w:r>
      <w:r w:rsidR="00130EF9">
        <w:rPr>
          <w:rFonts w:ascii="Times New Roman" w:hAnsi="Times New Roman" w:cs="Times New Roman"/>
          <w:u w:val="single"/>
        </w:rPr>
        <w:t>20</w:t>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t xml:space="preserve">                                </w:t>
      </w:r>
      <w:r>
        <w:rPr>
          <w:rFonts w:ascii="Times New Roman" w:hAnsi="Times New Roman" w:cs="Times New Roman"/>
        </w:rPr>
        <w:t xml:space="preserve">                                 </w:t>
      </w:r>
    </w:p>
    <w:p w:rsidR="00DE740F" w:rsidRPr="0088401F" w:rsidRDefault="0088401F" w:rsidP="0088401F">
      <w:pPr>
        <w:spacing w:after="0"/>
        <w:jc w:val="both"/>
        <w:rPr>
          <w:rFonts w:ascii="Times New Roman" w:eastAsia="Times New Roman" w:hAnsi="Times New Roman" w:cs="Times New Roman"/>
          <w:b/>
          <w:sz w:val="24"/>
          <w:szCs w:val="24"/>
        </w:rPr>
      </w:pPr>
      <w:r w:rsidRPr="0088401F">
        <w:rPr>
          <w:rFonts w:ascii="Times New Roman" w:hAnsi="Times New Roman" w:cs="Times New Roman"/>
        </w:rPr>
        <w:t>председатель________/Сивкова Е. А./</w:t>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r w:rsidRPr="0088401F">
        <w:rPr>
          <w:rFonts w:ascii="Times New Roman" w:hAnsi="Times New Roman" w:cs="Times New Roman"/>
        </w:rPr>
        <w:tab/>
      </w:r>
    </w:p>
    <w:p w:rsidR="00DE740F" w:rsidRDefault="00DE740F" w:rsidP="00DE740F">
      <w:pPr>
        <w:jc w:val="both"/>
        <w:rPr>
          <w:rFonts w:ascii="Times New Roman" w:eastAsia="Times New Roman" w:hAnsi="Times New Roman" w:cs="Times New Roman"/>
          <w:b/>
          <w:sz w:val="24"/>
          <w:szCs w:val="24"/>
        </w:rPr>
      </w:pPr>
    </w:p>
    <w:p w:rsidR="00DE740F" w:rsidRDefault="00DE740F" w:rsidP="00DE740F">
      <w:pPr>
        <w:jc w:val="both"/>
        <w:rPr>
          <w:rFonts w:ascii="Times New Roman" w:eastAsia="Times New Roman" w:hAnsi="Times New Roman" w:cs="Times New Roman"/>
          <w:b/>
          <w:sz w:val="24"/>
          <w:szCs w:val="24"/>
        </w:rPr>
      </w:pPr>
    </w:p>
    <w:p w:rsidR="00DA0C3A" w:rsidRPr="00A15275" w:rsidRDefault="00DA0C3A" w:rsidP="00DE740F">
      <w:pPr>
        <w:jc w:val="both"/>
        <w:rPr>
          <w:rFonts w:ascii="Times New Roman" w:eastAsia="Times New Roman" w:hAnsi="Times New Roman" w:cs="Times New Roman"/>
          <w:sz w:val="24"/>
          <w:szCs w:val="24"/>
        </w:rPr>
      </w:pPr>
      <w:r w:rsidRPr="00A15275">
        <w:rPr>
          <w:rFonts w:ascii="Times New Roman" w:eastAsia="Times New Roman" w:hAnsi="Times New Roman" w:cs="Times New Roman"/>
          <w:b/>
          <w:sz w:val="24"/>
          <w:szCs w:val="24"/>
        </w:rPr>
        <w:t>Составитель:</w:t>
      </w:r>
    </w:p>
    <w:p w:rsidR="00DA0C3A" w:rsidRPr="00A15275" w:rsidRDefault="005C3DFF" w:rsidP="00DA0C3A">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В. Новикова</w:t>
      </w:r>
      <w:r w:rsidR="00DA0C3A" w:rsidRPr="00A15275">
        <w:rPr>
          <w:rFonts w:ascii="Times New Roman" w:eastAsia="Times New Roman" w:hAnsi="Times New Roman" w:cs="Times New Roman"/>
          <w:sz w:val="24"/>
          <w:szCs w:val="24"/>
        </w:rPr>
        <w:t xml:space="preserve">, преподаватель </w:t>
      </w:r>
      <w:r w:rsidR="008678A9">
        <w:rPr>
          <w:rFonts w:ascii="Times New Roman" w:eastAsia="Times New Roman" w:hAnsi="Times New Roman" w:cs="Times New Roman"/>
          <w:sz w:val="24"/>
          <w:szCs w:val="24"/>
        </w:rPr>
        <w:t xml:space="preserve"> ХиФХМА</w:t>
      </w:r>
    </w:p>
    <w:p w:rsidR="00DA0C3A" w:rsidRPr="00A15275" w:rsidRDefault="00DA0C3A" w:rsidP="00DA0C3A">
      <w:pPr>
        <w:ind w:firstLine="720"/>
        <w:jc w:val="both"/>
        <w:rPr>
          <w:rFonts w:ascii="Times New Roman" w:eastAsia="Times New Roman" w:hAnsi="Times New Roman" w:cs="Times New Roman"/>
          <w:b/>
          <w:sz w:val="24"/>
          <w:szCs w:val="24"/>
        </w:rPr>
      </w:pPr>
    </w:p>
    <w:p w:rsidR="00266CD6" w:rsidRDefault="00266CD6"/>
    <w:p w:rsidR="00DA0C3A" w:rsidRDefault="00DA0C3A"/>
    <w:p w:rsidR="00DA0C3A" w:rsidRDefault="00DA0C3A"/>
    <w:p w:rsidR="00DA0C3A" w:rsidRDefault="00DA0C3A"/>
    <w:p w:rsidR="00DA0C3A" w:rsidRDefault="00DA0C3A"/>
    <w:p w:rsidR="00DA0C3A" w:rsidRDefault="00DA0C3A"/>
    <w:p w:rsidR="00DA0C3A" w:rsidRDefault="00DA0C3A"/>
    <w:p w:rsidR="00DA0C3A" w:rsidRDefault="00DA0C3A"/>
    <w:p w:rsidR="00DA0C3A" w:rsidRDefault="00DA0C3A"/>
    <w:p w:rsidR="00DA0C3A" w:rsidRDefault="00DA0C3A"/>
    <w:p w:rsidR="00DE740F" w:rsidRDefault="00DE740F"/>
    <w:p w:rsidR="00DE740F" w:rsidRDefault="00DE740F"/>
    <w:p w:rsidR="0088401F" w:rsidRDefault="0088401F">
      <w:pPr>
        <w:rPr>
          <w:rFonts w:ascii="Times New Roman" w:hAnsi="Times New Roman" w:cs="Times New Roman"/>
          <w:b/>
          <w:sz w:val="24"/>
          <w:szCs w:val="24"/>
        </w:rPr>
      </w:pPr>
      <w:r>
        <w:rPr>
          <w:rFonts w:ascii="Times New Roman" w:hAnsi="Times New Roman" w:cs="Times New Roman"/>
          <w:b/>
          <w:sz w:val="24"/>
          <w:szCs w:val="24"/>
        </w:rPr>
        <w:br w:type="page"/>
      </w:r>
    </w:p>
    <w:p w:rsidR="00DA0C3A" w:rsidRDefault="00E81E60" w:rsidP="00E81E60">
      <w:pPr>
        <w:jc w:val="center"/>
        <w:rPr>
          <w:rFonts w:ascii="Times New Roman" w:hAnsi="Times New Roman" w:cs="Times New Roman"/>
          <w:b/>
          <w:sz w:val="24"/>
          <w:szCs w:val="24"/>
        </w:rPr>
      </w:pPr>
      <w:r w:rsidRPr="00E81E60">
        <w:rPr>
          <w:rFonts w:ascii="Times New Roman" w:hAnsi="Times New Roman" w:cs="Times New Roman"/>
          <w:b/>
          <w:sz w:val="24"/>
          <w:szCs w:val="24"/>
        </w:rPr>
        <w:lastRenderedPageBreak/>
        <w:t xml:space="preserve">Перечень практических </w:t>
      </w:r>
      <w:r w:rsidR="005C3DFF">
        <w:rPr>
          <w:rFonts w:ascii="Times New Roman" w:hAnsi="Times New Roman" w:cs="Times New Roman"/>
          <w:b/>
          <w:sz w:val="24"/>
          <w:szCs w:val="24"/>
        </w:rPr>
        <w:t>занятий</w:t>
      </w:r>
      <w:r w:rsidRPr="00E81E60">
        <w:rPr>
          <w:rFonts w:ascii="Times New Roman" w:hAnsi="Times New Roman" w:cs="Times New Roman"/>
          <w:b/>
          <w:sz w:val="24"/>
          <w:szCs w:val="24"/>
        </w:rPr>
        <w:t xml:space="preserve"> по </w:t>
      </w:r>
      <w:r w:rsidR="009B0EFF">
        <w:rPr>
          <w:rFonts w:ascii="Times New Roman" w:hAnsi="Times New Roman" w:cs="Times New Roman"/>
          <w:b/>
          <w:sz w:val="24"/>
          <w:szCs w:val="24"/>
        </w:rPr>
        <w:t xml:space="preserve"> дисциплине «Химические</w:t>
      </w:r>
      <w:r w:rsidRPr="00E81E60">
        <w:rPr>
          <w:rFonts w:ascii="Times New Roman" w:hAnsi="Times New Roman" w:cs="Times New Roman"/>
          <w:b/>
          <w:sz w:val="24"/>
          <w:szCs w:val="24"/>
        </w:rPr>
        <w:t xml:space="preserve"> </w:t>
      </w:r>
      <w:r w:rsidR="009B0EFF">
        <w:rPr>
          <w:rFonts w:ascii="Times New Roman" w:hAnsi="Times New Roman" w:cs="Times New Roman"/>
          <w:b/>
          <w:sz w:val="24"/>
          <w:szCs w:val="24"/>
        </w:rPr>
        <w:t xml:space="preserve">и физико-химические методы </w:t>
      </w:r>
      <w:r w:rsidRPr="00E81E60">
        <w:rPr>
          <w:rFonts w:ascii="Times New Roman" w:hAnsi="Times New Roman" w:cs="Times New Roman"/>
          <w:b/>
          <w:sz w:val="24"/>
          <w:szCs w:val="24"/>
        </w:rPr>
        <w:t xml:space="preserve"> анализа»</w:t>
      </w:r>
    </w:p>
    <w:p w:rsidR="008678A9" w:rsidRPr="00AA5C57"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8678A9">
        <w:rPr>
          <w:rFonts w:ascii="Times New Roman" w:hAnsi="Times New Roman" w:cs="Times New Roman"/>
          <w:color w:val="000000"/>
          <w:sz w:val="24"/>
          <w:szCs w:val="24"/>
        </w:rPr>
        <w:t>Вычисление произведения растворимости</w:t>
      </w:r>
      <w:r w:rsidR="00AA5C57">
        <w:rPr>
          <w:rFonts w:ascii="Times New Roman" w:hAnsi="Times New Roman" w:cs="Times New Roman"/>
          <w:color w:val="000000"/>
          <w:sz w:val="24"/>
          <w:szCs w:val="24"/>
        </w:rPr>
        <w:t>.</w:t>
      </w:r>
    </w:p>
    <w:p w:rsidR="009B0EFF" w:rsidRPr="00AA5C57"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AA5C57">
        <w:rPr>
          <w:rFonts w:ascii="Times New Roman" w:hAnsi="Times New Roman" w:cs="Times New Roman"/>
          <w:color w:val="000000"/>
          <w:sz w:val="24"/>
          <w:szCs w:val="24"/>
        </w:rPr>
        <w:t>Вычисление рН в водных растворах кислот и оснований, составление формул комплексных соединений</w:t>
      </w:r>
      <w:r w:rsidR="00AA5C57">
        <w:rPr>
          <w:rFonts w:ascii="Times New Roman" w:hAnsi="Times New Roman" w:cs="Times New Roman"/>
          <w:color w:val="000000"/>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color w:val="000000"/>
          <w:sz w:val="24"/>
          <w:szCs w:val="24"/>
        </w:rPr>
        <w:t>Реакции ионного обмена</w:t>
      </w:r>
      <w:r w:rsidR="00AA5C57">
        <w:rPr>
          <w:rFonts w:ascii="Times New Roman" w:hAnsi="Times New Roman" w:cs="Times New Roman"/>
          <w:color w:val="000000"/>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color w:val="000000"/>
          <w:sz w:val="24"/>
          <w:szCs w:val="24"/>
        </w:rPr>
        <w:t>Составление уравнений гидролиза солей</w:t>
      </w:r>
      <w:r w:rsidR="00AA5C57">
        <w:rPr>
          <w:rFonts w:ascii="Times New Roman" w:hAnsi="Times New Roman" w:cs="Times New Roman"/>
          <w:color w:val="000000"/>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color w:val="000000"/>
          <w:sz w:val="24"/>
          <w:szCs w:val="24"/>
        </w:rPr>
        <w:t>Составление уравнений реакций окисления-восстановления. Определение окислительно-восстановительного потенциала</w:t>
      </w:r>
      <w:r w:rsidR="00AA5C57">
        <w:rPr>
          <w:rFonts w:ascii="Times New Roman" w:hAnsi="Times New Roman" w:cs="Times New Roman"/>
          <w:color w:val="000000"/>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Посуда и оборудование</w:t>
      </w:r>
      <w:r w:rsidR="00741E52">
        <w:rPr>
          <w:rFonts w:ascii="Times New Roman" w:hAnsi="Times New Roman" w:cs="Times New Roman"/>
          <w:sz w:val="24"/>
          <w:szCs w:val="24"/>
        </w:rPr>
        <w:t>,</w:t>
      </w:r>
      <w:r w:rsidRPr="009B0EFF">
        <w:rPr>
          <w:rFonts w:ascii="Times New Roman" w:hAnsi="Times New Roman" w:cs="Times New Roman"/>
          <w:sz w:val="24"/>
          <w:szCs w:val="24"/>
        </w:rPr>
        <w:t xml:space="preserve"> испо</w:t>
      </w:r>
      <w:r w:rsidR="00741E52">
        <w:rPr>
          <w:rFonts w:ascii="Times New Roman" w:hAnsi="Times New Roman" w:cs="Times New Roman"/>
          <w:sz w:val="24"/>
          <w:szCs w:val="24"/>
        </w:rPr>
        <w:t>льзуемо</w:t>
      </w:r>
      <w:r w:rsidR="008678A9">
        <w:rPr>
          <w:rFonts w:ascii="Times New Roman" w:hAnsi="Times New Roman" w:cs="Times New Roman"/>
          <w:sz w:val="24"/>
          <w:szCs w:val="24"/>
        </w:rPr>
        <w:t>е в качественном анализе</w:t>
      </w:r>
      <w:r w:rsidR="00AA5C57">
        <w:rPr>
          <w:rFonts w:ascii="Times New Roman" w:hAnsi="Times New Roman" w:cs="Times New Roman"/>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 xml:space="preserve">Вычисления в гравиметрии: гравиметрический фактор, расчет массовой доли </w:t>
      </w:r>
      <w:r w:rsidR="00255818">
        <w:rPr>
          <w:rFonts w:ascii="Times New Roman" w:hAnsi="Times New Roman" w:cs="Times New Roman"/>
          <w:sz w:val="24"/>
          <w:szCs w:val="24"/>
        </w:rPr>
        <w:t>компонента, погрешности анализа</w:t>
      </w:r>
      <w:r w:rsidR="00AA5C57">
        <w:rPr>
          <w:rFonts w:ascii="Times New Roman" w:hAnsi="Times New Roman" w:cs="Times New Roman"/>
          <w:sz w:val="24"/>
          <w:szCs w:val="24"/>
        </w:rPr>
        <w:t>.</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Расчет навески, кол</w:t>
      </w:r>
      <w:r w:rsidR="008678A9">
        <w:rPr>
          <w:rFonts w:ascii="Times New Roman" w:hAnsi="Times New Roman" w:cs="Times New Roman"/>
          <w:sz w:val="24"/>
          <w:szCs w:val="24"/>
        </w:rPr>
        <w:t>ичества осадителя в гравиметрии</w:t>
      </w:r>
      <w:r w:rsidR="00AA5C57">
        <w:rPr>
          <w:rFonts w:ascii="Times New Roman" w:hAnsi="Times New Roman" w:cs="Times New Roman"/>
          <w:sz w:val="24"/>
          <w:szCs w:val="24"/>
        </w:rPr>
        <w:t>.</w:t>
      </w:r>
    </w:p>
    <w:p w:rsidR="009B0EFF" w:rsidRPr="009B0EFF" w:rsidRDefault="009B0EFF" w:rsidP="00343AF8">
      <w:pPr>
        <w:pStyle w:val="a3"/>
        <w:numPr>
          <w:ilvl w:val="0"/>
          <w:numId w:val="3"/>
        </w:numPr>
        <w:spacing w:before="240" w:after="0" w:line="240" w:lineRule="auto"/>
        <w:ind w:left="1069"/>
        <w:jc w:val="both"/>
        <w:rPr>
          <w:rFonts w:ascii="Times New Roman" w:hAnsi="Times New Roman" w:cs="Times New Roman"/>
          <w:sz w:val="24"/>
          <w:szCs w:val="24"/>
        </w:rPr>
      </w:pPr>
      <w:r w:rsidRPr="009B0EFF">
        <w:rPr>
          <w:rFonts w:ascii="Times New Roman" w:hAnsi="Times New Roman" w:cs="Times New Roman"/>
          <w:sz w:val="24"/>
          <w:szCs w:val="24"/>
        </w:rPr>
        <w:t>Посуда и оборудование</w:t>
      </w:r>
      <w:r w:rsidR="00741E52">
        <w:rPr>
          <w:rFonts w:ascii="Times New Roman" w:hAnsi="Times New Roman" w:cs="Times New Roman"/>
          <w:sz w:val="24"/>
          <w:szCs w:val="24"/>
        </w:rPr>
        <w:t>,</w:t>
      </w:r>
      <w:r w:rsidRPr="009B0EFF">
        <w:rPr>
          <w:rFonts w:ascii="Times New Roman" w:hAnsi="Times New Roman" w:cs="Times New Roman"/>
          <w:sz w:val="24"/>
          <w:szCs w:val="24"/>
        </w:rPr>
        <w:t xml:space="preserve"> используемое в гравиметрии. Правила</w:t>
      </w:r>
      <w:r w:rsidR="008678A9">
        <w:rPr>
          <w:rFonts w:ascii="Times New Roman" w:hAnsi="Times New Roman" w:cs="Times New Roman"/>
          <w:sz w:val="24"/>
          <w:szCs w:val="24"/>
        </w:rPr>
        <w:t xml:space="preserve"> работы с аналитическими весами</w:t>
      </w:r>
      <w:r w:rsidR="00AA5C57">
        <w:rPr>
          <w:rFonts w:ascii="Times New Roman" w:hAnsi="Times New Roman" w:cs="Times New Roman"/>
          <w:sz w:val="24"/>
          <w:szCs w:val="24"/>
        </w:rPr>
        <w:t>.</w:t>
      </w:r>
    </w:p>
    <w:p w:rsidR="009B0EFF" w:rsidRPr="005C3D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5C3DFF">
        <w:rPr>
          <w:rFonts w:ascii="Times New Roman" w:hAnsi="Times New Roman" w:cs="Times New Roman"/>
          <w:sz w:val="24"/>
          <w:szCs w:val="24"/>
        </w:rPr>
        <w:t>Расчеты в титриметрии: эквивалент,</w:t>
      </w:r>
      <w:r w:rsidR="00741E52" w:rsidRPr="005C3DFF">
        <w:rPr>
          <w:rFonts w:ascii="Times New Roman" w:hAnsi="Times New Roman" w:cs="Times New Roman"/>
          <w:sz w:val="24"/>
          <w:szCs w:val="24"/>
        </w:rPr>
        <w:t xml:space="preserve"> </w:t>
      </w:r>
      <w:r w:rsidRPr="005C3DFF">
        <w:rPr>
          <w:rFonts w:ascii="Times New Roman" w:hAnsi="Times New Roman" w:cs="Times New Roman"/>
          <w:sz w:val="24"/>
          <w:szCs w:val="24"/>
        </w:rPr>
        <w:t>молярная масса эквивалентов, молярная концентрация эквивалентов.</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Расчеты в титриметрии: титр, сложный титр, расчет результатов определений.</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П</w:t>
      </w:r>
      <w:r w:rsidR="00741E52">
        <w:rPr>
          <w:rFonts w:ascii="Times New Roman" w:hAnsi="Times New Roman" w:cs="Times New Roman"/>
          <w:sz w:val="24"/>
          <w:szCs w:val="24"/>
        </w:rPr>
        <w:t>осуда и оборудование, используемое</w:t>
      </w:r>
      <w:r w:rsidRPr="009B0EFF">
        <w:rPr>
          <w:rFonts w:ascii="Times New Roman" w:hAnsi="Times New Roman" w:cs="Times New Roman"/>
          <w:sz w:val="24"/>
          <w:szCs w:val="24"/>
        </w:rPr>
        <w:t xml:space="preserve"> в титриметрическом анализе. Правила работы с бюреткой.</w:t>
      </w:r>
    </w:p>
    <w:p w:rsidR="009B0EFF" w:rsidRP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9B0EFF">
        <w:rPr>
          <w:rFonts w:ascii="Times New Roman" w:hAnsi="Times New Roman" w:cs="Times New Roman"/>
          <w:sz w:val="24"/>
          <w:szCs w:val="24"/>
        </w:rPr>
        <w:t>Расчеты в методе окислительно-восстановительного титрования.</w:t>
      </w:r>
    </w:p>
    <w:p w:rsidR="00DF71AA"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DF71AA">
        <w:rPr>
          <w:rFonts w:ascii="Times New Roman" w:hAnsi="Times New Roman" w:cs="Times New Roman"/>
          <w:sz w:val="24"/>
          <w:szCs w:val="24"/>
        </w:rPr>
        <w:t xml:space="preserve">Вычисления при расчете результатов </w:t>
      </w:r>
      <w:r w:rsidR="00DF71AA" w:rsidRPr="00DF71AA">
        <w:rPr>
          <w:rFonts w:ascii="Times New Roman" w:hAnsi="Times New Roman" w:cs="Times New Roman"/>
          <w:sz w:val="24"/>
          <w:szCs w:val="24"/>
        </w:rPr>
        <w:t xml:space="preserve"> комплексонометрических </w:t>
      </w:r>
      <w:r w:rsidRPr="00DF71AA">
        <w:rPr>
          <w:rFonts w:ascii="Times New Roman" w:hAnsi="Times New Roman" w:cs="Times New Roman"/>
          <w:sz w:val="24"/>
          <w:szCs w:val="24"/>
        </w:rPr>
        <w:t>определений</w:t>
      </w:r>
      <w:r w:rsidR="00DF71AA">
        <w:rPr>
          <w:rFonts w:ascii="Times New Roman" w:hAnsi="Times New Roman" w:cs="Times New Roman"/>
          <w:sz w:val="24"/>
          <w:szCs w:val="24"/>
        </w:rPr>
        <w:t xml:space="preserve">. </w:t>
      </w:r>
      <w:r w:rsidRPr="00DF71AA">
        <w:rPr>
          <w:rFonts w:ascii="Times New Roman" w:hAnsi="Times New Roman" w:cs="Times New Roman"/>
          <w:sz w:val="24"/>
          <w:szCs w:val="24"/>
        </w:rPr>
        <w:t xml:space="preserve"> </w:t>
      </w:r>
    </w:p>
    <w:p w:rsidR="009B0EFF" w:rsidRDefault="009B0EFF" w:rsidP="00343AF8">
      <w:pPr>
        <w:pStyle w:val="a3"/>
        <w:numPr>
          <w:ilvl w:val="0"/>
          <w:numId w:val="3"/>
        </w:numPr>
        <w:spacing w:before="240" w:after="0" w:line="240" w:lineRule="auto"/>
        <w:jc w:val="both"/>
        <w:rPr>
          <w:rFonts w:ascii="Times New Roman" w:hAnsi="Times New Roman" w:cs="Times New Roman"/>
          <w:sz w:val="24"/>
          <w:szCs w:val="24"/>
        </w:rPr>
      </w:pPr>
      <w:r w:rsidRPr="00DF71AA">
        <w:rPr>
          <w:rFonts w:ascii="Times New Roman" w:hAnsi="Times New Roman" w:cs="Times New Roman"/>
          <w:sz w:val="24"/>
          <w:szCs w:val="24"/>
        </w:rPr>
        <w:t>Построение градуировочного графика и вычисления в фотометрическом анализе</w:t>
      </w:r>
      <w:r w:rsidR="00AA5C57" w:rsidRPr="00DF71AA">
        <w:rPr>
          <w:rFonts w:ascii="Times New Roman" w:hAnsi="Times New Roman" w:cs="Times New Roman"/>
          <w:sz w:val="24"/>
          <w:szCs w:val="24"/>
        </w:rPr>
        <w:t>.</w:t>
      </w:r>
    </w:p>
    <w:p w:rsidR="00BF1752" w:rsidRPr="00BF1752" w:rsidRDefault="00BF1752" w:rsidP="00343AF8">
      <w:pPr>
        <w:pStyle w:val="a3"/>
        <w:numPr>
          <w:ilvl w:val="0"/>
          <w:numId w:val="3"/>
        </w:numPr>
        <w:spacing w:before="240" w:after="0" w:line="240" w:lineRule="auto"/>
        <w:jc w:val="both"/>
        <w:rPr>
          <w:rFonts w:ascii="Times New Roman" w:hAnsi="Times New Roman" w:cs="Times New Roman"/>
          <w:sz w:val="24"/>
          <w:szCs w:val="24"/>
        </w:rPr>
      </w:pPr>
      <w:r w:rsidRPr="00BF1752">
        <w:rPr>
          <w:rFonts w:ascii="Times New Roman" w:hAnsi="Times New Roman" w:cs="Times New Roman"/>
          <w:sz w:val="24"/>
          <w:szCs w:val="24"/>
        </w:rPr>
        <w:t>Условия и правила работы на спектрофотометре</w:t>
      </w:r>
      <w:r>
        <w:rPr>
          <w:rFonts w:ascii="Times New Roman" w:hAnsi="Times New Roman" w:cs="Times New Roman"/>
          <w:sz w:val="24"/>
          <w:szCs w:val="24"/>
        </w:rPr>
        <w:t xml:space="preserve">, </w:t>
      </w:r>
      <w:r w:rsidRPr="00BF1752">
        <w:rPr>
          <w:rFonts w:ascii="Times New Roman" w:hAnsi="Times New Roman" w:cs="Times New Roman"/>
          <w:sz w:val="24"/>
          <w:szCs w:val="24"/>
        </w:rPr>
        <w:t>фотоэлектроколориметре.</w:t>
      </w:r>
    </w:p>
    <w:p w:rsidR="009B0EFF" w:rsidRPr="009B0EFF" w:rsidRDefault="009B0EFF" w:rsidP="00343AF8">
      <w:pPr>
        <w:pStyle w:val="a3"/>
        <w:spacing w:before="240" w:after="0" w:line="240" w:lineRule="auto"/>
        <w:ind w:left="1070"/>
        <w:jc w:val="both"/>
        <w:rPr>
          <w:rFonts w:ascii="Times New Roman" w:hAnsi="Times New Roman" w:cs="Times New Roman"/>
          <w:sz w:val="24"/>
          <w:szCs w:val="24"/>
        </w:rPr>
      </w:pPr>
    </w:p>
    <w:p w:rsidR="001C709F" w:rsidRDefault="001C709F" w:rsidP="00343AF8">
      <w:pPr>
        <w:spacing w:before="240" w:after="0" w:line="240" w:lineRule="auto"/>
        <w:ind w:left="709"/>
        <w:jc w:val="both"/>
        <w:rPr>
          <w:rFonts w:ascii="Times New Roman" w:hAnsi="Times New Roman" w:cs="Times New Roman"/>
          <w:sz w:val="24"/>
          <w:szCs w:val="24"/>
        </w:rPr>
      </w:pPr>
    </w:p>
    <w:p w:rsidR="001C709F" w:rsidRDefault="001C709F" w:rsidP="00343AF8">
      <w:pPr>
        <w:spacing w:before="240" w:after="0" w:line="240" w:lineRule="auto"/>
        <w:ind w:left="709"/>
        <w:jc w:val="both"/>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1C709F" w:rsidRDefault="001C709F" w:rsidP="001C709F">
      <w:pPr>
        <w:spacing w:before="240" w:after="0" w:line="240" w:lineRule="auto"/>
        <w:ind w:left="709"/>
        <w:rPr>
          <w:rFonts w:ascii="Times New Roman" w:hAnsi="Times New Roman" w:cs="Times New Roman"/>
          <w:sz w:val="24"/>
          <w:szCs w:val="24"/>
        </w:rPr>
      </w:pPr>
    </w:p>
    <w:p w:rsidR="009B0EFF" w:rsidRDefault="009B0EFF" w:rsidP="001C709F">
      <w:pPr>
        <w:spacing w:before="240" w:after="0" w:line="240" w:lineRule="auto"/>
        <w:ind w:left="709"/>
        <w:rPr>
          <w:rFonts w:ascii="Times New Roman" w:hAnsi="Times New Roman" w:cs="Times New Roman"/>
          <w:sz w:val="24"/>
          <w:szCs w:val="24"/>
        </w:rPr>
      </w:pPr>
    </w:p>
    <w:p w:rsidR="009B0EFF" w:rsidRDefault="009B0EFF" w:rsidP="001C709F">
      <w:pPr>
        <w:spacing w:before="240" w:after="0" w:line="240" w:lineRule="auto"/>
        <w:ind w:left="709"/>
        <w:rPr>
          <w:rFonts w:ascii="Times New Roman" w:hAnsi="Times New Roman" w:cs="Times New Roman"/>
          <w:sz w:val="24"/>
          <w:szCs w:val="24"/>
        </w:rPr>
      </w:pPr>
    </w:p>
    <w:p w:rsidR="00A202F5" w:rsidRDefault="00A202F5" w:rsidP="001C709F">
      <w:pPr>
        <w:spacing w:before="240" w:after="0" w:line="240" w:lineRule="auto"/>
        <w:ind w:left="709"/>
        <w:rPr>
          <w:rFonts w:ascii="Times New Roman" w:hAnsi="Times New Roman" w:cs="Times New Roman"/>
          <w:sz w:val="24"/>
          <w:szCs w:val="24"/>
        </w:rPr>
      </w:pPr>
    </w:p>
    <w:p w:rsidR="009B0EFF" w:rsidRDefault="009B0EFF" w:rsidP="001C709F">
      <w:pPr>
        <w:spacing w:before="240" w:after="0" w:line="240" w:lineRule="auto"/>
        <w:ind w:left="709"/>
        <w:rPr>
          <w:rFonts w:ascii="Times New Roman" w:hAnsi="Times New Roman" w:cs="Times New Roman"/>
          <w:sz w:val="24"/>
          <w:szCs w:val="24"/>
        </w:rPr>
      </w:pPr>
    </w:p>
    <w:p w:rsidR="0088401F" w:rsidRDefault="0088401F">
      <w:pPr>
        <w:rPr>
          <w:rFonts w:ascii="Times New Roman" w:hAnsi="Times New Roman" w:cs="Times New Roman"/>
          <w:b/>
          <w:i/>
          <w:sz w:val="24"/>
          <w:szCs w:val="24"/>
        </w:rPr>
      </w:pPr>
      <w:r>
        <w:rPr>
          <w:rFonts w:ascii="Times New Roman" w:hAnsi="Times New Roman" w:cs="Times New Roman"/>
          <w:b/>
          <w:i/>
          <w:sz w:val="24"/>
          <w:szCs w:val="24"/>
        </w:rPr>
        <w:br w:type="page"/>
      </w:r>
    </w:p>
    <w:p w:rsidR="009B0EFF" w:rsidRDefault="009B0EFF" w:rsidP="009B0EFF">
      <w:pPr>
        <w:spacing w:before="240"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sidR="00955454">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sidR="00955454">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№1</w:t>
      </w:r>
    </w:p>
    <w:p w:rsidR="009B0EFF" w:rsidRPr="0060374C" w:rsidRDefault="009B0EFF" w:rsidP="009B0EFF">
      <w:pPr>
        <w:spacing w:before="240" w:after="0" w:line="240" w:lineRule="auto"/>
        <w:jc w:val="both"/>
        <w:rPr>
          <w:rFonts w:ascii="Times New Roman" w:hAnsi="Times New Roman" w:cs="Times New Roman"/>
          <w:b/>
          <w:i/>
          <w:sz w:val="24"/>
          <w:szCs w:val="24"/>
        </w:rPr>
      </w:pPr>
      <w:r w:rsidRPr="0060374C">
        <w:rPr>
          <w:rFonts w:ascii="Times New Roman" w:hAnsi="Times New Roman" w:cs="Times New Roman"/>
          <w:b/>
          <w:i/>
        </w:rPr>
        <w:t xml:space="preserve">Тема: </w:t>
      </w:r>
      <w:r w:rsidR="00917934">
        <w:rPr>
          <w:rFonts w:ascii="Times New Roman" w:hAnsi="Times New Roman" w:cs="Times New Roman"/>
          <w:b/>
          <w:i/>
          <w:color w:val="000000"/>
          <w:sz w:val="24"/>
          <w:szCs w:val="24"/>
        </w:rPr>
        <w:t>«</w:t>
      </w:r>
      <w:r w:rsidRPr="0060374C">
        <w:rPr>
          <w:rFonts w:ascii="Times New Roman" w:hAnsi="Times New Roman" w:cs="Times New Roman"/>
          <w:b/>
          <w:i/>
          <w:color w:val="000000"/>
          <w:sz w:val="24"/>
          <w:szCs w:val="24"/>
        </w:rPr>
        <w:t>Вычисле</w:t>
      </w:r>
      <w:r w:rsidR="001C6B6C">
        <w:rPr>
          <w:rFonts w:ascii="Times New Roman" w:hAnsi="Times New Roman" w:cs="Times New Roman"/>
          <w:b/>
          <w:i/>
          <w:color w:val="000000"/>
          <w:sz w:val="24"/>
          <w:szCs w:val="24"/>
        </w:rPr>
        <w:t>ние произведения растворимости»</w:t>
      </w:r>
    </w:p>
    <w:p w:rsidR="009B0EFF" w:rsidRPr="0060374C" w:rsidRDefault="009B0EFF" w:rsidP="009B0EFF">
      <w:pPr>
        <w:pStyle w:val="a4"/>
        <w:rPr>
          <w:rFonts w:ascii="Times New Roman" w:hAnsi="Times New Roman" w:cs="Times New Roman"/>
          <w:b/>
          <w:i/>
        </w:rPr>
      </w:pPr>
    </w:p>
    <w:p w:rsidR="009B0EFF" w:rsidRPr="006F4DD2" w:rsidRDefault="009B0EFF" w:rsidP="009B0EFF">
      <w:pPr>
        <w:pStyle w:val="a4"/>
        <w:rPr>
          <w:rFonts w:ascii="Times New Roman" w:hAnsi="Times New Roman" w:cs="Times New Roman"/>
          <w:i/>
        </w:rPr>
      </w:pPr>
      <w:r w:rsidRPr="009B0EFF">
        <w:rPr>
          <w:rFonts w:ascii="Times New Roman" w:hAnsi="Times New Roman" w:cs="Times New Roman"/>
          <w:b/>
          <w:i/>
        </w:rPr>
        <w:t>Цель:</w:t>
      </w:r>
      <w:r w:rsidRPr="0013621C">
        <w:rPr>
          <w:rFonts w:ascii="Times New Roman" w:hAnsi="Times New Roman" w:cs="Times New Roman"/>
        </w:rPr>
        <w:t xml:space="preserve"> </w:t>
      </w:r>
      <w:r w:rsidR="006F4DD2">
        <w:rPr>
          <w:rFonts w:ascii="Times New Roman" w:hAnsi="Times New Roman" w:cs="Times New Roman"/>
          <w:i/>
        </w:rPr>
        <w:t>изучить теоретический материал и научиться определять возможность выпадения осадка с помощью расчетов произведений растворимости</w:t>
      </w:r>
    </w:p>
    <w:p w:rsidR="009B0EFF" w:rsidRPr="00FB0DB2" w:rsidRDefault="009B0EFF" w:rsidP="009B0EFF">
      <w:pPr>
        <w:jc w:val="center"/>
        <w:rPr>
          <w:rFonts w:ascii="Times New Roman" w:hAnsi="Times New Roman" w:cs="Times New Roman"/>
          <w:b/>
          <w:i/>
          <w:sz w:val="24"/>
          <w:szCs w:val="24"/>
        </w:rPr>
      </w:pPr>
      <w:r w:rsidRPr="00FB0DB2">
        <w:rPr>
          <w:rFonts w:ascii="Times New Roman" w:hAnsi="Times New Roman" w:cs="Times New Roman"/>
          <w:b/>
          <w:i/>
          <w:sz w:val="24"/>
          <w:szCs w:val="24"/>
        </w:rPr>
        <w:t>Теоретические основы.</w:t>
      </w:r>
    </w:p>
    <w:p w:rsidR="00A0509C" w:rsidRPr="00A0509C" w:rsidRDefault="00A0509C" w:rsidP="00105DFE">
      <w:pPr>
        <w:ind w:firstLine="708"/>
        <w:jc w:val="both"/>
        <w:rPr>
          <w:rFonts w:ascii="Times New Roman" w:hAnsi="Times New Roman" w:cs="Times New Roman"/>
          <w:sz w:val="24"/>
          <w:szCs w:val="24"/>
        </w:rPr>
      </w:pPr>
      <w:r w:rsidRPr="00A0509C">
        <w:rPr>
          <w:rFonts w:ascii="Times New Roman" w:hAnsi="Times New Roman" w:cs="Times New Roman"/>
          <w:sz w:val="24"/>
          <w:szCs w:val="24"/>
        </w:rPr>
        <w:t>В насыщенном водном растворе малорастворимого в воде сильного электролита устанавливается равновесие между кристаллами</w:t>
      </w:r>
      <w:r>
        <w:rPr>
          <w:rFonts w:ascii="Times New Roman" w:hAnsi="Times New Roman" w:cs="Times New Roman"/>
          <w:sz w:val="24"/>
          <w:szCs w:val="24"/>
        </w:rPr>
        <w:t xml:space="preserve"> твердого вещества (осадком) и его ионами, находящимися в растворе.</w:t>
      </w:r>
      <w:r w:rsidR="001129D4">
        <w:rPr>
          <w:rFonts w:ascii="Times New Roman" w:hAnsi="Times New Roman" w:cs="Times New Roman"/>
          <w:sz w:val="24"/>
          <w:szCs w:val="24"/>
        </w:rPr>
        <w:t xml:space="preserve"> </w:t>
      </w:r>
      <w:r>
        <w:rPr>
          <w:rFonts w:ascii="Times New Roman" w:hAnsi="Times New Roman" w:cs="Times New Roman"/>
          <w:sz w:val="24"/>
          <w:szCs w:val="24"/>
        </w:rPr>
        <w:t>Например,</w:t>
      </w:r>
    </w:p>
    <w:p w:rsidR="00A0509C" w:rsidRPr="00D438E4" w:rsidRDefault="00A0509C" w:rsidP="00A0509C">
      <w:pPr>
        <w:jc w:val="both"/>
        <w:rPr>
          <w:rFonts w:ascii="Times New Roman" w:hAnsi="Times New Roman" w:cs="Times New Roman"/>
          <w:sz w:val="24"/>
          <w:szCs w:val="24"/>
          <w:vertAlign w:val="superscript"/>
        </w:rPr>
      </w:pPr>
      <w:r>
        <w:rPr>
          <w:rFonts w:ascii="Times New Roman" w:hAnsi="Times New Roman" w:cs="Times New Roman"/>
          <w:sz w:val="24"/>
          <w:szCs w:val="24"/>
          <w:lang w:val="en-US"/>
        </w:rPr>
        <w:t>AgCl</w:t>
      </w:r>
      <w:r w:rsidRPr="00D438E4">
        <w:rPr>
          <w:rFonts w:ascii="Times New Roman" w:hAnsi="Times New Roman" w:cs="Times New Roman"/>
          <w:sz w:val="24"/>
          <w:szCs w:val="24"/>
        </w:rPr>
        <w:t>(</w:t>
      </w:r>
      <w:r>
        <w:rPr>
          <w:rFonts w:ascii="Times New Roman" w:hAnsi="Times New Roman" w:cs="Times New Roman"/>
          <w:sz w:val="24"/>
          <w:szCs w:val="24"/>
        </w:rPr>
        <w:t>тв.) ↔</w:t>
      </w:r>
      <w:r>
        <w:rPr>
          <w:rFonts w:ascii="Times New Roman" w:hAnsi="Times New Roman" w:cs="Times New Roman"/>
          <w:sz w:val="24"/>
          <w:szCs w:val="24"/>
          <w:lang w:val="en-US"/>
        </w:rPr>
        <w:t>Ag</w:t>
      </w:r>
      <w:r w:rsidRPr="00D438E4">
        <w:rPr>
          <w:rFonts w:ascii="Times New Roman" w:hAnsi="Times New Roman" w:cs="Times New Roman"/>
          <w:sz w:val="24"/>
          <w:szCs w:val="24"/>
          <w:vertAlign w:val="superscript"/>
        </w:rPr>
        <w:t>+</w:t>
      </w:r>
      <w:r w:rsidRPr="00D438E4">
        <w:rPr>
          <w:rFonts w:ascii="Times New Roman" w:hAnsi="Times New Roman" w:cs="Times New Roman"/>
          <w:sz w:val="24"/>
          <w:szCs w:val="24"/>
        </w:rPr>
        <w:t>+</w:t>
      </w:r>
      <w:r>
        <w:rPr>
          <w:rFonts w:ascii="Times New Roman" w:hAnsi="Times New Roman" w:cs="Times New Roman"/>
          <w:sz w:val="24"/>
          <w:szCs w:val="24"/>
          <w:lang w:val="en-US"/>
        </w:rPr>
        <w:t>Cl</w:t>
      </w:r>
      <w:r w:rsidRPr="00D438E4">
        <w:rPr>
          <w:rFonts w:ascii="Times New Roman" w:hAnsi="Times New Roman" w:cs="Times New Roman"/>
          <w:sz w:val="24"/>
          <w:szCs w:val="24"/>
          <w:vertAlign w:val="superscript"/>
        </w:rPr>
        <w:t>-</w:t>
      </w:r>
    </w:p>
    <w:p w:rsidR="00A0509C" w:rsidRDefault="00A0509C" w:rsidP="00A0509C">
      <w:pPr>
        <w:jc w:val="both"/>
        <w:rPr>
          <w:rFonts w:ascii="Times New Roman" w:hAnsi="Times New Roman" w:cs="Times New Roman"/>
          <w:sz w:val="24"/>
          <w:szCs w:val="24"/>
        </w:rPr>
      </w:pPr>
      <w:r>
        <w:rPr>
          <w:rFonts w:ascii="Times New Roman" w:hAnsi="Times New Roman" w:cs="Times New Roman"/>
          <w:sz w:val="24"/>
          <w:szCs w:val="24"/>
        </w:rPr>
        <w:t>В этом случае идут два противоположных процесса. Выражение, отражающее приведенное равновесие, имеет вид:</w:t>
      </w:r>
    </w:p>
    <w:p w:rsidR="00A0509C" w:rsidRPr="00A0509C" w:rsidRDefault="00A0509C" w:rsidP="00A0509C">
      <w:pPr>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Ag</w:t>
      </w:r>
      <w:r w:rsidRPr="00A0509C">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sidR="001129D4">
        <w:rPr>
          <w:rFonts w:ascii="Times New Roman" w:hAnsi="Times New Roman" w:cs="Times New Roman"/>
          <w:sz w:val="24"/>
          <w:szCs w:val="24"/>
        </w:rPr>
        <w:t>*</w:t>
      </w:r>
      <w:r>
        <w:rPr>
          <w:rFonts w:ascii="Times New Roman" w:hAnsi="Times New Roman" w:cs="Times New Roman"/>
          <w:sz w:val="24"/>
          <w:szCs w:val="24"/>
        </w:rPr>
        <w:t>[</w:t>
      </w:r>
      <w:r w:rsidRPr="00A0509C">
        <w:rPr>
          <w:rFonts w:ascii="Times New Roman" w:hAnsi="Times New Roman" w:cs="Times New Roman"/>
          <w:sz w:val="24"/>
          <w:szCs w:val="24"/>
        </w:rPr>
        <w:t xml:space="preserve"> </w:t>
      </w:r>
      <w:r>
        <w:rPr>
          <w:rFonts w:ascii="Times New Roman" w:hAnsi="Times New Roman" w:cs="Times New Roman"/>
          <w:sz w:val="24"/>
          <w:szCs w:val="24"/>
          <w:lang w:val="en-US"/>
        </w:rPr>
        <w:t>Cl</w:t>
      </w:r>
      <w:r w:rsidRPr="00A0509C">
        <w:rPr>
          <w:rFonts w:ascii="Times New Roman" w:hAnsi="Times New Roman" w:cs="Times New Roman"/>
          <w:sz w:val="24"/>
          <w:szCs w:val="24"/>
          <w:vertAlign w:val="superscript"/>
        </w:rPr>
        <w:t>-</w:t>
      </w:r>
      <w:r>
        <w:rPr>
          <w:rFonts w:ascii="Times New Roman" w:hAnsi="Times New Roman" w:cs="Times New Roman"/>
          <w:sz w:val="24"/>
          <w:szCs w:val="24"/>
        </w:rPr>
        <w:t>]= ПР</w:t>
      </w:r>
      <w:r w:rsidRPr="00A0509C">
        <w:rPr>
          <w:rFonts w:ascii="Times New Roman" w:hAnsi="Times New Roman" w:cs="Times New Roman"/>
          <w:sz w:val="24"/>
          <w:szCs w:val="24"/>
        </w:rPr>
        <w:t xml:space="preserve"> </w:t>
      </w:r>
      <w:r w:rsidRPr="00A0509C">
        <w:rPr>
          <w:rFonts w:ascii="Times New Roman" w:hAnsi="Times New Roman" w:cs="Times New Roman"/>
          <w:sz w:val="24"/>
          <w:szCs w:val="24"/>
          <w:vertAlign w:val="subscript"/>
          <w:lang w:val="en-US"/>
        </w:rPr>
        <w:t>AgCl</w:t>
      </w:r>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где </w:t>
      </w:r>
    </w:p>
    <w:p w:rsidR="009B0EFF" w:rsidRDefault="00A0509C" w:rsidP="00A0509C">
      <w:pPr>
        <w:spacing w:before="240" w:after="0" w:line="240" w:lineRule="auto"/>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Ag</w:t>
      </w:r>
      <w:r w:rsidRPr="00A0509C">
        <w:rPr>
          <w:rFonts w:ascii="Times New Roman" w:hAnsi="Times New Roman" w:cs="Times New Roman"/>
          <w:sz w:val="24"/>
          <w:szCs w:val="24"/>
          <w:vertAlign w:val="superscript"/>
        </w:rPr>
        <w:t>+</w:t>
      </w:r>
      <w:r>
        <w:rPr>
          <w:rFonts w:ascii="Times New Roman" w:hAnsi="Times New Roman" w:cs="Times New Roman"/>
          <w:sz w:val="24"/>
          <w:szCs w:val="24"/>
        </w:rPr>
        <w:t>], [</w:t>
      </w:r>
      <w:r w:rsidRPr="00A0509C">
        <w:rPr>
          <w:rFonts w:ascii="Times New Roman" w:hAnsi="Times New Roman" w:cs="Times New Roman"/>
          <w:sz w:val="24"/>
          <w:szCs w:val="24"/>
        </w:rPr>
        <w:t xml:space="preserve"> </w:t>
      </w:r>
      <w:r>
        <w:rPr>
          <w:rFonts w:ascii="Times New Roman" w:hAnsi="Times New Roman" w:cs="Times New Roman"/>
          <w:sz w:val="24"/>
          <w:szCs w:val="24"/>
          <w:lang w:val="en-US"/>
        </w:rPr>
        <w:t>Cl</w:t>
      </w:r>
      <w:r w:rsidRPr="00A0509C">
        <w:rPr>
          <w:rFonts w:ascii="Times New Roman" w:hAnsi="Times New Roman" w:cs="Times New Roman"/>
          <w:sz w:val="24"/>
          <w:szCs w:val="24"/>
          <w:vertAlign w:val="superscript"/>
        </w:rPr>
        <w:t>-</w:t>
      </w:r>
      <w:r>
        <w:rPr>
          <w:rFonts w:ascii="Times New Roman" w:hAnsi="Times New Roman" w:cs="Times New Roman"/>
          <w:sz w:val="24"/>
          <w:szCs w:val="24"/>
        </w:rPr>
        <w:t>] – равновесные концентрации ионов в насыщенном растворе, моль/л.</w:t>
      </w:r>
    </w:p>
    <w:p w:rsidR="001129D4" w:rsidRDefault="001129D4" w:rsidP="00A0509C">
      <w:pPr>
        <w:spacing w:before="240" w:after="0" w:line="240" w:lineRule="auto"/>
        <w:rPr>
          <w:rFonts w:ascii="Times New Roman" w:hAnsi="Times New Roman" w:cs="Times New Roman"/>
          <w:sz w:val="24"/>
          <w:szCs w:val="24"/>
        </w:rPr>
      </w:pPr>
      <w:r w:rsidRPr="001129D4">
        <w:rPr>
          <w:rFonts w:ascii="Times New Roman" w:hAnsi="Times New Roman" w:cs="Times New Roman"/>
          <w:b/>
          <w:sz w:val="24"/>
          <w:szCs w:val="24"/>
        </w:rPr>
        <w:t>Произведение растворимости</w:t>
      </w:r>
      <w:r>
        <w:rPr>
          <w:rFonts w:ascii="Times New Roman" w:hAnsi="Times New Roman" w:cs="Times New Roman"/>
          <w:sz w:val="24"/>
          <w:szCs w:val="24"/>
        </w:rPr>
        <w:t xml:space="preserve"> – произведение молярных концентраций катионов и анионов малорастворимого сильного электролита в его насыщенном растворе при данной температуре.</w:t>
      </w:r>
    </w:p>
    <w:p w:rsidR="001129D4" w:rsidRDefault="001129D4" w:rsidP="00A0509C">
      <w:pPr>
        <w:spacing w:before="240" w:after="0" w:line="240" w:lineRule="auto"/>
        <w:rPr>
          <w:rFonts w:ascii="Times New Roman" w:hAnsi="Times New Roman" w:cs="Times New Roman"/>
          <w:b/>
          <w:sz w:val="24"/>
          <w:szCs w:val="24"/>
        </w:rPr>
      </w:pPr>
      <w:r>
        <w:rPr>
          <w:rFonts w:ascii="Times New Roman" w:hAnsi="Times New Roman" w:cs="Times New Roman"/>
          <w:sz w:val="24"/>
          <w:szCs w:val="24"/>
        </w:rPr>
        <w:t>Например для соединения М</w:t>
      </w:r>
      <w:r w:rsidRPr="001129D4">
        <w:rPr>
          <w:rFonts w:ascii="Times New Roman" w:hAnsi="Times New Roman" w:cs="Times New Roman"/>
          <w:sz w:val="24"/>
          <w:szCs w:val="24"/>
          <w:vertAlign w:val="subscript"/>
        </w:rPr>
        <w:t>х</w:t>
      </w:r>
      <w:r>
        <w:rPr>
          <w:rFonts w:ascii="Times New Roman" w:hAnsi="Times New Roman" w:cs="Times New Roman"/>
          <w:sz w:val="24"/>
          <w:szCs w:val="24"/>
        </w:rPr>
        <w:t>А</w:t>
      </w:r>
      <w:r w:rsidRPr="001129D4">
        <w:rPr>
          <w:rFonts w:ascii="Times New Roman" w:hAnsi="Times New Roman" w:cs="Times New Roman"/>
          <w:sz w:val="24"/>
          <w:szCs w:val="24"/>
          <w:vertAlign w:val="subscript"/>
        </w:rPr>
        <w:t>у</w:t>
      </w:r>
      <w:r>
        <w:rPr>
          <w:rFonts w:ascii="Times New Roman" w:hAnsi="Times New Roman" w:cs="Times New Roman"/>
          <w:sz w:val="24"/>
          <w:szCs w:val="24"/>
          <w:vertAlign w:val="subscript"/>
        </w:rPr>
        <w:t>,</w:t>
      </w:r>
      <w:r>
        <w:rPr>
          <w:rFonts w:ascii="Times New Roman" w:hAnsi="Times New Roman" w:cs="Times New Roman"/>
          <w:sz w:val="24"/>
          <w:szCs w:val="24"/>
        </w:rPr>
        <w:t xml:space="preserve">  </w:t>
      </w:r>
      <w:r w:rsidRPr="001129D4">
        <w:rPr>
          <w:rFonts w:ascii="Times New Roman" w:hAnsi="Times New Roman" w:cs="Times New Roman"/>
          <w:b/>
          <w:sz w:val="24"/>
          <w:szCs w:val="24"/>
        </w:rPr>
        <w:t xml:space="preserve">ПР </w:t>
      </w:r>
      <w:r w:rsidRPr="001129D4">
        <w:rPr>
          <w:rFonts w:ascii="Times New Roman" w:hAnsi="Times New Roman" w:cs="Times New Roman"/>
          <w:b/>
          <w:sz w:val="24"/>
          <w:szCs w:val="24"/>
          <w:vertAlign w:val="subscript"/>
        </w:rPr>
        <w:t>МхАу</w:t>
      </w:r>
      <w:r w:rsidRPr="001129D4">
        <w:rPr>
          <w:rFonts w:ascii="Times New Roman" w:hAnsi="Times New Roman" w:cs="Times New Roman"/>
          <w:b/>
          <w:sz w:val="24"/>
          <w:szCs w:val="24"/>
        </w:rPr>
        <w:t>=[</w:t>
      </w:r>
      <w:r w:rsidRPr="001129D4">
        <w:rPr>
          <w:rFonts w:ascii="Times New Roman" w:hAnsi="Times New Roman" w:cs="Times New Roman"/>
          <w:b/>
          <w:sz w:val="24"/>
          <w:szCs w:val="24"/>
          <w:vertAlign w:val="superscript"/>
        </w:rPr>
        <w:t xml:space="preserve"> </w:t>
      </w:r>
      <w:r w:rsidRPr="001129D4">
        <w:rPr>
          <w:rFonts w:ascii="Times New Roman" w:hAnsi="Times New Roman" w:cs="Times New Roman"/>
          <w:b/>
          <w:sz w:val="24"/>
          <w:szCs w:val="24"/>
        </w:rPr>
        <w:t>М</w:t>
      </w:r>
      <w:r w:rsidRPr="001129D4">
        <w:rPr>
          <w:rFonts w:ascii="Times New Roman" w:hAnsi="Times New Roman" w:cs="Times New Roman"/>
          <w:b/>
          <w:sz w:val="24"/>
          <w:szCs w:val="24"/>
          <w:vertAlign w:val="superscript"/>
        </w:rPr>
        <w:t>+</w:t>
      </w:r>
      <w:r w:rsidRPr="001129D4">
        <w:rPr>
          <w:rFonts w:ascii="Times New Roman" w:hAnsi="Times New Roman" w:cs="Times New Roman"/>
          <w:b/>
          <w:sz w:val="24"/>
          <w:szCs w:val="24"/>
        </w:rPr>
        <w:t>]</w:t>
      </w:r>
      <w:r w:rsidRPr="001129D4">
        <w:rPr>
          <w:rFonts w:ascii="Times New Roman" w:hAnsi="Times New Roman" w:cs="Times New Roman"/>
          <w:b/>
          <w:sz w:val="24"/>
          <w:szCs w:val="24"/>
          <w:vertAlign w:val="superscript"/>
        </w:rPr>
        <w:t>х</w:t>
      </w:r>
      <w:r w:rsidRPr="001129D4">
        <w:rPr>
          <w:rFonts w:ascii="Times New Roman" w:hAnsi="Times New Roman" w:cs="Times New Roman"/>
          <w:b/>
          <w:sz w:val="24"/>
          <w:szCs w:val="24"/>
        </w:rPr>
        <w:t xml:space="preserve"> *[ А</w:t>
      </w:r>
      <w:r w:rsidRPr="001129D4">
        <w:rPr>
          <w:rFonts w:ascii="Times New Roman" w:hAnsi="Times New Roman" w:cs="Times New Roman"/>
          <w:b/>
          <w:sz w:val="24"/>
          <w:szCs w:val="24"/>
          <w:vertAlign w:val="superscript"/>
        </w:rPr>
        <w:t>-</w:t>
      </w:r>
      <w:r w:rsidRPr="001129D4">
        <w:rPr>
          <w:rFonts w:ascii="Times New Roman" w:hAnsi="Times New Roman" w:cs="Times New Roman"/>
          <w:b/>
          <w:sz w:val="24"/>
          <w:szCs w:val="24"/>
        </w:rPr>
        <w:t>]</w:t>
      </w:r>
      <w:r w:rsidRPr="001129D4">
        <w:rPr>
          <w:rFonts w:ascii="Times New Roman" w:hAnsi="Times New Roman" w:cs="Times New Roman"/>
          <w:b/>
          <w:sz w:val="24"/>
          <w:szCs w:val="24"/>
          <w:vertAlign w:val="superscript"/>
        </w:rPr>
        <w:t>у</w:t>
      </w:r>
      <w:r>
        <w:rPr>
          <w:rFonts w:ascii="Times New Roman" w:hAnsi="Times New Roman" w:cs="Times New Roman"/>
          <w:b/>
          <w:sz w:val="24"/>
          <w:szCs w:val="24"/>
        </w:rPr>
        <w:t xml:space="preserve">, </w:t>
      </w:r>
    </w:p>
    <w:p w:rsidR="001129D4" w:rsidRDefault="001129D4" w:rsidP="00A0509C">
      <w:pPr>
        <w:spacing w:before="240" w:after="0" w:line="240" w:lineRule="auto"/>
        <w:rPr>
          <w:rFonts w:ascii="Times New Roman" w:hAnsi="Times New Roman" w:cs="Times New Roman"/>
          <w:b/>
          <w:sz w:val="24"/>
          <w:szCs w:val="24"/>
        </w:rPr>
      </w:pPr>
      <w:r w:rsidRPr="001129D4">
        <w:rPr>
          <w:rFonts w:ascii="Times New Roman" w:hAnsi="Times New Roman" w:cs="Times New Roman"/>
          <w:sz w:val="24"/>
          <w:szCs w:val="24"/>
        </w:rPr>
        <w:t>если [</w:t>
      </w:r>
      <w:r w:rsidRPr="001129D4">
        <w:rPr>
          <w:rFonts w:ascii="Times New Roman" w:hAnsi="Times New Roman" w:cs="Times New Roman"/>
          <w:sz w:val="24"/>
          <w:szCs w:val="24"/>
          <w:vertAlign w:val="superscript"/>
        </w:rPr>
        <w:t xml:space="preserve"> </w:t>
      </w:r>
      <w:r w:rsidRPr="001129D4">
        <w:rPr>
          <w:rFonts w:ascii="Times New Roman" w:hAnsi="Times New Roman" w:cs="Times New Roman"/>
          <w:sz w:val="24"/>
          <w:szCs w:val="24"/>
        </w:rPr>
        <w:t>М</w:t>
      </w:r>
      <w:r w:rsidRPr="001129D4">
        <w:rPr>
          <w:rFonts w:ascii="Times New Roman" w:hAnsi="Times New Roman" w:cs="Times New Roman"/>
          <w:sz w:val="24"/>
          <w:szCs w:val="24"/>
          <w:vertAlign w:val="superscript"/>
        </w:rPr>
        <w:t>+</w:t>
      </w:r>
      <w:r w:rsidRPr="001129D4">
        <w:rPr>
          <w:rFonts w:ascii="Times New Roman" w:hAnsi="Times New Roman" w:cs="Times New Roman"/>
          <w:sz w:val="24"/>
          <w:szCs w:val="24"/>
        </w:rPr>
        <w:t>]</w:t>
      </w:r>
      <w:r w:rsidRPr="001129D4">
        <w:rPr>
          <w:rFonts w:ascii="Times New Roman" w:hAnsi="Times New Roman" w:cs="Times New Roman"/>
          <w:sz w:val="24"/>
          <w:szCs w:val="24"/>
          <w:vertAlign w:val="superscript"/>
        </w:rPr>
        <w:t>х</w:t>
      </w:r>
      <w:r w:rsidRPr="001129D4">
        <w:rPr>
          <w:rFonts w:ascii="Times New Roman" w:hAnsi="Times New Roman" w:cs="Times New Roman"/>
          <w:sz w:val="24"/>
          <w:szCs w:val="24"/>
        </w:rPr>
        <w:t xml:space="preserve"> *[ А</w:t>
      </w:r>
      <w:r w:rsidRPr="001129D4">
        <w:rPr>
          <w:rFonts w:ascii="Times New Roman" w:hAnsi="Times New Roman" w:cs="Times New Roman"/>
          <w:sz w:val="24"/>
          <w:szCs w:val="24"/>
          <w:vertAlign w:val="superscript"/>
        </w:rPr>
        <w:t>-</w:t>
      </w:r>
      <w:r w:rsidRPr="001129D4">
        <w:rPr>
          <w:rFonts w:ascii="Times New Roman" w:hAnsi="Times New Roman" w:cs="Times New Roman"/>
          <w:sz w:val="24"/>
          <w:szCs w:val="24"/>
        </w:rPr>
        <w:t>]</w:t>
      </w:r>
      <w:r w:rsidRPr="001129D4">
        <w:rPr>
          <w:rFonts w:ascii="Times New Roman" w:hAnsi="Times New Roman" w:cs="Times New Roman"/>
          <w:sz w:val="24"/>
          <w:szCs w:val="24"/>
          <w:vertAlign w:val="superscript"/>
        </w:rPr>
        <w:t>у</w:t>
      </w:r>
      <w:r w:rsidRPr="001129D4">
        <w:rPr>
          <w:rFonts w:ascii="Times New Roman" w:hAnsi="Times New Roman" w:cs="Times New Roman"/>
          <w:sz w:val="24"/>
          <w:szCs w:val="24"/>
        </w:rPr>
        <w:t xml:space="preserve">&lt; ПР </w:t>
      </w:r>
      <w:r w:rsidRPr="001129D4">
        <w:rPr>
          <w:rFonts w:ascii="Times New Roman" w:hAnsi="Times New Roman" w:cs="Times New Roman"/>
          <w:sz w:val="24"/>
          <w:szCs w:val="24"/>
          <w:vertAlign w:val="subscript"/>
        </w:rPr>
        <w:t>МхАу,</w:t>
      </w:r>
      <w:r>
        <w:rPr>
          <w:rFonts w:ascii="Times New Roman" w:hAnsi="Times New Roman" w:cs="Times New Roman"/>
          <w:b/>
          <w:sz w:val="24"/>
          <w:szCs w:val="24"/>
          <w:vertAlign w:val="subscript"/>
        </w:rPr>
        <w:t xml:space="preserve"> </w:t>
      </w:r>
      <w:r w:rsidR="00576427">
        <w:rPr>
          <w:rFonts w:ascii="Times New Roman" w:hAnsi="Times New Roman" w:cs="Times New Roman"/>
          <w:b/>
          <w:sz w:val="24"/>
          <w:szCs w:val="24"/>
          <w:vertAlign w:val="subscript"/>
        </w:rPr>
        <w:t xml:space="preserve"> </w:t>
      </w:r>
      <w:r>
        <w:rPr>
          <w:rFonts w:ascii="Times New Roman" w:hAnsi="Times New Roman" w:cs="Times New Roman"/>
          <w:b/>
          <w:sz w:val="24"/>
          <w:szCs w:val="24"/>
        </w:rPr>
        <w:t>раствор не насыщен, осадок не образуется.</w:t>
      </w:r>
    </w:p>
    <w:p w:rsidR="001129D4" w:rsidRDefault="001129D4" w:rsidP="00A0509C">
      <w:pPr>
        <w:spacing w:before="240" w:after="0" w:line="240" w:lineRule="auto"/>
        <w:rPr>
          <w:rFonts w:ascii="Times New Roman" w:hAnsi="Times New Roman" w:cs="Times New Roman"/>
          <w:b/>
          <w:sz w:val="24"/>
          <w:szCs w:val="24"/>
        </w:rPr>
      </w:pPr>
      <w:r>
        <w:rPr>
          <w:rFonts w:ascii="Times New Roman" w:hAnsi="Times New Roman" w:cs="Times New Roman"/>
          <w:b/>
          <w:sz w:val="24"/>
          <w:szCs w:val="24"/>
        </w:rPr>
        <w:t xml:space="preserve">Если </w:t>
      </w:r>
      <w:r w:rsidRPr="001129D4">
        <w:rPr>
          <w:rFonts w:ascii="Times New Roman" w:hAnsi="Times New Roman" w:cs="Times New Roman"/>
          <w:sz w:val="24"/>
          <w:szCs w:val="24"/>
        </w:rPr>
        <w:t>[</w:t>
      </w:r>
      <w:r w:rsidRPr="001129D4">
        <w:rPr>
          <w:rFonts w:ascii="Times New Roman" w:hAnsi="Times New Roman" w:cs="Times New Roman"/>
          <w:sz w:val="24"/>
          <w:szCs w:val="24"/>
          <w:vertAlign w:val="superscript"/>
        </w:rPr>
        <w:t xml:space="preserve"> </w:t>
      </w:r>
      <w:r w:rsidRPr="001129D4">
        <w:rPr>
          <w:rFonts w:ascii="Times New Roman" w:hAnsi="Times New Roman" w:cs="Times New Roman"/>
          <w:sz w:val="24"/>
          <w:szCs w:val="24"/>
        </w:rPr>
        <w:t>М</w:t>
      </w:r>
      <w:r w:rsidRPr="001129D4">
        <w:rPr>
          <w:rFonts w:ascii="Times New Roman" w:hAnsi="Times New Roman" w:cs="Times New Roman"/>
          <w:sz w:val="24"/>
          <w:szCs w:val="24"/>
          <w:vertAlign w:val="superscript"/>
        </w:rPr>
        <w:t>+</w:t>
      </w:r>
      <w:r w:rsidRPr="001129D4">
        <w:rPr>
          <w:rFonts w:ascii="Times New Roman" w:hAnsi="Times New Roman" w:cs="Times New Roman"/>
          <w:sz w:val="24"/>
          <w:szCs w:val="24"/>
        </w:rPr>
        <w:t>]</w:t>
      </w:r>
      <w:r w:rsidRPr="001129D4">
        <w:rPr>
          <w:rFonts w:ascii="Times New Roman" w:hAnsi="Times New Roman" w:cs="Times New Roman"/>
          <w:sz w:val="24"/>
          <w:szCs w:val="24"/>
          <w:vertAlign w:val="superscript"/>
        </w:rPr>
        <w:t>х</w:t>
      </w:r>
      <w:r w:rsidRPr="001129D4">
        <w:rPr>
          <w:rFonts w:ascii="Times New Roman" w:hAnsi="Times New Roman" w:cs="Times New Roman"/>
          <w:sz w:val="24"/>
          <w:szCs w:val="24"/>
        </w:rPr>
        <w:t xml:space="preserve"> *[ А</w:t>
      </w:r>
      <w:r w:rsidRPr="001129D4">
        <w:rPr>
          <w:rFonts w:ascii="Times New Roman" w:hAnsi="Times New Roman" w:cs="Times New Roman"/>
          <w:sz w:val="24"/>
          <w:szCs w:val="24"/>
          <w:vertAlign w:val="superscript"/>
        </w:rPr>
        <w:t>-</w:t>
      </w:r>
      <w:r w:rsidRPr="001129D4">
        <w:rPr>
          <w:rFonts w:ascii="Times New Roman" w:hAnsi="Times New Roman" w:cs="Times New Roman"/>
          <w:sz w:val="24"/>
          <w:szCs w:val="24"/>
        </w:rPr>
        <w:t>]</w:t>
      </w:r>
      <w:r w:rsidRPr="001129D4">
        <w:rPr>
          <w:rFonts w:ascii="Times New Roman" w:hAnsi="Times New Roman" w:cs="Times New Roman"/>
          <w:sz w:val="24"/>
          <w:szCs w:val="24"/>
          <w:vertAlign w:val="superscript"/>
        </w:rPr>
        <w:t xml:space="preserve">у </w:t>
      </w:r>
      <w:r w:rsidRPr="001129D4">
        <w:rPr>
          <w:rFonts w:ascii="Times New Roman" w:hAnsi="Times New Roman" w:cs="Times New Roman"/>
          <w:sz w:val="24"/>
          <w:szCs w:val="24"/>
        </w:rPr>
        <w:t xml:space="preserve">&gt; ПР </w:t>
      </w:r>
      <w:r w:rsidRPr="001129D4">
        <w:rPr>
          <w:rFonts w:ascii="Times New Roman" w:hAnsi="Times New Roman" w:cs="Times New Roman"/>
          <w:sz w:val="24"/>
          <w:szCs w:val="24"/>
          <w:vertAlign w:val="subscript"/>
        </w:rPr>
        <w:t>МхАу</w:t>
      </w:r>
      <w:r>
        <w:rPr>
          <w:rFonts w:ascii="Times New Roman" w:hAnsi="Times New Roman" w:cs="Times New Roman"/>
          <w:sz w:val="24"/>
          <w:szCs w:val="24"/>
        </w:rPr>
        <w:t xml:space="preserve">, </w:t>
      </w:r>
      <w:r w:rsidR="00576427" w:rsidRPr="00576427">
        <w:rPr>
          <w:rFonts w:ascii="Times New Roman" w:hAnsi="Times New Roman" w:cs="Times New Roman"/>
          <w:b/>
          <w:sz w:val="24"/>
          <w:szCs w:val="24"/>
        </w:rPr>
        <w:t>из раствора будет выпадать осадок.</w:t>
      </w:r>
    </w:p>
    <w:p w:rsidR="00BC3BC5" w:rsidRDefault="00BC3BC5" w:rsidP="00A0509C">
      <w:pPr>
        <w:spacing w:after="0" w:line="240" w:lineRule="auto"/>
        <w:rPr>
          <w:rFonts w:ascii="Times New Roman" w:hAnsi="Times New Roman" w:cs="Times New Roman"/>
          <w:b/>
          <w:sz w:val="24"/>
          <w:szCs w:val="24"/>
        </w:rPr>
      </w:pPr>
    </w:p>
    <w:p w:rsidR="00BC3BC5" w:rsidRPr="00C54D02" w:rsidRDefault="00573E98" w:rsidP="00BC3BC5">
      <w:pPr>
        <w:spacing w:after="0" w:line="240" w:lineRule="auto"/>
        <w:rPr>
          <w:rFonts w:ascii="Times New Roman" w:hAnsi="Times New Roman" w:cs="Times New Roman"/>
          <w:sz w:val="24"/>
          <w:szCs w:val="24"/>
        </w:rPr>
      </w:pPr>
      <w:r>
        <w:rPr>
          <w:rFonts w:ascii="Times New Roman" w:hAnsi="Times New Roman" w:cs="Times New Roman"/>
          <w:b/>
          <w:sz w:val="24"/>
          <w:szCs w:val="24"/>
        </w:rPr>
        <w:t>Пример</w:t>
      </w:r>
      <w:r w:rsidR="00BC3BC5">
        <w:rPr>
          <w:rFonts w:ascii="Times New Roman" w:hAnsi="Times New Roman" w:cs="Times New Roman"/>
          <w:b/>
          <w:sz w:val="24"/>
          <w:szCs w:val="24"/>
        </w:rPr>
        <w:t xml:space="preserve"> №1</w:t>
      </w:r>
      <w:r w:rsidR="00C54D02">
        <w:rPr>
          <w:rFonts w:ascii="Times New Roman" w:hAnsi="Times New Roman" w:cs="Times New Roman"/>
          <w:b/>
          <w:sz w:val="24"/>
          <w:szCs w:val="24"/>
        </w:rPr>
        <w:t xml:space="preserve">: </w:t>
      </w:r>
      <w:r w:rsidR="00C54D02">
        <w:rPr>
          <w:rFonts w:ascii="Times New Roman" w:hAnsi="Times New Roman" w:cs="Times New Roman"/>
          <w:sz w:val="24"/>
          <w:szCs w:val="24"/>
        </w:rPr>
        <w:t>В</w:t>
      </w:r>
      <w:r w:rsidR="00C54D02" w:rsidRPr="00C54D02">
        <w:rPr>
          <w:rFonts w:ascii="Times New Roman" w:hAnsi="Times New Roman" w:cs="Times New Roman"/>
          <w:sz w:val="24"/>
          <w:szCs w:val="24"/>
        </w:rPr>
        <w:t>ыпадет ли осадок сульфата бария при смешивании одинаковых объемов 0,002М растворов сульфата натрия и хлорида бария?</w:t>
      </w:r>
    </w:p>
    <w:p w:rsidR="00BC3BC5" w:rsidRDefault="00BC3BC5" w:rsidP="00BC3BC5">
      <w:pPr>
        <w:spacing w:after="0" w:line="240" w:lineRule="auto"/>
        <w:rPr>
          <w:rFonts w:ascii="Times New Roman" w:hAnsi="Times New Roman" w:cs="Times New Roman"/>
          <w:b/>
          <w:sz w:val="24"/>
          <w:szCs w:val="24"/>
        </w:rPr>
      </w:pPr>
    </w:p>
    <w:p w:rsidR="00BC3BC5" w:rsidRPr="00BC3BC5" w:rsidRDefault="00573E98" w:rsidP="00BC3BC5">
      <w:pPr>
        <w:spacing w:after="0" w:line="240" w:lineRule="auto"/>
        <w:rPr>
          <w:rFonts w:ascii="Times New Roman" w:hAnsi="Times New Roman" w:cs="Times New Roman"/>
          <w:b/>
          <w:sz w:val="24"/>
          <w:szCs w:val="24"/>
        </w:rPr>
      </w:pPr>
      <w:r w:rsidRPr="00573E98">
        <w:rPr>
          <w:rFonts w:ascii="Times New Roman" w:hAnsi="Times New Roman" w:cs="Times New Roman"/>
          <w:b/>
          <w:sz w:val="24"/>
          <w:szCs w:val="24"/>
        </w:rPr>
        <w:t>Решение:</w:t>
      </w:r>
      <w:r w:rsidR="00BC3BC5">
        <w:rPr>
          <w:rFonts w:ascii="Times New Roman" w:hAnsi="Times New Roman" w:cs="Times New Roman"/>
          <w:b/>
          <w:sz w:val="24"/>
          <w:szCs w:val="24"/>
        </w:rPr>
        <w:t xml:space="preserve"> </w:t>
      </w:r>
      <w:r w:rsidR="00BC3BC5" w:rsidRPr="00BC3BC5">
        <w:rPr>
          <w:rFonts w:ascii="Times New Roman" w:hAnsi="Times New Roman" w:cs="Times New Roman"/>
          <w:sz w:val="24"/>
          <w:szCs w:val="24"/>
        </w:rPr>
        <w:t xml:space="preserve">Осадок будет выпадать, если произведение концентраций (ПК) окажется больше, чем значение ПР малорастворимой соли. </w:t>
      </w:r>
    </w:p>
    <w:p w:rsidR="00BC3BC5" w:rsidRPr="00C54D02" w:rsidRDefault="00BC3BC5" w:rsidP="00C54D02">
      <w:pPr>
        <w:pStyle w:val="a3"/>
        <w:numPr>
          <w:ilvl w:val="0"/>
          <w:numId w:val="42"/>
        </w:numPr>
        <w:spacing w:after="0" w:line="240" w:lineRule="auto"/>
        <w:rPr>
          <w:rFonts w:ascii="Times New Roman" w:hAnsi="Times New Roman" w:cs="Times New Roman"/>
          <w:sz w:val="24"/>
          <w:szCs w:val="24"/>
        </w:rPr>
      </w:pPr>
      <w:r w:rsidRPr="00C54D02">
        <w:rPr>
          <w:rFonts w:ascii="Times New Roman" w:hAnsi="Times New Roman" w:cs="Times New Roman"/>
          <w:sz w:val="24"/>
          <w:szCs w:val="24"/>
        </w:rPr>
        <w:t xml:space="preserve"> По справочнику определим ПР хлорида свинца. </w:t>
      </w:r>
    </w:p>
    <w:p w:rsidR="00BC3BC5" w:rsidRPr="00BC3BC5" w:rsidRDefault="00BC3BC5" w:rsidP="00BC3BC5">
      <w:pPr>
        <w:spacing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 ПР(</w:t>
      </w:r>
      <w:r w:rsidR="00C54D02">
        <w:rPr>
          <w:rFonts w:ascii="Times New Roman" w:hAnsi="Times New Roman" w:cs="Times New Roman"/>
          <w:sz w:val="24"/>
          <w:szCs w:val="24"/>
          <w:lang w:val="en-US"/>
        </w:rPr>
        <w:t>BaSO</w:t>
      </w:r>
      <w:r w:rsidR="00C54D02" w:rsidRPr="00C54D02">
        <w:rPr>
          <w:rFonts w:ascii="Times New Roman" w:hAnsi="Times New Roman" w:cs="Times New Roman"/>
          <w:sz w:val="24"/>
          <w:szCs w:val="24"/>
          <w:vertAlign w:val="subscript"/>
        </w:rPr>
        <w:t>4</w:t>
      </w:r>
      <w:r w:rsidRPr="00BC3BC5">
        <w:rPr>
          <w:rFonts w:ascii="Times New Roman" w:hAnsi="Times New Roman" w:cs="Times New Roman"/>
          <w:sz w:val="24"/>
          <w:szCs w:val="24"/>
        </w:rPr>
        <w:t xml:space="preserve">) = </w:t>
      </w:r>
      <w:r w:rsidR="00C54D02">
        <w:rPr>
          <w:rFonts w:ascii="Times New Roman" w:hAnsi="Times New Roman" w:cs="Times New Roman"/>
          <w:sz w:val="24"/>
          <w:szCs w:val="24"/>
        </w:rPr>
        <w:t>1,1</w:t>
      </w:r>
      <w:r w:rsidRPr="00BC3BC5">
        <w:rPr>
          <w:rFonts w:ascii="Times New Roman" w:hAnsi="Times New Roman" w:cs="Times New Roman"/>
          <w:sz w:val="24"/>
          <w:szCs w:val="24"/>
        </w:rPr>
        <w:t>*10</w:t>
      </w:r>
      <w:r w:rsidRPr="00956CFC">
        <w:rPr>
          <w:rFonts w:ascii="Times New Roman" w:hAnsi="Times New Roman" w:cs="Times New Roman"/>
          <w:sz w:val="24"/>
          <w:szCs w:val="24"/>
          <w:vertAlign w:val="superscript"/>
        </w:rPr>
        <w:t>-</w:t>
      </w:r>
      <w:r w:rsidR="00C54D02">
        <w:rPr>
          <w:rFonts w:ascii="Times New Roman" w:hAnsi="Times New Roman" w:cs="Times New Roman"/>
          <w:sz w:val="24"/>
          <w:szCs w:val="24"/>
          <w:vertAlign w:val="superscript"/>
        </w:rPr>
        <w:t>10</w:t>
      </w:r>
      <w:r w:rsidRPr="00BC3BC5">
        <w:rPr>
          <w:rFonts w:ascii="Times New Roman" w:hAnsi="Times New Roman" w:cs="Times New Roman"/>
          <w:sz w:val="24"/>
          <w:szCs w:val="24"/>
        </w:rPr>
        <w:t xml:space="preserve"> </w:t>
      </w:r>
    </w:p>
    <w:p w:rsidR="00BC3BC5" w:rsidRPr="00BC3BC5" w:rsidRDefault="00BC3BC5" w:rsidP="00BC3BC5">
      <w:pPr>
        <w:spacing w:after="0" w:line="240" w:lineRule="auto"/>
        <w:rPr>
          <w:rFonts w:ascii="Times New Roman" w:hAnsi="Times New Roman" w:cs="Times New Roman"/>
          <w:sz w:val="24"/>
          <w:szCs w:val="24"/>
        </w:rPr>
      </w:pPr>
    </w:p>
    <w:p w:rsidR="00BC3BC5" w:rsidRPr="00C54D02" w:rsidRDefault="00BC3BC5" w:rsidP="00C54D02">
      <w:pPr>
        <w:pStyle w:val="a3"/>
        <w:numPr>
          <w:ilvl w:val="0"/>
          <w:numId w:val="42"/>
        </w:numPr>
        <w:spacing w:after="0" w:line="240" w:lineRule="auto"/>
        <w:rPr>
          <w:rFonts w:ascii="Times New Roman" w:hAnsi="Times New Roman" w:cs="Times New Roman"/>
          <w:sz w:val="24"/>
          <w:szCs w:val="24"/>
        </w:rPr>
      </w:pPr>
      <w:r w:rsidRPr="00C54D02">
        <w:rPr>
          <w:rFonts w:ascii="Times New Roman" w:hAnsi="Times New Roman" w:cs="Times New Roman"/>
          <w:sz w:val="24"/>
          <w:szCs w:val="24"/>
        </w:rPr>
        <w:t xml:space="preserve"> Определим </w:t>
      </w:r>
      <w:r w:rsidR="00C54D02">
        <w:rPr>
          <w:rFonts w:ascii="Times New Roman" w:hAnsi="Times New Roman" w:cs="Times New Roman"/>
          <w:sz w:val="24"/>
          <w:szCs w:val="24"/>
        </w:rPr>
        <w:t xml:space="preserve"> концентрации ионов </w:t>
      </w:r>
      <w:r w:rsidR="00C54D02">
        <w:rPr>
          <w:rFonts w:ascii="Times New Roman" w:hAnsi="Times New Roman" w:cs="Times New Roman"/>
          <w:sz w:val="24"/>
          <w:szCs w:val="24"/>
          <w:lang w:val="en-US"/>
        </w:rPr>
        <w:t>Ba</w:t>
      </w:r>
      <w:r w:rsidR="00C54D02" w:rsidRPr="00C54D02">
        <w:rPr>
          <w:rFonts w:ascii="Times New Roman" w:hAnsi="Times New Roman" w:cs="Times New Roman"/>
          <w:sz w:val="24"/>
          <w:szCs w:val="24"/>
          <w:vertAlign w:val="superscript"/>
        </w:rPr>
        <w:t>2+</w:t>
      </w:r>
      <w:r w:rsidR="00C54D02" w:rsidRPr="00C54D02">
        <w:rPr>
          <w:rFonts w:ascii="Times New Roman" w:hAnsi="Times New Roman" w:cs="Times New Roman"/>
          <w:sz w:val="24"/>
          <w:szCs w:val="24"/>
        </w:rPr>
        <w:t xml:space="preserve">  </w:t>
      </w:r>
      <w:r w:rsidR="00C54D02">
        <w:rPr>
          <w:rFonts w:ascii="Times New Roman" w:hAnsi="Times New Roman" w:cs="Times New Roman"/>
          <w:sz w:val="24"/>
          <w:szCs w:val="24"/>
        </w:rPr>
        <w:t xml:space="preserve">и </w:t>
      </w:r>
      <w:r w:rsidR="00C54D02">
        <w:rPr>
          <w:rFonts w:ascii="Times New Roman" w:hAnsi="Times New Roman" w:cs="Times New Roman"/>
          <w:sz w:val="24"/>
          <w:szCs w:val="24"/>
          <w:lang w:val="en-US"/>
        </w:rPr>
        <w:t>SO</w:t>
      </w:r>
      <w:r w:rsidR="00C54D02" w:rsidRPr="00C54D02">
        <w:rPr>
          <w:rFonts w:ascii="Times New Roman" w:hAnsi="Times New Roman" w:cs="Times New Roman"/>
          <w:sz w:val="24"/>
          <w:szCs w:val="24"/>
          <w:vertAlign w:val="subscript"/>
        </w:rPr>
        <w:t>4</w:t>
      </w:r>
      <w:r w:rsidR="00C54D02" w:rsidRPr="00C54D02">
        <w:rPr>
          <w:rFonts w:ascii="Times New Roman" w:hAnsi="Times New Roman" w:cs="Times New Roman"/>
          <w:sz w:val="24"/>
          <w:szCs w:val="24"/>
          <w:vertAlign w:val="superscript"/>
        </w:rPr>
        <w:t>2-</w:t>
      </w:r>
    </w:p>
    <w:p w:rsidR="00C54D02" w:rsidRDefault="00C54D02" w:rsidP="00C54D02">
      <w:pPr>
        <w:pStyle w:val="a3"/>
        <w:spacing w:after="0" w:line="240" w:lineRule="auto"/>
        <w:rPr>
          <w:rFonts w:ascii="Times New Roman" w:hAnsi="Times New Roman" w:cs="Times New Roman"/>
          <w:sz w:val="24"/>
          <w:szCs w:val="24"/>
        </w:rPr>
      </w:pPr>
      <w:r w:rsidRPr="00F8367F">
        <w:rPr>
          <w:rFonts w:ascii="Times New Roman" w:hAnsi="Times New Roman" w:cs="Times New Roman"/>
          <w:sz w:val="24"/>
          <w:szCs w:val="24"/>
        </w:rPr>
        <w:t>[</w:t>
      </w:r>
      <w:r>
        <w:rPr>
          <w:rFonts w:ascii="Times New Roman" w:hAnsi="Times New Roman" w:cs="Times New Roman"/>
          <w:sz w:val="24"/>
          <w:szCs w:val="24"/>
          <w:lang w:val="en-US"/>
        </w:rPr>
        <w:t>Ba</w:t>
      </w:r>
      <w:r w:rsidRPr="00C54D02">
        <w:rPr>
          <w:rFonts w:ascii="Times New Roman" w:hAnsi="Times New Roman" w:cs="Times New Roman"/>
          <w:sz w:val="24"/>
          <w:szCs w:val="24"/>
          <w:vertAlign w:val="superscript"/>
        </w:rPr>
        <w:t>2+</w:t>
      </w:r>
      <w:r>
        <w:rPr>
          <w:rFonts w:ascii="Times New Roman" w:hAnsi="Times New Roman" w:cs="Times New Roman"/>
          <w:sz w:val="24"/>
          <w:szCs w:val="24"/>
        </w:rPr>
        <w:t>]</w:t>
      </w:r>
      <w:r w:rsidRPr="00F8367F">
        <w:rPr>
          <w:rFonts w:ascii="Times New Roman" w:hAnsi="Times New Roman" w:cs="Times New Roman"/>
          <w:sz w:val="24"/>
          <w:szCs w:val="24"/>
        </w:rPr>
        <w:t>=</w:t>
      </w:r>
      <m:oMath>
        <m:f>
          <m:fPr>
            <m:ctrlPr>
              <w:rPr>
                <w:rFonts w:ascii="Cambria Math" w:hAnsi="Cambria Math" w:cs="Times New Roman"/>
                <w:i/>
                <w:sz w:val="24"/>
                <w:szCs w:val="24"/>
                <w:lang w:val="en-US"/>
              </w:rPr>
            </m:ctrlPr>
          </m:fPr>
          <m:num>
            <m:r>
              <w:rPr>
                <w:rFonts w:ascii="Cambria Math" w:hAnsi="Cambria Math" w:cs="Times New Roman"/>
                <w:sz w:val="24"/>
                <w:szCs w:val="24"/>
              </w:rPr>
              <m:t>0,002</m:t>
            </m:r>
          </m:num>
          <m:den>
            <m:r>
              <w:rPr>
                <w:rFonts w:ascii="Cambria Math" w:hAnsi="Cambria Math" w:cs="Times New Roman"/>
                <w:sz w:val="24"/>
                <w:szCs w:val="24"/>
              </w:rPr>
              <m:t>2</m:t>
            </m:r>
          </m:den>
        </m:f>
      </m:oMath>
      <w:r w:rsidR="00F8367F">
        <w:rPr>
          <w:rFonts w:ascii="Times New Roman" w:hAnsi="Times New Roman" w:cs="Times New Roman"/>
          <w:sz w:val="24"/>
          <w:szCs w:val="24"/>
        </w:rPr>
        <w:t>=0,001 моль/л</w:t>
      </w:r>
    </w:p>
    <w:p w:rsidR="00F8367F" w:rsidRDefault="00F8367F" w:rsidP="00F8367F">
      <w:pPr>
        <w:pStyle w:val="a3"/>
        <w:spacing w:after="0" w:line="240" w:lineRule="auto"/>
        <w:rPr>
          <w:rFonts w:ascii="Times New Roman" w:hAnsi="Times New Roman" w:cs="Times New Roman"/>
          <w:sz w:val="24"/>
          <w:szCs w:val="24"/>
        </w:rPr>
      </w:pPr>
      <w:r w:rsidRPr="00F8367F">
        <w:rPr>
          <w:rFonts w:ascii="Times New Roman" w:hAnsi="Times New Roman" w:cs="Times New Roman"/>
          <w:sz w:val="24"/>
          <w:szCs w:val="24"/>
        </w:rPr>
        <w:t>[</w:t>
      </w:r>
      <w:r>
        <w:rPr>
          <w:rFonts w:ascii="Times New Roman" w:hAnsi="Times New Roman" w:cs="Times New Roman"/>
          <w:sz w:val="24"/>
          <w:szCs w:val="24"/>
          <w:lang w:val="en-US"/>
        </w:rPr>
        <w:t>SO</w:t>
      </w:r>
      <w:r w:rsidRPr="00C54D02">
        <w:rPr>
          <w:rFonts w:ascii="Times New Roman" w:hAnsi="Times New Roman" w:cs="Times New Roman"/>
          <w:sz w:val="24"/>
          <w:szCs w:val="24"/>
          <w:vertAlign w:val="subscript"/>
        </w:rPr>
        <w:t>4</w:t>
      </w:r>
      <w:r w:rsidRPr="00C54D02">
        <w:rPr>
          <w:rFonts w:ascii="Times New Roman" w:hAnsi="Times New Roman" w:cs="Times New Roman"/>
          <w:sz w:val="24"/>
          <w:szCs w:val="24"/>
          <w:vertAlign w:val="superscript"/>
        </w:rPr>
        <w:t>2-</w:t>
      </w:r>
      <w:r>
        <w:rPr>
          <w:rFonts w:ascii="Times New Roman" w:hAnsi="Times New Roman" w:cs="Times New Roman"/>
          <w:sz w:val="24"/>
          <w:szCs w:val="24"/>
        </w:rPr>
        <w:t>]</w:t>
      </w:r>
      <w:r w:rsidRPr="00F8367F">
        <w:rPr>
          <w:rFonts w:ascii="Times New Roman" w:hAnsi="Times New Roman" w:cs="Times New Roman"/>
          <w:sz w:val="24"/>
          <w:szCs w:val="24"/>
        </w:rPr>
        <w:t>=</w:t>
      </w:r>
      <m:oMath>
        <m:f>
          <m:fPr>
            <m:ctrlPr>
              <w:rPr>
                <w:rFonts w:ascii="Cambria Math" w:hAnsi="Cambria Math" w:cs="Times New Roman"/>
                <w:i/>
                <w:sz w:val="24"/>
                <w:szCs w:val="24"/>
                <w:lang w:val="en-US"/>
              </w:rPr>
            </m:ctrlPr>
          </m:fPr>
          <m:num>
            <m:r>
              <w:rPr>
                <w:rFonts w:ascii="Cambria Math" w:hAnsi="Cambria Math" w:cs="Times New Roman"/>
                <w:sz w:val="24"/>
                <w:szCs w:val="24"/>
              </w:rPr>
              <m:t>0,002</m:t>
            </m:r>
          </m:num>
          <m:den>
            <m:r>
              <w:rPr>
                <w:rFonts w:ascii="Cambria Math" w:hAnsi="Cambria Math" w:cs="Times New Roman"/>
                <w:sz w:val="24"/>
                <w:szCs w:val="24"/>
              </w:rPr>
              <m:t>2</m:t>
            </m:r>
          </m:den>
        </m:f>
      </m:oMath>
      <w:r>
        <w:rPr>
          <w:rFonts w:ascii="Times New Roman" w:hAnsi="Times New Roman" w:cs="Times New Roman"/>
          <w:sz w:val="24"/>
          <w:szCs w:val="24"/>
        </w:rPr>
        <w:t>=0,001 моль/л</w:t>
      </w:r>
    </w:p>
    <w:p w:rsidR="00F8367F" w:rsidRPr="00F8367F" w:rsidRDefault="00F8367F" w:rsidP="00C54D02">
      <w:pPr>
        <w:pStyle w:val="a3"/>
        <w:spacing w:after="0" w:line="240" w:lineRule="auto"/>
        <w:rPr>
          <w:rFonts w:ascii="Times New Roman" w:hAnsi="Times New Roman" w:cs="Times New Roman"/>
          <w:sz w:val="24"/>
          <w:szCs w:val="24"/>
        </w:rPr>
      </w:pPr>
    </w:p>
    <w:p w:rsidR="00BC3BC5" w:rsidRPr="00F8367F" w:rsidRDefault="00BC3BC5" w:rsidP="00BC3BC5">
      <w:pPr>
        <w:spacing w:after="0" w:line="240" w:lineRule="auto"/>
        <w:rPr>
          <w:rFonts w:ascii="Times New Roman" w:hAnsi="Times New Roman" w:cs="Times New Roman"/>
          <w:sz w:val="24"/>
          <w:szCs w:val="24"/>
        </w:rPr>
      </w:pPr>
      <w:r w:rsidRPr="00F8367F">
        <w:rPr>
          <w:rFonts w:ascii="Times New Roman" w:hAnsi="Times New Roman" w:cs="Times New Roman"/>
          <w:sz w:val="24"/>
          <w:szCs w:val="24"/>
        </w:rPr>
        <w:t xml:space="preserve"> </w:t>
      </w:r>
      <w:r w:rsidRPr="00BC3BC5">
        <w:rPr>
          <w:rFonts w:ascii="Times New Roman" w:hAnsi="Times New Roman" w:cs="Times New Roman"/>
          <w:sz w:val="24"/>
          <w:szCs w:val="24"/>
        </w:rPr>
        <w:t>П</w:t>
      </w:r>
      <w:r w:rsidRPr="00F8367F">
        <w:rPr>
          <w:rFonts w:ascii="Times New Roman" w:hAnsi="Times New Roman" w:cs="Times New Roman"/>
          <w:sz w:val="24"/>
          <w:szCs w:val="24"/>
          <w:lang w:val="en-US"/>
        </w:rPr>
        <w:t>K</w:t>
      </w:r>
      <w:r w:rsidRPr="00F8367F">
        <w:rPr>
          <w:rFonts w:ascii="Times New Roman" w:hAnsi="Times New Roman" w:cs="Times New Roman"/>
          <w:sz w:val="24"/>
          <w:szCs w:val="24"/>
        </w:rPr>
        <w:t>(</w:t>
      </w:r>
      <w:r w:rsidR="00F8367F">
        <w:rPr>
          <w:rFonts w:ascii="Times New Roman" w:hAnsi="Times New Roman" w:cs="Times New Roman"/>
          <w:sz w:val="24"/>
          <w:szCs w:val="24"/>
          <w:lang w:val="en-US"/>
        </w:rPr>
        <w:t>BaSO</w:t>
      </w:r>
      <w:r w:rsidR="00F8367F" w:rsidRPr="00F8367F">
        <w:rPr>
          <w:rFonts w:ascii="Times New Roman" w:hAnsi="Times New Roman" w:cs="Times New Roman"/>
          <w:sz w:val="24"/>
          <w:szCs w:val="24"/>
          <w:vertAlign w:val="subscript"/>
        </w:rPr>
        <w:t>4</w:t>
      </w:r>
      <w:r w:rsidRPr="00F8367F">
        <w:rPr>
          <w:rFonts w:ascii="Times New Roman" w:hAnsi="Times New Roman" w:cs="Times New Roman"/>
          <w:sz w:val="24"/>
          <w:szCs w:val="24"/>
        </w:rPr>
        <w:t>) =</w:t>
      </w:r>
      <w:r w:rsidR="00F8367F" w:rsidRPr="00F8367F">
        <w:rPr>
          <w:rFonts w:ascii="Times New Roman" w:hAnsi="Times New Roman" w:cs="Times New Roman"/>
          <w:sz w:val="24"/>
          <w:szCs w:val="24"/>
        </w:rPr>
        <w:t xml:space="preserve"> [</w:t>
      </w:r>
      <w:r w:rsidR="00F8367F">
        <w:rPr>
          <w:rFonts w:ascii="Times New Roman" w:hAnsi="Times New Roman" w:cs="Times New Roman"/>
          <w:sz w:val="24"/>
          <w:szCs w:val="24"/>
          <w:lang w:val="en-US"/>
        </w:rPr>
        <w:t>Ba</w:t>
      </w:r>
      <w:r w:rsidR="00F8367F" w:rsidRPr="00F8367F">
        <w:rPr>
          <w:rFonts w:ascii="Times New Roman" w:hAnsi="Times New Roman" w:cs="Times New Roman"/>
          <w:sz w:val="24"/>
          <w:szCs w:val="24"/>
          <w:vertAlign w:val="superscript"/>
        </w:rPr>
        <w:t>2+</w:t>
      </w:r>
      <w:r w:rsidR="00F8367F" w:rsidRPr="00F8367F">
        <w:rPr>
          <w:rFonts w:ascii="Times New Roman" w:hAnsi="Times New Roman" w:cs="Times New Roman"/>
          <w:sz w:val="24"/>
          <w:szCs w:val="24"/>
        </w:rPr>
        <w:t>]</w:t>
      </w:r>
      <w:r w:rsidRPr="00F8367F">
        <w:rPr>
          <w:rFonts w:ascii="Times New Roman" w:hAnsi="Times New Roman" w:cs="Times New Roman"/>
          <w:sz w:val="24"/>
          <w:szCs w:val="24"/>
        </w:rPr>
        <w:t xml:space="preserve"> </w:t>
      </w:r>
      <w:r w:rsidR="00F8367F" w:rsidRPr="00F8367F">
        <w:rPr>
          <w:rFonts w:ascii="Times New Roman" w:hAnsi="Times New Roman" w:cs="Times New Roman"/>
          <w:sz w:val="24"/>
          <w:szCs w:val="24"/>
        </w:rPr>
        <w:t>*</w:t>
      </w:r>
      <w:r w:rsidRPr="00F8367F">
        <w:rPr>
          <w:rFonts w:ascii="Times New Roman" w:hAnsi="Times New Roman" w:cs="Times New Roman"/>
          <w:sz w:val="24"/>
          <w:szCs w:val="24"/>
        </w:rPr>
        <w:t xml:space="preserve"> </w:t>
      </w:r>
      <w:r w:rsidR="00F8367F" w:rsidRPr="00F8367F">
        <w:rPr>
          <w:rFonts w:ascii="Times New Roman" w:hAnsi="Times New Roman" w:cs="Times New Roman"/>
          <w:sz w:val="24"/>
          <w:szCs w:val="24"/>
        </w:rPr>
        <w:t>[</w:t>
      </w:r>
      <w:r w:rsidR="00F8367F">
        <w:rPr>
          <w:rFonts w:ascii="Times New Roman" w:hAnsi="Times New Roman" w:cs="Times New Roman"/>
          <w:sz w:val="24"/>
          <w:szCs w:val="24"/>
          <w:lang w:val="en-US"/>
        </w:rPr>
        <w:t>SO</w:t>
      </w:r>
      <w:r w:rsidR="00F8367F" w:rsidRPr="00F8367F">
        <w:rPr>
          <w:rFonts w:ascii="Times New Roman" w:hAnsi="Times New Roman" w:cs="Times New Roman"/>
          <w:sz w:val="24"/>
          <w:szCs w:val="24"/>
          <w:vertAlign w:val="subscript"/>
        </w:rPr>
        <w:t>4</w:t>
      </w:r>
      <w:r w:rsidR="00F8367F" w:rsidRPr="00F8367F">
        <w:rPr>
          <w:rFonts w:ascii="Times New Roman" w:hAnsi="Times New Roman" w:cs="Times New Roman"/>
          <w:sz w:val="24"/>
          <w:szCs w:val="24"/>
          <w:vertAlign w:val="superscript"/>
        </w:rPr>
        <w:t>2-</w:t>
      </w:r>
      <w:r w:rsidR="00F8367F" w:rsidRPr="00F8367F">
        <w:rPr>
          <w:rFonts w:ascii="Times New Roman" w:hAnsi="Times New Roman" w:cs="Times New Roman"/>
          <w:sz w:val="24"/>
          <w:szCs w:val="24"/>
        </w:rPr>
        <w:t>]= 0,001*0,001=1*10</w:t>
      </w:r>
      <w:r w:rsidR="00F8367F" w:rsidRPr="00F8367F">
        <w:rPr>
          <w:rFonts w:ascii="Times New Roman" w:hAnsi="Times New Roman" w:cs="Times New Roman"/>
          <w:sz w:val="24"/>
          <w:szCs w:val="24"/>
          <w:vertAlign w:val="superscript"/>
        </w:rPr>
        <w:t>-6</w:t>
      </w:r>
      <w:r w:rsidR="00F8367F" w:rsidRPr="00F8367F">
        <w:rPr>
          <w:rFonts w:ascii="Times New Roman" w:hAnsi="Times New Roman" w:cs="Times New Roman"/>
          <w:sz w:val="24"/>
          <w:szCs w:val="24"/>
        </w:rPr>
        <w:t>&gt;</w:t>
      </w:r>
      <w:r w:rsidRPr="00BC3BC5">
        <w:rPr>
          <w:rFonts w:ascii="Times New Roman" w:hAnsi="Times New Roman" w:cs="Times New Roman"/>
          <w:sz w:val="24"/>
          <w:szCs w:val="24"/>
        </w:rPr>
        <w:t>ПР</w:t>
      </w:r>
      <w:r w:rsidRPr="00F8367F">
        <w:rPr>
          <w:rFonts w:ascii="Times New Roman" w:hAnsi="Times New Roman" w:cs="Times New Roman"/>
          <w:sz w:val="24"/>
          <w:szCs w:val="24"/>
        </w:rPr>
        <w:t xml:space="preserve">, </w:t>
      </w:r>
      <w:r w:rsidRPr="00BC3BC5">
        <w:rPr>
          <w:rFonts w:ascii="Times New Roman" w:hAnsi="Times New Roman" w:cs="Times New Roman"/>
          <w:sz w:val="24"/>
          <w:szCs w:val="24"/>
        </w:rPr>
        <w:t>осадок</w:t>
      </w:r>
      <w:r w:rsidR="00F8367F">
        <w:rPr>
          <w:rFonts w:ascii="Times New Roman" w:hAnsi="Times New Roman" w:cs="Times New Roman"/>
          <w:sz w:val="24"/>
          <w:szCs w:val="24"/>
        </w:rPr>
        <w:t xml:space="preserve"> выпадает</w:t>
      </w:r>
      <w:r w:rsidRPr="00F8367F">
        <w:rPr>
          <w:rFonts w:ascii="Times New Roman" w:hAnsi="Times New Roman" w:cs="Times New Roman"/>
          <w:sz w:val="24"/>
          <w:szCs w:val="24"/>
        </w:rPr>
        <w:t>.</w:t>
      </w:r>
    </w:p>
    <w:p w:rsidR="00956CFC" w:rsidRPr="00F8367F" w:rsidRDefault="00956CFC" w:rsidP="00BC3BC5">
      <w:pPr>
        <w:spacing w:after="0" w:line="240" w:lineRule="auto"/>
        <w:rPr>
          <w:rFonts w:ascii="Times New Roman" w:hAnsi="Times New Roman" w:cs="Times New Roman"/>
          <w:sz w:val="24"/>
          <w:szCs w:val="24"/>
        </w:rPr>
      </w:pPr>
    </w:p>
    <w:p w:rsidR="00956CFC" w:rsidRDefault="00956CFC" w:rsidP="00BC3BC5">
      <w:pPr>
        <w:spacing w:after="0" w:line="240" w:lineRule="auto"/>
        <w:rPr>
          <w:rFonts w:ascii="Times New Roman" w:hAnsi="Times New Roman" w:cs="Times New Roman"/>
          <w:sz w:val="24"/>
          <w:szCs w:val="24"/>
          <w:vertAlign w:val="subscript"/>
        </w:rPr>
      </w:pPr>
      <w:r w:rsidRPr="00956CFC">
        <w:rPr>
          <w:rFonts w:ascii="Times New Roman" w:hAnsi="Times New Roman" w:cs="Times New Roman"/>
          <w:b/>
          <w:sz w:val="24"/>
          <w:szCs w:val="24"/>
        </w:rPr>
        <w:t>Пример№2</w:t>
      </w:r>
      <w:r>
        <w:rPr>
          <w:rFonts w:ascii="Times New Roman" w:hAnsi="Times New Roman" w:cs="Times New Roman"/>
          <w:b/>
          <w:sz w:val="24"/>
          <w:szCs w:val="24"/>
        </w:rPr>
        <w:t xml:space="preserve">: </w:t>
      </w:r>
      <w:r w:rsidRPr="00956CFC">
        <w:rPr>
          <w:rFonts w:ascii="Times New Roman" w:hAnsi="Times New Roman" w:cs="Times New Roman"/>
          <w:sz w:val="24"/>
          <w:szCs w:val="24"/>
        </w:rPr>
        <w:t>Выразить молярную растворимость через ПР для</w:t>
      </w:r>
      <w:r w:rsidR="0060374C">
        <w:rPr>
          <w:rFonts w:ascii="Times New Roman" w:hAnsi="Times New Roman" w:cs="Times New Roman"/>
          <w:sz w:val="24"/>
          <w:szCs w:val="24"/>
        </w:rPr>
        <w:t xml:space="preserve"> </w:t>
      </w:r>
      <w:r w:rsidR="0060374C" w:rsidRPr="0060374C">
        <w:rPr>
          <w:rFonts w:ascii="Times New Roman" w:hAnsi="Times New Roman" w:cs="Times New Roman"/>
          <w:sz w:val="24"/>
          <w:szCs w:val="24"/>
        </w:rPr>
        <w:t>PbI</w:t>
      </w:r>
      <w:r w:rsidR="0060374C" w:rsidRPr="0060374C">
        <w:rPr>
          <w:rFonts w:ascii="Times New Roman" w:hAnsi="Times New Roman" w:cs="Times New Roman"/>
          <w:sz w:val="24"/>
          <w:szCs w:val="24"/>
          <w:vertAlign w:val="subscript"/>
        </w:rPr>
        <w:t>2</w:t>
      </w:r>
    </w:p>
    <w:p w:rsidR="0060374C" w:rsidRPr="0060374C" w:rsidRDefault="0060374C" w:rsidP="0060374C">
      <w:pPr>
        <w:spacing w:after="0" w:line="240" w:lineRule="auto"/>
        <w:rPr>
          <w:rFonts w:ascii="Times New Roman" w:hAnsi="Times New Roman" w:cs="Times New Roman"/>
          <w:sz w:val="24"/>
          <w:szCs w:val="24"/>
        </w:rPr>
      </w:pPr>
      <w:r w:rsidRPr="0060374C">
        <w:rPr>
          <w:rFonts w:ascii="Times New Roman" w:hAnsi="Times New Roman" w:cs="Times New Roman"/>
          <w:b/>
          <w:sz w:val="24"/>
          <w:szCs w:val="24"/>
        </w:rPr>
        <w:t>Решение:</w:t>
      </w:r>
      <w:r w:rsidRPr="0060374C">
        <w:t xml:space="preserve"> </w:t>
      </w:r>
      <w:r w:rsidRPr="0060374C">
        <w:rPr>
          <w:rFonts w:ascii="Times New Roman" w:hAnsi="Times New Roman" w:cs="Times New Roman"/>
          <w:sz w:val="24"/>
          <w:szCs w:val="24"/>
        </w:rPr>
        <w:t>Из уравнения диссоциации PbI</w:t>
      </w:r>
      <w:r w:rsidRPr="00C3699F">
        <w:rPr>
          <w:rFonts w:ascii="Times New Roman" w:hAnsi="Times New Roman" w:cs="Times New Roman"/>
          <w:sz w:val="24"/>
          <w:szCs w:val="24"/>
          <w:vertAlign w:val="subscript"/>
        </w:rPr>
        <w:t>2</w:t>
      </w:r>
      <w:r w:rsidRPr="0060374C">
        <w:rPr>
          <w:rFonts w:ascii="Times New Roman" w:hAnsi="Times New Roman" w:cs="Times New Roman"/>
          <w:sz w:val="24"/>
          <w:szCs w:val="24"/>
        </w:rPr>
        <w:t xml:space="preserve"> &lt;=&gt; Pb</w:t>
      </w:r>
      <w:r w:rsidRPr="00C3699F">
        <w:rPr>
          <w:rFonts w:ascii="Times New Roman" w:hAnsi="Times New Roman" w:cs="Times New Roman"/>
          <w:sz w:val="24"/>
          <w:szCs w:val="24"/>
          <w:vertAlign w:val="superscript"/>
        </w:rPr>
        <w:t>2+</w:t>
      </w:r>
      <w:r w:rsidRPr="0060374C">
        <w:rPr>
          <w:rFonts w:ascii="Times New Roman" w:hAnsi="Times New Roman" w:cs="Times New Roman"/>
          <w:sz w:val="24"/>
          <w:szCs w:val="24"/>
        </w:rPr>
        <w:t xml:space="preserve"> + 2I</w:t>
      </w:r>
      <w:r w:rsidRPr="00C3699F">
        <w:rPr>
          <w:rFonts w:ascii="Times New Roman" w:hAnsi="Times New Roman" w:cs="Times New Roman"/>
          <w:sz w:val="24"/>
          <w:szCs w:val="24"/>
          <w:vertAlign w:val="superscript"/>
        </w:rPr>
        <w:t>-</w:t>
      </w:r>
      <w:r w:rsidRPr="0060374C">
        <w:rPr>
          <w:rFonts w:ascii="Times New Roman" w:hAnsi="Times New Roman" w:cs="Times New Roman"/>
          <w:sz w:val="24"/>
          <w:szCs w:val="24"/>
        </w:rPr>
        <w:t xml:space="preserve"> видно, что 1 моль соли дает 1 моль катионов свинца и 2 моль анионов йода. </w:t>
      </w:r>
      <w:r w:rsidR="00105DFE" w:rsidRPr="00105DFE">
        <w:rPr>
          <w:rFonts w:ascii="Times New Roman" w:hAnsi="Times New Roman" w:cs="Times New Roman"/>
          <w:sz w:val="24"/>
          <w:szCs w:val="24"/>
        </w:rPr>
        <w:t>Если обозначить молярную растворимость соли через s моль/л, то</w:t>
      </w:r>
    </w:p>
    <w:p w:rsidR="0060374C" w:rsidRPr="00D07EC6" w:rsidRDefault="0060374C" w:rsidP="0060374C">
      <w:pPr>
        <w:spacing w:after="0" w:line="240" w:lineRule="auto"/>
        <w:rPr>
          <w:rFonts w:ascii="Times New Roman" w:hAnsi="Times New Roman" w:cs="Times New Roman"/>
          <w:sz w:val="24"/>
          <w:szCs w:val="24"/>
        </w:rPr>
      </w:pPr>
      <w:r w:rsidRPr="00D07EC6">
        <w:rPr>
          <w:rFonts w:ascii="Times New Roman" w:hAnsi="Times New Roman" w:cs="Times New Roman"/>
          <w:sz w:val="24"/>
          <w:szCs w:val="24"/>
        </w:rPr>
        <w:t xml:space="preserve"> [</w:t>
      </w:r>
      <w:r w:rsidRPr="0060374C">
        <w:rPr>
          <w:rFonts w:ascii="Times New Roman" w:hAnsi="Times New Roman" w:cs="Times New Roman"/>
          <w:sz w:val="24"/>
          <w:szCs w:val="24"/>
          <w:lang w:val="en-US"/>
        </w:rPr>
        <w:t>Pb</w:t>
      </w:r>
      <w:r w:rsidRPr="00D07EC6">
        <w:rPr>
          <w:rFonts w:ascii="Times New Roman" w:hAnsi="Times New Roman" w:cs="Times New Roman"/>
          <w:sz w:val="24"/>
          <w:szCs w:val="24"/>
          <w:vertAlign w:val="superscript"/>
        </w:rPr>
        <w:t>2+</w:t>
      </w:r>
      <w:r w:rsidRPr="00D07EC6">
        <w:rPr>
          <w:rFonts w:ascii="Times New Roman" w:hAnsi="Times New Roman" w:cs="Times New Roman"/>
          <w:sz w:val="24"/>
          <w:szCs w:val="24"/>
        </w:rPr>
        <w:t xml:space="preserve">] = </w:t>
      </w:r>
      <w:r w:rsidRPr="0060374C">
        <w:rPr>
          <w:rFonts w:ascii="Times New Roman" w:hAnsi="Times New Roman" w:cs="Times New Roman"/>
          <w:sz w:val="24"/>
          <w:szCs w:val="24"/>
          <w:lang w:val="en-US"/>
        </w:rPr>
        <w:t>s</w:t>
      </w:r>
      <w:r w:rsidRPr="00D07EC6">
        <w:rPr>
          <w:rFonts w:ascii="Times New Roman" w:hAnsi="Times New Roman" w:cs="Times New Roman"/>
          <w:sz w:val="24"/>
          <w:szCs w:val="24"/>
        </w:rPr>
        <w:t xml:space="preserve"> </w:t>
      </w:r>
      <w:r w:rsidRPr="0060374C">
        <w:rPr>
          <w:rFonts w:ascii="Times New Roman" w:hAnsi="Times New Roman" w:cs="Times New Roman"/>
          <w:sz w:val="24"/>
          <w:szCs w:val="24"/>
        </w:rPr>
        <w:t>моль</w:t>
      </w:r>
      <w:r w:rsidRPr="00D07EC6">
        <w:rPr>
          <w:rFonts w:ascii="Times New Roman" w:hAnsi="Times New Roman" w:cs="Times New Roman"/>
          <w:sz w:val="24"/>
          <w:szCs w:val="24"/>
        </w:rPr>
        <w:t>/</w:t>
      </w:r>
      <w:r w:rsidRPr="0060374C">
        <w:rPr>
          <w:rFonts w:ascii="Times New Roman" w:hAnsi="Times New Roman" w:cs="Times New Roman"/>
          <w:sz w:val="24"/>
          <w:szCs w:val="24"/>
        </w:rPr>
        <w:t>л</w:t>
      </w:r>
      <w:r w:rsidRPr="00D07EC6">
        <w:rPr>
          <w:rFonts w:ascii="Times New Roman" w:hAnsi="Times New Roman" w:cs="Times New Roman"/>
          <w:sz w:val="24"/>
          <w:szCs w:val="24"/>
        </w:rPr>
        <w:t>, [</w:t>
      </w:r>
      <w:r w:rsidRPr="0060374C">
        <w:rPr>
          <w:rFonts w:ascii="Times New Roman" w:hAnsi="Times New Roman" w:cs="Times New Roman"/>
          <w:sz w:val="24"/>
          <w:szCs w:val="24"/>
          <w:lang w:val="en-US"/>
        </w:rPr>
        <w:t>I</w:t>
      </w:r>
      <w:r w:rsidRPr="00D07EC6">
        <w:rPr>
          <w:rFonts w:ascii="Times New Roman" w:hAnsi="Times New Roman" w:cs="Times New Roman"/>
          <w:sz w:val="24"/>
          <w:szCs w:val="24"/>
          <w:vertAlign w:val="superscript"/>
        </w:rPr>
        <w:t>-</w:t>
      </w:r>
      <w:r w:rsidRPr="00D07EC6">
        <w:rPr>
          <w:rFonts w:ascii="Times New Roman" w:hAnsi="Times New Roman" w:cs="Times New Roman"/>
          <w:sz w:val="24"/>
          <w:szCs w:val="24"/>
        </w:rPr>
        <w:t>] = 2</w:t>
      </w:r>
      <w:r w:rsidRPr="0060374C">
        <w:rPr>
          <w:rFonts w:ascii="Times New Roman" w:hAnsi="Times New Roman" w:cs="Times New Roman"/>
          <w:sz w:val="24"/>
          <w:szCs w:val="24"/>
          <w:lang w:val="en-US"/>
        </w:rPr>
        <w:t>s</w:t>
      </w:r>
      <w:r w:rsidRPr="00D07EC6">
        <w:rPr>
          <w:rFonts w:ascii="Times New Roman" w:hAnsi="Times New Roman" w:cs="Times New Roman"/>
          <w:sz w:val="24"/>
          <w:szCs w:val="24"/>
        </w:rPr>
        <w:t xml:space="preserve"> </w:t>
      </w:r>
      <w:r w:rsidRPr="0060374C">
        <w:rPr>
          <w:rFonts w:ascii="Times New Roman" w:hAnsi="Times New Roman" w:cs="Times New Roman"/>
          <w:sz w:val="24"/>
          <w:szCs w:val="24"/>
        </w:rPr>
        <w:t>моль</w:t>
      </w:r>
      <w:r w:rsidRPr="00D07EC6">
        <w:rPr>
          <w:rFonts w:ascii="Times New Roman" w:hAnsi="Times New Roman" w:cs="Times New Roman"/>
          <w:sz w:val="24"/>
          <w:szCs w:val="24"/>
        </w:rPr>
        <w:t>/</w:t>
      </w:r>
      <w:r w:rsidRPr="0060374C">
        <w:rPr>
          <w:rFonts w:ascii="Times New Roman" w:hAnsi="Times New Roman" w:cs="Times New Roman"/>
          <w:sz w:val="24"/>
          <w:szCs w:val="24"/>
        </w:rPr>
        <w:t>л</w:t>
      </w:r>
      <w:r w:rsidRPr="00D07EC6">
        <w:rPr>
          <w:rFonts w:ascii="Times New Roman" w:hAnsi="Times New Roman" w:cs="Times New Roman"/>
          <w:sz w:val="24"/>
          <w:szCs w:val="24"/>
        </w:rPr>
        <w:t xml:space="preserve">. </w:t>
      </w:r>
      <w:r w:rsidRPr="0060374C">
        <w:rPr>
          <w:rFonts w:ascii="Times New Roman" w:hAnsi="Times New Roman" w:cs="Times New Roman"/>
          <w:sz w:val="24"/>
          <w:szCs w:val="24"/>
        </w:rPr>
        <w:t>ПР</w:t>
      </w:r>
      <w:r w:rsidRPr="00D07EC6">
        <w:rPr>
          <w:rFonts w:ascii="Times New Roman" w:hAnsi="Times New Roman" w:cs="Times New Roman"/>
          <w:sz w:val="24"/>
          <w:szCs w:val="24"/>
        </w:rPr>
        <w:t>(</w:t>
      </w:r>
      <w:r w:rsidRPr="0060374C">
        <w:rPr>
          <w:rFonts w:ascii="Times New Roman" w:hAnsi="Times New Roman" w:cs="Times New Roman"/>
          <w:sz w:val="24"/>
          <w:szCs w:val="24"/>
          <w:lang w:val="en-US"/>
        </w:rPr>
        <w:t>PbI</w:t>
      </w:r>
      <w:r w:rsidRPr="00D07EC6">
        <w:rPr>
          <w:rFonts w:ascii="Times New Roman" w:hAnsi="Times New Roman" w:cs="Times New Roman"/>
          <w:sz w:val="24"/>
          <w:szCs w:val="24"/>
          <w:vertAlign w:val="subscript"/>
        </w:rPr>
        <w:t>2</w:t>
      </w:r>
      <w:r w:rsidRPr="00D07EC6">
        <w:rPr>
          <w:rFonts w:ascii="Times New Roman" w:hAnsi="Times New Roman" w:cs="Times New Roman"/>
          <w:sz w:val="24"/>
          <w:szCs w:val="24"/>
        </w:rPr>
        <w:t>) = [</w:t>
      </w:r>
      <w:r w:rsidRPr="0060374C">
        <w:rPr>
          <w:rFonts w:ascii="Times New Roman" w:hAnsi="Times New Roman" w:cs="Times New Roman"/>
          <w:sz w:val="24"/>
          <w:szCs w:val="24"/>
          <w:lang w:val="en-US"/>
        </w:rPr>
        <w:t>Pb</w:t>
      </w:r>
      <w:r w:rsidRPr="00D07EC6">
        <w:rPr>
          <w:rFonts w:ascii="Times New Roman" w:hAnsi="Times New Roman" w:cs="Times New Roman"/>
          <w:sz w:val="24"/>
          <w:szCs w:val="24"/>
          <w:vertAlign w:val="superscript"/>
        </w:rPr>
        <w:t>2+</w:t>
      </w:r>
      <w:r w:rsidRPr="00D07EC6">
        <w:rPr>
          <w:rFonts w:ascii="Times New Roman" w:hAnsi="Times New Roman" w:cs="Times New Roman"/>
          <w:sz w:val="24"/>
          <w:szCs w:val="24"/>
        </w:rPr>
        <w:t>][</w:t>
      </w:r>
      <w:r w:rsidRPr="0060374C">
        <w:rPr>
          <w:rFonts w:ascii="Times New Roman" w:hAnsi="Times New Roman" w:cs="Times New Roman"/>
          <w:sz w:val="24"/>
          <w:szCs w:val="24"/>
          <w:lang w:val="en-US"/>
        </w:rPr>
        <w:t>I</w:t>
      </w:r>
      <w:r w:rsidRPr="00D07EC6">
        <w:rPr>
          <w:rFonts w:ascii="Times New Roman" w:hAnsi="Times New Roman" w:cs="Times New Roman"/>
          <w:sz w:val="24"/>
          <w:szCs w:val="24"/>
          <w:vertAlign w:val="superscript"/>
        </w:rPr>
        <w:t>-</w:t>
      </w:r>
      <w:r w:rsidRPr="00D07EC6">
        <w:rPr>
          <w:rFonts w:ascii="Times New Roman" w:hAnsi="Times New Roman" w:cs="Times New Roman"/>
          <w:sz w:val="24"/>
          <w:szCs w:val="24"/>
        </w:rPr>
        <w:t>]</w:t>
      </w:r>
      <w:r w:rsidRPr="00D07EC6">
        <w:rPr>
          <w:rFonts w:ascii="Times New Roman" w:hAnsi="Times New Roman" w:cs="Times New Roman"/>
          <w:sz w:val="24"/>
          <w:szCs w:val="24"/>
          <w:vertAlign w:val="superscript"/>
        </w:rPr>
        <w:t>2</w:t>
      </w:r>
      <w:r w:rsidRPr="00D07EC6">
        <w:rPr>
          <w:rFonts w:ascii="Times New Roman" w:hAnsi="Times New Roman" w:cs="Times New Roman"/>
          <w:sz w:val="24"/>
          <w:szCs w:val="24"/>
        </w:rPr>
        <w:t xml:space="preserve"> = </w:t>
      </w:r>
      <w:r w:rsidRPr="0060374C">
        <w:rPr>
          <w:rFonts w:ascii="Times New Roman" w:hAnsi="Times New Roman" w:cs="Times New Roman"/>
          <w:sz w:val="24"/>
          <w:szCs w:val="24"/>
          <w:lang w:val="en-US"/>
        </w:rPr>
        <w:t>s</w:t>
      </w:r>
      <w:r w:rsidRPr="00D07EC6">
        <w:rPr>
          <w:rFonts w:ascii="Times New Roman" w:hAnsi="Times New Roman" w:cs="Times New Roman"/>
          <w:sz w:val="24"/>
          <w:szCs w:val="24"/>
        </w:rPr>
        <w:t>*(2</w:t>
      </w:r>
      <w:r w:rsidRPr="0060374C">
        <w:rPr>
          <w:rFonts w:ascii="Times New Roman" w:hAnsi="Times New Roman" w:cs="Times New Roman"/>
          <w:sz w:val="24"/>
          <w:szCs w:val="24"/>
          <w:lang w:val="en-US"/>
        </w:rPr>
        <w:t>s</w:t>
      </w:r>
      <w:r w:rsidRPr="00D07EC6">
        <w:rPr>
          <w:rFonts w:ascii="Times New Roman" w:hAnsi="Times New Roman" w:cs="Times New Roman"/>
          <w:sz w:val="24"/>
          <w:szCs w:val="24"/>
        </w:rPr>
        <w:t>)</w:t>
      </w:r>
      <w:r w:rsidRPr="00D07EC6">
        <w:rPr>
          <w:rFonts w:ascii="Times New Roman" w:hAnsi="Times New Roman" w:cs="Times New Roman"/>
          <w:sz w:val="24"/>
          <w:szCs w:val="24"/>
          <w:vertAlign w:val="superscript"/>
        </w:rPr>
        <w:t>2</w:t>
      </w:r>
      <w:r w:rsidRPr="00D07EC6">
        <w:rPr>
          <w:rFonts w:ascii="Times New Roman" w:hAnsi="Times New Roman" w:cs="Times New Roman"/>
          <w:sz w:val="24"/>
          <w:szCs w:val="24"/>
        </w:rPr>
        <w:t xml:space="preserve"> = 4</w:t>
      </w:r>
      <w:r w:rsidRPr="0060374C">
        <w:rPr>
          <w:rFonts w:ascii="Times New Roman" w:hAnsi="Times New Roman" w:cs="Times New Roman"/>
          <w:sz w:val="24"/>
          <w:szCs w:val="24"/>
          <w:lang w:val="en-US"/>
        </w:rPr>
        <w:t>s</w:t>
      </w:r>
      <w:r w:rsidRPr="00D07EC6">
        <w:rPr>
          <w:rFonts w:ascii="Times New Roman" w:hAnsi="Times New Roman" w:cs="Times New Roman"/>
          <w:sz w:val="24"/>
          <w:szCs w:val="24"/>
          <w:vertAlign w:val="superscript"/>
        </w:rPr>
        <w:t>3</w:t>
      </w:r>
    </w:p>
    <w:p w:rsidR="00956CFC" w:rsidRPr="00D07EC6" w:rsidRDefault="00956CFC" w:rsidP="00BC3BC5">
      <w:pPr>
        <w:spacing w:after="0" w:line="240" w:lineRule="auto"/>
        <w:rPr>
          <w:rFonts w:ascii="Times New Roman" w:hAnsi="Times New Roman" w:cs="Times New Roman"/>
          <w:b/>
          <w:sz w:val="24"/>
          <w:szCs w:val="24"/>
        </w:rPr>
      </w:pPr>
    </w:p>
    <w:p w:rsidR="00BC3BC5" w:rsidRPr="00BC3BC5" w:rsidRDefault="00BC3BC5" w:rsidP="00BC3BC5">
      <w:pPr>
        <w:spacing w:after="0" w:line="240" w:lineRule="auto"/>
        <w:rPr>
          <w:rFonts w:ascii="Times New Roman" w:hAnsi="Times New Roman" w:cs="Times New Roman"/>
          <w:b/>
          <w:sz w:val="24"/>
          <w:szCs w:val="24"/>
        </w:rPr>
      </w:pPr>
      <w:r w:rsidRPr="00BC3BC5">
        <w:rPr>
          <w:rFonts w:ascii="Times New Roman" w:hAnsi="Times New Roman" w:cs="Times New Roman"/>
          <w:b/>
          <w:sz w:val="24"/>
          <w:szCs w:val="24"/>
        </w:rPr>
        <w:t>Пример №2</w:t>
      </w:r>
      <w:r>
        <w:rPr>
          <w:rFonts w:ascii="Times New Roman" w:hAnsi="Times New Roman" w:cs="Times New Roman"/>
          <w:b/>
          <w:sz w:val="24"/>
          <w:szCs w:val="24"/>
        </w:rPr>
        <w:t>:</w:t>
      </w:r>
      <w:r w:rsidRPr="00BC3BC5">
        <w:t xml:space="preserve"> </w:t>
      </w:r>
      <w:r w:rsidRPr="00BC3BC5">
        <w:rPr>
          <w:rFonts w:ascii="Times New Roman" w:hAnsi="Times New Roman" w:cs="Times New Roman"/>
          <w:b/>
          <w:sz w:val="24"/>
          <w:szCs w:val="24"/>
        </w:rPr>
        <w:t xml:space="preserve"> </w:t>
      </w:r>
      <w:r w:rsidRPr="00BC3BC5">
        <w:rPr>
          <w:rFonts w:ascii="Times New Roman" w:hAnsi="Times New Roman" w:cs="Times New Roman"/>
          <w:sz w:val="24"/>
          <w:szCs w:val="24"/>
        </w:rPr>
        <w:t>Пользуясь справочными данными по ПР, определить молярную (моль/л) и массовую (г/л) раствор</w:t>
      </w:r>
      <w:r w:rsidR="00956CFC">
        <w:rPr>
          <w:rFonts w:ascii="Times New Roman" w:hAnsi="Times New Roman" w:cs="Times New Roman"/>
          <w:sz w:val="24"/>
          <w:szCs w:val="24"/>
        </w:rPr>
        <w:t>и</w:t>
      </w:r>
      <w:r w:rsidRPr="00BC3BC5">
        <w:rPr>
          <w:rFonts w:ascii="Times New Roman" w:hAnsi="Times New Roman" w:cs="Times New Roman"/>
          <w:sz w:val="24"/>
          <w:szCs w:val="24"/>
        </w:rPr>
        <w:t>мость</w:t>
      </w:r>
      <w:r>
        <w:rPr>
          <w:rFonts w:ascii="Times New Roman" w:hAnsi="Times New Roman" w:cs="Times New Roman"/>
          <w:sz w:val="24"/>
          <w:szCs w:val="24"/>
        </w:rPr>
        <w:t xml:space="preserve"> </w:t>
      </w:r>
      <w:r w:rsidRPr="00BC3BC5">
        <w:rPr>
          <w:rFonts w:ascii="Times New Roman" w:hAnsi="Times New Roman" w:cs="Times New Roman"/>
          <w:sz w:val="24"/>
          <w:szCs w:val="24"/>
        </w:rPr>
        <w:t xml:space="preserve"> Ba</w:t>
      </w:r>
      <w:r w:rsidRPr="00BC3BC5">
        <w:rPr>
          <w:rFonts w:ascii="Times New Roman" w:hAnsi="Times New Roman" w:cs="Times New Roman"/>
          <w:sz w:val="24"/>
          <w:szCs w:val="24"/>
          <w:vertAlign w:val="subscript"/>
        </w:rPr>
        <w:t>3</w:t>
      </w:r>
      <w:r w:rsidRPr="00BC3BC5">
        <w:rPr>
          <w:rFonts w:ascii="Times New Roman" w:hAnsi="Times New Roman" w:cs="Times New Roman"/>
          <w:sz w:val="24"/>
          <w:szCs w:val="24"/>
        </w:rPr>
        <w:t>(AsO</w:t>
      </w:r>
      <w:r w:rsidRPr="00BC3BC5">
        <w:rPr>
          <w:rFonts w:ascii="Times New Roman" w:hAnsi="Times New Roman" w:cs="Times New Roman"/>
          <w:sz w:val="24"/>
          <w:szCs w:val="24"/>
          <w:vertAlign w:val="subscript"/>
        </w:rPr>
        <w:t>4</w:t>
      </w:r>
      <w:r w:rsidRPr="00BC3BC5">
        <w:rPr>
          <w:rFonts w:ascii="Times New Roman" w:hAnsi="Times New Roman" w:cs="Times New Roman"/>
          <w:sz w:val="24"/>
          <w:szCs w:val="24"/>
        </w:rPr>
        <w:t>)</w:t>
      </w:r>
      <w:r w:rsidRPr="00BC3BC5">
        <w:rPr>
          <w:rFonts w:ascii="Times New Roman" w:hAnsi="Times New Roman" w:cs="Times New Roman"/>
          <w:sz w:val="24"/>
          <w:szCs w:val="24"/>
          <w:vertAlign w:val="subscript"/>
        </w:rPr>
        <w:t>2</w:t>
      </w:r>
      <w:r w:rsidRPr="00BC3BC5">
        <w:rPr>
          <w:rFonts w:ascii="Times New Roman" w:hAnsi="Times New Roman" w:cs="Times New Roman"/>
          <w:sz w:val="24"/>
          <w:szCs w:val="24"/>
        </w:rPr>
        <w:t xml:space="preserve">. </w:t>
      </w:r>
    </w:p>
    <w:p w:rsidR="00BC3BC5" w:rsidRPr="00BC3BC5" w:rsidRDefault="00BC3BC5" w:rsidP="00BC3BC5">
      <w:pPr>
        <w:spacing w:before="240" w:after="0" w:line="240" w:lineRule="auto"/>
        <w:rPr>
          <w:rFonts w:ascii="Times New Roman" w:hAnsi="Times New Roman" w:cs="Times New Roman"/>
          <w:b/>
          <w:sz w:val="24"/>
          <w:szCs w:val="24"/>
        </w:rPr>
      </w:pPr>
      <w:r>
        <w:rPr>
          <w:rFonts w:ascii="Times New Roman" w:hAnsi="Times New Roman" w:cs="Times New Roman"/>
          <w:b/>
          <w:sz w:val="24"/>
          <w:szCs w:val="24"/>
        </w:rPr>
        <w:t>Решение:</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По справочнику определим ПР арсената бария. </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lastRenderedPageBreak/>
        <w:t xml:space="preserve"> ПР(Ba</w:t>
      </w:r>
      <w:r w:rsidRPr="00BC3BC5">
        <w:rPr>
          <w:rFonts w:ascii="Times New Roman" w:hAnsi="Times New Roman" w:cs="Times New Roman"/>
          <w:sz w:val="24"/>
          <w:szCs w:val="24"/>
          <w:vertAlign w:val="subscript"/>
        </w:rPr>
        <w:t>3</w:t>
      </w:r>
      <w:r w:rsidRPr="00BC3BC5">
        <w:rPr>
          <w:rFonts w:ascii="Times New Roman" w:hAnsi="Times New Roman" w:cs="Times New Roman"/>
          <w:sz w:val="24"/>
          <w:szCs w:val="24"/>
        </w:rPr>
        <w:t>(AsO</w:t>
      </w:r>
      <w:r w:rsidRPr="00BC3BC5">
        <w:rPr>
          <w:rFonts w:ascii="Times New Roman" w:hAnsi="Times New Roman" w:cs="Times New Roman"/>
          <w:sz w:val="24"/>
          <w:szCs w:val="24"/>
          <w:vertAlign w:val="subscript"/>
        </w:rPr>
        <w:t>4</w:t>
      </w:r>
      <w:r w:rsidRPr="00BC3BC5">
        <w:rPr>
          <w:rFonts w:ascii="Times New Roman" w:hAnsi="Times New Roman" w:cs="Times New Roman"/>
          <w:sz w:val="24"/>
          <w:szCs w:val="24"/>
        </w:rPr>
        <w:t>)</w:t>
      </w:r>
      <w:r w:rsidRPr="00BC3BC5">
        <w:rPr>
          <w:rFonts w:ascii="Times New Roman" w:hAnsi="Times New Roman" w:cs="Times New Roman"/>
          <w:sz w:val="24"/>
          <w:szCs w:val="24"/>
          <w:vertAlign w:val="subscript"/>
        </w:rPr>
        <w:t>2</w:t>
      </w:r>
      <w:r w:rsidRPr="00BC3BC5">
        <w:rPr>
          <w:rFonts w:ascii="Times New Roman" w:hAnsi="Times New Roman" w:cs="Times New Roman"/>
          <w:sz w:val="24"/>
          <w:szCs w:val="24"/>
        </w:rPr>
        <w:t xml:space="preserve">) = 7,8*10-51. </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 Определим молярную растворимость. </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 Растворимость арсената бария s = (ПР/108)</w:t>
      </w:r>
      <w:r w:rsidRPr="00BC3BC5">
        <w:rPr>
          <w:rFonts w:ascii="Times New Roman" w:hAnsi="Times New Roman" w:cs="Times New Roman"/>
          <w:sz w:val="24"/>
          <w:szCs w:val="24"/>
          <w:vertAlign w:val="superscript"/>
        </w:rPr>
        <w:t>1/5</w:t>
      </w:r>
      <w:r w:rsidRPr="00BC3BC5">
        <w:rPr>
          <w:rFonts w:ascii="Times New Roman" w:hAnsi="Times New Roman" w:cs="Times New Roman"/>
          <w:sz w:val="24"/>
          <w:szCs w:val="24"/>
        </w:rPr>
        <w:t xml:space="preserve"> = (7,8*10</w:t>
      </w:r>
      <w:r w:rsidRPr="00BC3BC5">
        <w:rPr>
          <w:rFonts w:ascii="Times New Roman" w:hAnsi="Times New Roman" w:cs="Times New Roman"/>
          <w:sz w:val="24"/>
          <w:szCs w:val="24"/>
          <w:vertAlign w:val="superscript"/>
        </w:rPr>
        <w:t>-51</w:t>
      </w:r>
      <w:r w:rsidRPr="00BC3BC5">
        <w:rPr>
          <w:rFonts w:ascii="Times New Roman" w:hAnsi="Times New Roman" w:cs="Times New Roman"/>
          <w:sz w:val="24"/>
          <w:szCs w:val="24"/>
        </w:rPr>
        <w:t>/108)</w:t>
      </w:r>
      <w:r w:rsidRPr="00BC3BC5">
        <w:rPr>
          <w:rFonts w:ascii="Times New Roman" w:hAnsi="Times New Roman" w:cs="Times New Roman"/>
          <w:sz w:val="24"/>
          <w:szCs w:val="24"/>
          <w:vertAlign w:val="superscript"/>
        </w:rPr>
        <w:t>1/5</w:t>
      </w:r>
      <w:r w:rsidRPr="00BC3BC5">
        <w:rPr>
          <w:rFonts w:ascii="Times New Roman" w:hAnsi="Times New Roman" w:cs="Times New Roman"/>
          <w:sz w:val="24"/>
          <w:szCs w:val="24"/>
        </w:rPr>
        <w:t xml:space="preserve"> = 3,73*10</w:t>
      </w:r>
      <w:r w:rsidRPr="00BC3BC5">
        <w:rPr>
          <w:rFonts w:ascii="Times New Roman" w:hAnsi="Times New Roman" w:cs="Times New Roman"/>
          <w:sz w:val="24"/>
          <w:szCs w:val="24"/>
          <w:vertAlign w:val="superscript"/>
        </w:rPr>
        <w:t>-11</w:t>
      </w:r>
      <w:r w:rsidRPr="00BC3BC5">
        <w:rPr>
          <w:rFonts w:ascii="Times New Roman" w:hAnsi="Times New Roman" w:cs="Times New Roman"/>
          <w:sz w:val="24"/>
          <w:szCs w:val="24"/>
        </w:rPr>
        <w:t xml:space="preserve"> моль/л. </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 Определим массовую растворимость. </w:t>
      </w:r>
    </w:p>
    <w:p w:rsidR="00BC3BC5" w:rsidRPr="00BC3BC5" w:rsidRDefault="00BC3BC5" w:rsidP="00BC3BC5">
      <w:pPr>
        <w:spacing w:before="240" w:after="0" w:line="240" w:lineRule="auto"/>
        <w:rPr>
          <w:rFonts w:ascii="Times New Roman" w:hAnsi="Times New Roman" w:cs="Times New Roman"/>
          <w:sz w:val="24"/>
          <w:szCs w:val="24"/>
        </w:rPr>
      </w:pPr>
      <w:r w:rsidRPr="00BC3BC5">
        <w:rPr>
          <w:rFonts w:ascii="Times New Roman" w:hAnsi="Times New Roman" w:cs="Times New Roman"/>
          <w:sz w:val="24"/>
          <w:szCs w:val="24"/>
        </w:rPr>
        <w:t xml:space="preserve"> р = s*Mr = 3,73*10</w:t>
      </w:r>
      <w:r w:rsidRPr="00D07EC6">
        <w:rPr>
          <w:rFonts w:ascii="Times New Roman" w:hAnsi="Times New Roman" w:cs="Times New Roman"/>
          <w:sz w:val="24"/>
          <w:szCs w:val="24"/>
          <w:vertAlign w:val="superscript"/>
        </w:rPr>
        <w:t>-11</w:t>
      </w:r>
      <w:r w:rsidRPr="00BC3BC5">
        <w:rPr>
          <w:rFonts w:ascii="Times New Roman" w:hAnsi="Times New Roman" w:cs="Times New Roman"/>
          <w:sz w:val="24"/>
          <w:szCs w:val="24"/>
        </w:rPr>
        <w:t xml:space="preserve"> *689,8 = 2,57*10</w:t>
      </w:r>
      <w:r w:rsidRPr="00BC3BC5">
        <w:rPr>
          <w:rFonts w:ascii="Times New Roman" w:hAnsi="Times New Roman" w:cs="Times New Roman"/>
          <w:sz w:val="24"/>
          <w:szCs w:val="24"/>
          <w:vertAlign w:val="superscript"/>
        </w:rPr>
        <w:t>-8</w:t>
      </w:r>
      <w:r w:rsidRPr="00BC3BC5">
        <w:rPr>
          <w:rFonts w:ascii="Times New Roman" w:hAnsi="Times New Roman" w:cs="Times New Roman"/>
          <w:sz w:val="24"/>
          <w:szCs w:val="24"/>
        </w:rPr>
        <w:t xml:space="preserve"> г/л. </w:t>
      </w:r>
    </w:p>
    <w:p w:rsidR="001129D4" w:rsidRPr="0060374C" w:rsidRDefault="00573E98" w:rsidP="00A0509C">
      <w:pPr>
        <w:spacing w:before="240" w:after="0" w:line="240" w:lineRule="auto"/>
        <w:rPr>
          <w:rFonts w:ascii="Times New Roman" w:hAnsi="Times New Roman" w:cs="Times New Roman"/>
          <w:b/>
          <w:sz w:val="24"/>
          <w:szCs w:val="24"/>
        </w:rPr>
      </w:pPr>
      <w:r w:rsidRPr="0060374C">
        <w:rPr>
          <w:rFonts w:ascii="Times New Roman" w:hAnsi="Times New Roman" w:cs="Times New Roman"/>
          <w:b/>
          <w:sz w:val="24"/>
          <w:szCs w:val="24"/>
        </w:rPr>
        <w:t>Выполните самостоятельно:</w:t>
      </w:r>
    </w:p>
    <w:p w:rsidR="00573E98" w:rsidRPr="00956CFC" w:rsidRDefault="00573E98" w:rsidP="00956CFC">
      <w:pPr>
        <w:pStyle w:val="a3"/>
        <w:numPr>
          <w:ilvl w:val="0"/>
          <w:numId w:val="14"/>
        </w:numPr>
        <w:spacing w:before="240" w:after="0" w:line="240" w:lineRule="auto"/>
        <w:rPr>
          <w:rFonts w:ascii="Times New Roman" w:hAnsi="Times New Roman" w:cs="Times New Roman"/>
          <w:sz w:val="24"/>
          <w:szCs w:val="24"/>
        </w:rPr>
      </w:pPr>
      <w:r w:rsidRPr="00956CFC">
        <w:rPr>
          <w:rFonts w:ascii="Times New Roman" w:hAnsi="Times New Roman" w:cs="Times New Roman"/>
          <w:sz w:val="24"/>
          <w:szCs w:val="24"/>
        </w:rPr>
        <w:t>Записать выражение ПР для AgCl, PbI</w:t>
      </w:r>
      <w:r w:rsidRPr="00956CFC">
        <w:rPr>
          <w:rFonts w:ascii="Times New Roman" w:hAnsi="Times New Roman" w:cs="Times New Roman"/>
          <w:sz w:val="24"/>
          <w:szCs w:val="24"/>
          <w:vertAlign w:val="subscript"/>
        </w:rPr>
        <w:t>2</w:t>
      </w:r>
      <w:r w:rsidRPr="00956CFC">
        <w:rPr>
          <w:rFonts w:ascii="Times New Roman" w:hAnsi="Times New Roman" w:cs="Times New Roman"/>
          <w:sz w:val="24"/>
          <w:szCs w:val="24"/>
        </w:rPr>
        <w:t>, Ag</w:t>
      </w:r>
      <w:r w:rsidRPr="00956CFC">
        <w:rPr>
          <w:rFonts w:ascii="Times New Roman" w:hAnsi="Times New Roman" w:cs="Times New Roman"/>
          <w:sz w:val="24"/>
          <w:szCs w:val="24"/>
          <w:vertAlign w:val="subscript"/>
        </w:rPr>
        <w:t>2</w:t>
      </w:r>
      <w:r w:rsidRPr="00956CFC">
        <w:rPr>
          <w:rFonts w:ascii="Times New Roman" w:hAnsi="Times New Roman" w:cs="Times New Roman"/>
          <w:sz w:val="24"/>
          <w:szCs w:val="24"/>
        </w:rPr>
        <w:t>S, Ba</w:t>
      </w:r>
      <w:r w:rsidRPr="00956CFC">
        <w:rPr>
          <w:rFonts w:ascii="Times New Roman" w:hAnsi="Times New Roman" w:cs="Times New Roman"/>
          <w:sz w:val="24"/>
          <w:szCs w:val="24"/>
          <w:vertAlign w:val="subscript"/>
        </w:rPr>
        <w:t>3</w:t>
      </w:r>
      <w:r w:rsidRPr="00956CFC">
        <w:rPr>
          <w:rFonts w:ascii="Times New Roman" w:hAnsi="Times New Roman" w:cs="Times New Roman"/>
          <w:sz w:val="24"/>
          <w:szCs w:val="24"/>
        </w:rPr>
        <w:t>(AsO4)</w:t>
      </w:r>
      <w:r w:rsidRPr="00956CFC">
        <w:rPr>
          <w:rFonts w:ascii="Times New Roman" w:hAnsi="Times New Roman" w:cs="Times New Roman"/>
          <w:sz w:val="24"/>
          <w:szCs w:val="24"/>
          <w:vertAlign w:val="subscript"/>
        </w:rPr>
        <w:t>2</w:t>
      </w:r>
      <w:r w:rsidRPr="00956CFC">
        <w:rPr>
          <w:rFonts w:ascii="Times New Roman" w:hAnsi="Times New Roman" w:cs="Times New Roman"/>
          <w:sz w:val="24"/>
          <w:szCs w:val="24"/>
        </w:rPr>
        <w:t>.</w:t>
      </w:r>
    </w:p>
    <w:p w:rsidR="00956CFC" w:rsidRDefault="00956CFC" w:rsidP="00956CFC">
      <w:pPr>
        <w:pStyle w:val="a3"/>
        <w:numPr>
          <w:ilvl w:val="0"/>
          <w:numId w:val="14"/>
        </w:numPr>
        <w:spacing w:before="240" w:after="0" w:line="240" w:lineRule="auto"/>
        <w:rPr>
          <w:rFonts w:ascii="Times New Roman" w:hAnsi="Times New Roman" w:cs="Times New Roman"/>
          <w:sz w:val="24"/>
          <w:szCs w:val="24"/>
        </w:rPr>
      </w:pPr>
      <w:r w:rsidRPr="00956CFC">
        <w:rPr>
          <w:rFonts w:ascii="Times New Roman" w:hAnsi="Times New Roman" w:cs="Times New Roman"/>
          <w:sz w:val="24"/>
          <w:szCs w:val="24"/>
        </w:rPr>
        <w:t xml:space="preserve">Определить, образуется ли осадок хлорида </w:t>
      </w:r>
      <w:r w:rsidR="00F8367F">
        <w:rPr>
          <w:rFonts w:ascii="Times New Roman" w:hAnsi="Times New Roman" w:cs="Times New Roman"/>
          <w:sz w:val="24"/>
          <w:szCs w:val="24"/>
        </w:rPr>
        <w:t xml:space="preserve">серебра </w:t>
      </w:r>
      <w:r w:rsidR="00F8367F">
        <w:rPr>
          <w:rFonts w:ascii="Times New Roman" w:hAnsi="Times New Roman" w:cs="Times New Roman"/>
          <w:sz w:val="24"/>
          <w:szCs w:val="24"/>
          <w:lang w:val="en-US"/>
        </w:rPr>
        <w:t>Ag</w:t>
      </w:r>
      <w:r w:rsidRPr="00956CFC">
        <w:rPr>
          <w:rFonts w:ascii="Times New Roman" w:hAnsi="Times New Roman" w:cs="Times New Roman"/>
          <w:sz w:val="24"/>
          <w:szCs w:val="24"/>
        </w:rPr>
        <w:t>Cl</w:t>
      </w:r>
      <w:r w:rsidRPr="00956CFC">
        <w:rPr>
          <w:rFonts w:ascii="Times New Roman" w:hAnsi="Times New Roman" w:cs="Times New Roman"/>
          <w:sz w:val="24"/>
          <w:szCs w:val="24"/>
          <w:vertAlign w:val="subscript"/>
        </w:rPr>
        <w:t xml:space="preserve"> </w:t>
      </w:r>
      <w:r w:rsidRPr="00956CFC">
        <w:rPr>
          <w:rFonts w:ascii="Times New Roman" w:hAnsi="Times New Roman" w:cs="Times New Roman"/>
          <w:sz w:val="24"/>
          <w:szCs w:val="24"/>
        </w:rPr>
        <w:t>при смешивании 0,05</w:t>
      </w:r>
      <w:r w:rsidR="00F8367F">
        <w:rPr>
          <w:rFonts w:ascii="Times New Roman" w:hAnsi="Times New Roman" w:cs="Times New Roman"/>
          <w:sz w:val="24"/>
          <w:szCs w:val="24"/>
        </w:rPr>
        <w:t xml:space="preserve">М раствора </w:t>
      </w:r>
      <w:r w:rsidR="00F8367F">
        <w:rPr>
          <w:rFonts w:ascii="Times New Roman" w:hAnsi="Times New Roman" w:cs="Times New Roman"/>
          <w:sz w:val="24"/>
          <w:szCs w:val="24"/>
          <w:lang w:val="en-US"/>
        </w:rPr>
        <w:t>Ag</w:t>
      </w:r>
      <w:r w:rsidRPr="00956CFC">
        <w:rPr>
          <w:rFonts w:ascii="Times New Roman" w:hAnsi="Times New Roman" w:cs="Times New Roman"/>
          <w:sz w:val="24"/>
          <w:szCs w:val="24"/>
        </w:rPr>
        <w:t>NO</w:t>
      </w:r>
      <w:r w:rsidRPr="00956CFC">
        <w:rPr>
          <w:rFonts w:ascii="Times New Roman" w:hAnsi="Times New Roman" w:cs="Times New Roman"/>
          <w:sz w:val="24"/>
          <w:szCs w:val="24"/>
          <w:vertAlign w:val="subscript"/>
        </w:rPr>
        <w:t>3</w:t>
      </w:r>
      <w:r w:rsidRPr="00956CFC">
        <w:rPr>
          <w:rFonts w:ascii="Times New Roman" w:hAnsi="Times New Roman" w:cs="Times New Roman"/>
          <w:sz w:val="24"/>
          <w:szCs w:val="24"/>
        </w:rPr>
        <w:t xml:space="preserve"> c равным объемом</w:t>
      </w:r>
      <w:r>
        <w:rPr>
          <w:rFonts w:ascii="Times New Roman" w:hAnsi="Times New Roman" w:cs="Times New Roman"/>
          <w:sz w:val="24"/>
          <w:szCs w:val="24"/>
        </w:rPr>
        <w:t xml:space="preserve"> </w:t>
      </w:r>
      <w:r w:rsidR="00F8367F">
        <w:rPr>
          <w:rFonts w:ascii="Times New Roman" w:hAnsi="Times New Roman" w:cs="Times New Roman"/>
          <w:sz w:val="24"/>
          <w:szCs w:val="24"/>
        </w:rPr>
        <w:t>0,5 М</w:t>
      </w:r>
      <w:r w:rsidRPr="00956CFC">
        <w:rPr>
          <w:rFonts w:ascii="Times New Roman" w:hAnsi="Times New Roman" w:cs="Times New Roman"/>
          <w:sz w:val="24"/>
          <w:szCs w:val="24"/>
        </w:rPr>
        <w:t>. раствора КCl</w:t>
      </w:r>
      <w:r>
        <w:rPr>
          <w:rFonts w:ascii="Times New Roman" w:hAnsi="Times New Roman" w:cs="Times New Roman"/>
          <w:sz w:val="24"/>
          <w:szCs w:val="24"/>
        </w:rPr>
        <w:t>.</w:t>
      </w:r>
    </w:p>
    <w:p w:rsidR="0060374C" w:rsidRPr="00956CFC" w:rsidRDefault="0060374C" w:rsidP="00956CFC">
      <w:pPr>
        <w:pStyle w:val="a3"/>
        <w:numPr>
          <w:ilvl w:val="0"/>
          <w:numId w:val="14"/>
        </w:numPr>
        <w:spacing w:before="240" w:after="0" w:line="240" w:lineRule="auto"/>
        <w:rPr>
          <w:rFonts w:ascii="Times New Roman" w:hAnsi="Times New Roman" w:cs="Times New Roman"/>
          <w:sz w:val="24"/>
          <w:szCs w:val="24"/>
        </w:rPr>
      </w:pPr>
      <w:r w:rsidRPr="0060374C">
        <w:rPr>
          <w:rFonts w:ascii="Times New Roman" w:hAnsi="Times New Roman" w:cs="Times New Roman"/>
          <w:sz w:val="24"/>
          <w:szCs w:val="24"/>
        </w:rPr>
        <w:t xml:space="preserve">Выразить молярную растворимость через ПР для </w:t>
      </w:r>
      <w:r>
        <w:rPr>
          <w:rFonts w:ascii="Times New Roman" w:hAnsi="Times New Roman" w:cs="Times New Roman"/>
          <w:sz w:val="24"/>
          <w:szCs w:val="24"/>
          <w:lang w:val="en-US"/>
        </w:rPr>
        <w:t>Fe</w:t>
      </w:r>
      <w:r w:rsidRPr="0060374C">
        <w:rPr>
          <w:rFonts w:ascii="Times New Roman" w:hAnsi="Times New Roman" w:cs="Times New Roman"/>
          <w:sz w:val="24"/>
          <w:szCs w:val="24"/>
          <w:vertAlign w:val="subscript"/>
        </w:rPr>
        <w:t>2</w:t>
      </w:r>
      <w:r>
        <w:rPr>
          <w:rFonts w:ascii="Times New Roman" w:hAnsi="Times New Roman" w:cs="Times New Roman"/>
          <w:sz w:val="24"/>
          <w:szCs w:val="24"/>
          <w:lang w:val="en-US"/>
        </w:rPr>
        <w:t>S</w:t>
      </w:r>
      <w:r w:rsidRPr="0060374C">
        <w:rPr>
          <w:rFonts w:ascii="Times New Roman" w:hAnsi="Times New Roman" w:cs="Times New Roman"/>
          <w:sz w:val="24"/>
          <w:szCs w:val="24"/>
          <w:vertAlign w:val="subscript"/>
        </w:rPr>
        <w:t>3</w:t>
      </w:r>
    </w:p>
    <w:p w:rsidR="00C3699F" w:rsidRPr="005E77EF" w:rsidRDefault="00C3699F" w:rsidP="005E77EF">
      <w:pPr>
        <w:spacing w:before="240" w:after="0" w:line="240" w:lineRule="auto"/>
        <w:rPr>
          <w:rFonts w:ascii="Times New Roman" w:hAnsi="Times New Roman" w:cs="Times New Roman"/>
          <w:b/>
          <w:i/>
          <w:sz w:val="24"/>
          <w:szCs w:val="24"/>
        </w:rPr>
      </w:pPr>
    </w:p>
    <w:p w:rsidR="006F4DD2" w:rsidRDefault="006F4DD2">
      <w:pPr>
        <w:rPr>
          <w:rFonts w:ascii="Times New Roman" w:hAnsi="Times New Roman" w:cs="Times New Roman"/>
          <w:b/>
          <w:i/>
          <w:sz w:val="24"/>
          <w:szCs w:val="24"/>
        </w:rPr>
      </w:pPr>
      <w:r>
        <w:rPr>
          <w:rFonts w:ascii="Times New Roman" w:hAnsi="Times New Roman" w:cs="Times New Roman"/>
          <w:b/>
          <w:i/>
          <w:sz w:val="24"/>
          <w:szCs w:val="24"/>
        </w:rPr>
        <w:br w:type="page"/>
      </w:r>
    </w:p>
    <w:p w:rsidR="00C3699F" w:rsidRPr="00D438E4" w:rsidRDefault="00955454" w:rsidP="00C3699F">
      <w:pPr>
        <w:spacing w:before="240"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917934">
        <w:rPr>
          <w:rFonts w:ascii="Times New Roman" w:hAnsi="Times New Roman" w:cs="Times New Roman"/>
          <w:b/>
          <w:i/>
          <w:sz w:val="24"/>
          <w:szCs w:val="24"/>
        </w:rPr>
        <w:t>№</w:t>
      </w:r>
      <w:r w:rsidR="00917934" w:rsidRPr="00D438E4">
        <w:rPr>
          <w:rFonts w:ascii="Times New Roman" w:hAnsi="Times New Roman" w:cs="Times New Roman"/>
          <w:b/>
          <w:i/>
          <w:sz w:val="24"/>
          <w:szCs w:val="24"/>
        </w:rPr>
        <w:t>2</w:t>
      </w:r>
    </w:p>
    <w:p w:rsidR="00C3699F" w:rsidRPr="00C3699F" w:rsidRDefault="00C3699F" w:rsidP="00C3699F">
      <w:pPr>
        <w:spacing w:before="240" w:after="0" w:line="240" w:lineRule="auto"/>
        <w:jc w:val="both"/>
        <w:rPr>
          <w:rFonts w:ascii="Times New Roman" w:hAnsi="Times New Roman" w:cs="Times New Roman"/>
          <w:b/>
          <w:i/>
          <w:sz w:val="24"/>
          <w:szCs w:val="24"/>
        </w:rPr>
      </w:pPr>
      <w:r w:rsidRPr="00C3699F">
        <w:rPr>
          <w:rFonts w:ascii="Times New Roman" w:hAnsi="Times New Roman" w:cs="Times New Roman"/>
          <w:b/>
          <w:i/>
        </w:rPr>
        <w:t xml:space="preserve">Тема: </w:t>
      </w:r>
      <w:r w:rsidRPr="00C3699F">
        <w:rPr>
          <w:rFonts w:ascii="Times New Roman" w:hAnsi="Times New Roman" w:cs="Times New Roman"/>
          <w:b/>
          <w:i/>
          <w:color w:val="000000"/>
          <w:sz w:val="24"/>
          <w:szCs w:val="24"/>
        </w:rPr>
        <w:t>«Вычисление рН в водных растворах кислот и оснований, составление формул комплексных соединений»</w:t>
      </w:r>
    </w:p>
    <w:p w:rsidR="00C3699F" w:rsidRPr="0060374C" w:rsidRDefault="00C3699F" w:rsidP="00C3699F">
      <w:pPr>
        <w:pStyle w:val="a4"/>
        <w:rPr>
          <w:rFonts w:ascii="Times New Roman" w:hAnsi="Times New Roman" w:cs="Times New Roman"/>
          <w:b/>
          <w:i/>
        </w:rPr>
      </w:pPr>
    </w:p>
    <w:p w:rsidR="00C3699F" w:rsidRPr="006F4DD2" w:rsidRDefault="00C3699F" w:rsidP="006F4DD2">
      <w:pPr>
        <w:pStyle w:val="a4"/>
        <w:jc w:val="both"/>
        <w:rPr>
          <w:rFonts w:ascii="Times New Roman" w:hAnsi="Times New Roman" w:cs="Times New Roman"/>
          <w:i/>
        </w:rPr>
      </w:pPr>
      <w:r w:rsidRPr="009B0EFF">
        <w:rPr>
          <w:rFonts w:ascii="Times New Roman" w:hAnsi="Times New Roman" w:cs="Times New Roman"/>
          <w:b/>
          <w:i/>
        </w:rPr>
        <w:t>Цель:</w:t>
      </w:r>
      <w:r w:rsidRPr="0013621C">
        <w:rPr>
          <w:rFonts w:ascii="Times New Roman" w:hAnsi="Times New Roman" w:cs="Times New Roman"/>
        </w:rPr>
        <w:t xml:space="preserve"> </w:t>
      </w:r>
      <w:r w:rsidR="006F4DD2">
        <w:rPr>
          <w:rFonts w:ascii="Times New Roman" w:hAnsi="Times New Roman" w:cs="Times New Roman"/>
          <w:i/>
        </w:rPr>
        <w:t>изучить теоретический материал и научиться рассчитывать водородный показатель в водных растворах кислот и оснований, составлять формулы комплексных соединений</w:t>
      </w:r>
    </w:p>
    <w:p w:rsidR="00FB0DB2" w:rsidRPr="00FB0DB2" w:rsidRDefault="00FB0DB2" w:rsidP="00FB0DB2">
      <w:pPr>
        <w:jc w:val="center"/>
        <w:rPr>
          <w:rFonts w:ascii="Times New Roman" w:hAnsi="Times New Roman" w:cs="Times New Roman"/>
          <w:b/>
          <w:i/>
          <w:sz w:val="24"/>
          <w:szCs w:val="24"/>
        </w:rPr>
      </w:pPr>
      <w:r w:rsidRPr="00FB0DB2">
        <w:rPr>
          <w:rFonts w:ascii="Times New Roman" w:hAnsi="Times New Roman" w:cs="Times New Roman"/>
          <w:b/>
          <w:i/>
          <w:sz w:val="24"/>
          <w:szCs w:val="24"/>
        </w:rPr>
        <w:t>Теоретические основы</w:t>
      </w:r>
    </w:p>
    <w:p w:rsidR="00957D0F" w:rsidRPr="00134246" w:rsidRDefault="00134246" w:rsidP="00134246">
      <w:pPr>
        <w:spacing w:before="240" w:after="0" w:line="240" w:lineRule="auto"/>
        <w:jc w:val="both"/>
        <w:rPr>
          <w:rFonts w:ascii="Times New Roman" w:hAnsi="Times New Roman" w:cs="Times New Roman"/>
          <w:sz w:val="24"/>
          <w:szCs w:val="24"/>
        </w:rPr>
      </w:pPr>
      <w:r>
        <w:rPr>
          <w:rFonts w:ascii="Times New Roman" w:hAnsi="Times New Roman" w:cs="Times New Roman"/>
          <w:b/>
          <w:i/>
          <w:color w:val="000000"/>
          <w:sz w:val="24"/>
          <w:szCs w:val="24"/>
        </w:rPr>
        <w:t>1.</w:t>
      </w:r>
      <w:r w:rsidR="00957D0F" w:rsidRPr="00134246">
        <w:rPr>
          <w:rFonts w:ascii="Times New Roman" w:hAnsi="Times New Roman" w:cs="Times New Roman"/>
          <w:b/>
          <w:i/>
          <w:color w:val="000000"/>
          <w:sz w:val="24"/>
          <w:szCs w:val="24"/>
        </w:rPr>
        <w:t>Вычисление рН в водных растворах кислот и оснований.</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Водородный показатель (рН) величина, характеризующая активность или концентрацию ионов водорода в растворах. Водородный показатель обозначается рН.</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Водородный показатель численно равен отрицательному десятичному  логарифму активности или концентрации ионов водорода, выраженной в молях на литр:</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pH=-lg[ H</w:t>
      </w:r>
      <w:r w:rsidRPr="00134246">
        <w:rPr>
          <w:rFonts w:ascii="Times New Roman" w:hAnsi="Times New Roman" w:cs="Times New Roman"/>
          <w:sz w:val="24"/>
          <w:szCs w:val="24"/>
          <w:vertAlign w:val="superscript"/>
        </w:rPr>
        <w:t>+</w:t>
      </w:r>
      <w:r w:rsidRPr="00FB0DB2">
        <w:rPr>
          <w:rFonts w:ascii="Times New Roman" w:hAnsi="Times New Roman" w:cs="Times New Roman"/>
          <w:sz w:val="24"/>
          <w:szCs w:val="24"/>
        </w:rPr>
        <w:t>]</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В воде концентрация ионов водорода определяется электролитической диссоциацией воды по уравнению</w:t>
      </w:r>
    </w:p>
    <w:p w:rsidR="0060374C" w:rsidRPr="00D438E4"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H</w:t>
      </w:r>
      <w:r w:rsidRPr="00FB0DB2">
        <w:rPr>
          <w:rFonts w:ascii="Times New Roman" w:hAnsi="Times New Roman" w:cs="Times New Roman"/>
          <w:sz w:val="24"/>
          <w:szCs w:val="24"/>
          <w:vertAlign w:val="subscript"/>
        </w:rPr>
        <w:t>2</w:t>
      </w:r>
      <w:r w:rsidRPr="00FB0DB2">
        <w:rPr>
          <w:rFonts w:ascii="Times New Roman" w:hAnsi="Times New Roman" w:cs="Times New Roman"/>
          <w:sz w:val="24"/>
          <w:szCs w:val="24"/>
        </w:rPr>
        <w:t>O=H</w:t>
      </w:r>
      <w:r w:rsidRPr="00FB0DB2">
        <w:rPr>
          <w:rFonts w:ascii="Times New Roman" w:hAnsi="Times New Roman" w:cs="Times New Roman"/>
          <w:sz w:val="24"/>
          <w:szCs w:val="24"/>
          <w:vertAlign w:val="superscript"/>
        </w:rPr>
        <w:t>+</w:t>
      </w:r>
      <w:r w:rsidRPr="00FB0DB2">
        <w:rPr>
          <w:rFonts w:ascii="Times New Roman" w:hAnsi="Times New Roman" w:cs="Times New Roman"/>
          <w:sz w:val="24"/>
          <w:szCs w:val="24"/>
        </w:rPr>
        <w:t>+OH</w:t>
      </w:r>
      <w:r w:rsidRPr="00FB0DB2">
        <w:rPr>
          <w:rFonts w:ascii="Times New Roman" w:hAnsi="Times New Roman" w:cs="Times New Roman"/>
          <w:sz w:val="24"/>
          <w:szCs w:val="24"/>
          <w:vertAlign w:val="superscript"/>
        </w:rPr>
        <w:t>-</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Для вычисления рН растворов кислот и оснований следует предварительно вычислить молярную концентрацию свободных ионов водорода (</w:t>
      </w:r>
      <w:r w:rsidR="002D06B0" w:rsidRPr="00FB0DB2">
        <w:rPr>
          <w:rFonts w:ascii="Times New Roman" w:hAnsi="Times New Roman" w:cs="Times New Roman"/>
          <w:sz w:val="24"/>
          <w:szCs w:val="24"/>
        </w:rPr>
        <w:t>H</w:t>
      </w:r>
      <w:r w:rsidR="002D06B0" w:rsidRPr="00FB0DB2">
        <w:rPr>
          <w:rFonts w:ascii="Times New Roman" w:hAnsi="Times New Roman" w:cs="Times New Roman"/>
          <w:sz w:val="24"/>
          <w:szCs w:val="24"/>
          <w:vertAlign w:val="superscript"/>
        </w:rPr>
        <w:t>+</w:t>
      </w:r>
      <w:r w:rsidRPr="00FB0DB2">
        <w:rPr>
          <w:rFonts w:ascii="Times New Roman" w:hAnsi="Times New Roman" w:cs="Times New Roman"/>
          <w:sz w:val="24"/>
          <w:szCs w:val="24"/>
        </w:rPr>
        <w:t>) или свободных гидроксил ионов (</w:t>
      </w:r>
      <w:r w:rsidR="002D06B0" w:rsidRPr="00FB0DB2">
        <w:rPr>
          <w:rFonts w:ascii="Times New Roman" w:hAnsi="Times New Roman" w:cs="Times New Roman"/>
          <w:sz w:val="24"/>
          <w:szCs w:val="24"/>
        </w:rPr>
        <w:t>OH</w:t>
      </w:r>
      <w:r w:rsidR="002D06B0" w:rsidRPr="00FB0DB2">
        <w:rPr>
          <w:rFonts w:ascii="Times New Roman" w:hAnsi="Times New Roman" w:cs="Times New Roman"/>
          <w:sz w:val="24"/>
          <w:szCs w:val="24"/>
          <w:vertAlign w:val="superscript"/>
        </w:rPr>
        <w:t>-</w:t>
      </w:r>
      <w:r w:rsidRPr="00FB0DB2">
        <w:rPr>
          <w:rFonts w:ascii="Times New Roman" w:hAnsi="Times New Roman" w:cs="Times New Roman"/>
          <w:sz w:val="24"/>
          <w:szCs w:val="24"/>
        </w:rPr>
        <w:t>), а затем воспользоваться формулами:</w:t>
      </w:r>
    </w:p>
    <w:p w:rsidR="00FB0DB2" w:rsidRPr="00801434" w:rsidRDefault="00FB0DB2" w:rsidP="00FB0DB2">
      <w:pPr>
        <w:spacing w:before="240" w:after="0" w:line="240" w:lineRule="auto"/>
        <w:jc w:val="both"/>
        <w:rPr>
          <w:rFonts w:ascii="Times New Roman" w:hAnsi="Times New Roman" w:cs="Times New Roman"/>
          <w:b/>
          <w:sz w:val="24"/>
          <w:szCs w:val="24"/>
        </w:rPr>
      </w:pPr>
      <w:r w:rsidRPr="00801434">
        <w:rPr>
          <w:rFonts w:ascii="Times New Roman" w:hAnsi="Times New Roman" w:cs="Times New Roman"/>
          <w:b/>
          <w:sz w:val="24"/>
          <w:szCs w:val="24"/>
        </w:rPr>
        <w:t xml:space="preserve"> </w:t>
      </w:r>
      <w:r w:rsidRPr="00801434">
        <w:rPr>
          <w:rFonts w:ascii="Times New Roman" w:hAnsi="Times New Roman" w:cs="Times New Roman"/>
          <w:b/>
          <w:sz w:val="24"/>
          <w:szCs w:val="24"/>
          <w:lang w:val="en-US"/>
        </w:rPr>
        <w:t>pH</w:t>
      </w:r>
      <w:r w:rsidRPr="00801434">
        <w:rPr>
          <w:rFonts w:ascii="Times New Roman" w:hAnsi="Times New Roman" w:cs="Times New Roman"/>
          <w:b/>
          <w:sz w:val="24"/>
          <w:szCs w:val="24"/>
        </w:rPr>
        <w:t>=-</w:t>
      </w:r>
      <w:r w:rsidRPr="00801434">
        <w:rPr>
          <w:rFonts w:ascii="Times New Roman" w:hAnsi="Times New Roman" w:cs="Times New Roman"/>
          <w:b/>
          <w:sz w:val="24"/>
          <w:szCs w:val="24"/>
          <w:lang w:val="en-US"/>
        </w:rPr>
        <w:t>lg</w:t>
      </w:r>
      <w:r w:rsidRPr="00801434">
        <w:rPr>
          <w:rFonts w:ascii="Times New Roman" w:hAnsi="Times New Roman" w:cs="Times New Roman"/>
          <w:b/>
          <w:sz w:val="24"/>
          <w:szCs w:val="24"/>
        </w:rPr>
        <w:t xml:space="preserve">[ </w:t>
      </w:r>
      <w:r w:rsidRPr="00801434">
        <w:rPr>
          <w:rFonts w:ascii="Times New Roman" w:hAnsi="Times New Roman" w:cs="Times New Roman"/>
          <w:b/>
          <w:sz w:val="24"/>
          <w:szCs w:val="24"/>
          <w:lang w:val="en-US"/>
        </w:rPr>
        <w:t>H</w:t>
      </w:r>
      <w:r w:rsidRPr="00134246">
        <w:rPr>
          <w:rFonts w:ascii="Times New Roman" w:hAnsi="Times New Roman" w:cs="Times New Roman"/>
          <w:b/>
          <w:sz w:val="24"/>
          <w:szCs w:val="24"/>
          <w:vertAlign w:val="superscript"/>
        </w:rPr>
        <w:t>+</w:t>
      </w:r>
      <w:r w:rsidRPr="00801434">
        <w:rPr>
          <w:rFonts w:ascii="Times New Roman" w:hAnsi="Times New Roman" w:cs="Times New Roman"/>
          <w:b/>
          <w:sz w:val="24"/>
          <w:szCs w:val="24"/>
        </w:rPr>
        <w:t xml:space="preserve"> ]; </w:t>
      </w:r>
      <w:r w:rsidR="002D06B0" w:rsidRPr="00801434">
        <w:rPr>
          <w:rFonts w:ascii="Times New Roman" w:hAnsi="Times New Roman" w:cs="Times New Roman"/>
          <w:b/>
          <w:sz w:val="24"/>
          <w:szCs w:val="24"/>
        </w:rPr>
        <w:t xml:space="preserve">  </w:t>
      </w:r>
      <w:r w:rsidRPr="00801434">
        <w:rPr>
          <w:rFonts w:ascii="Times New Roman" w:hAnsi="Times New Roman" w:cs="Times New Roman"/>
          <w:b/>
          <w:sz w:val="24"/>
          <w:szCs w:val="24"/>
        </w:rPr>
        <w:t>рОН</w:t>
      </w:r>
      <w:r w:rsidRPr="00134246">
        <w:rPr>
          <w:rFonts w:ascii="Times New Roman" w:hAnsi="Times New Roman" w:cs="Times New Roman"/>
          <w:b/>
          <w:sz w:val="24"/>
          <w:szCs w:val="24"/>
          <w:vertAlign w:val="superscript"/>
        </w:rPr>
        <w:t>-</w:t>
      </w:r>
      <w:r w:rsidRPr="00801434">
        <w:rPr>
          <w:rFonts w:ascii="Times New Roman" w:hAnsi="Times New Roman" w:cs="Times New Roman"/>
          <w:b/>
          <w:sz w:val="24"/>
          <w:szCs w:val="24"/>
        </w:rPr>
        <w:t>=-</w:t>
      </w:r>
      <w:r w:rsidRPr="00801434">
        <w:rPr>
          <w:rFonts w:ascii="Times New Roman" w:hAnsi="Times New Roman" w:cs="Times New Roman"/>
          <w:b/>
          <w:sz w:val="24"/>
          <w:szCs w:val="24"/>
          <w:lang w:val="en-US"/>
        </w:rPr>
        <w:t>lg</w:t>
      </w:r>
      <w:r w:rsidRPr="00801434">
        <w:rPr>
          <w:rFonts w:ascii="Times New Roman" w:hAnsi="Times New Roman" w:cs="Times New Roman"/>
          <w:b/>
          <w:sz w:val="24"/>
          <w:szCs w:val="24"/>
        </w:rPr>
        <w:t xml:space="preserve">[ </w:t>
      </w:r>
      <w:r w:rsidRPr="00801434">
        <w:rPr>
          <w:rFonts w:ascii="Times New Roman" w:hAnsi="Times New Roman" w:cs="Times New Roman"/>
          <w:b/>
          <w:sz w:val="24"/>
          <w:szCs w:val="24"/>
          <w:lang w:val="en-US"/>
        </w:rPr>
        <w:t>OH</w:t>
      </w:r>
      <w:r w:rsidRPr="00134246">
        <w:rPr>
          <w:rFonts w:ascii="Times New Roman" w:hAnsi="Times New Roman" w:cs="Times New Roman"/>
          <w:b/>
          <w:sz w:val="24"/>
          <w:szCs w:val="24"/>
          <w:vertAlign w:val="superscript"/>
        </w:rPr>
        <w:t>-</w:t>
      </w:r>
      <w:r w:rsidRPr="00801434">
        <w:rPr>
          <w:rFonts w:ascii="Times New Roman" w:hAnsi="Times New Roman" w:cs="Times New Roman"/>
          <w:b/>
          <w:sz w:val="24"/>
          <w:szCs w:val="24"/>
        </w:rPr>
        <w:t>];</w:t>
      </w:r>
      <w:r w:rsidR="002D06B0" w:rsidRPr="00801434">
        <w:rPr>
          <w:rFonts w:ascii="Times New Roman" w:hAnsi="Times New Roman" w:cs="Times New Roman"/>
          <w:b/>
          <w:sz w:val="24"/>
          <w:szCs w:val="24"/>
        </w:rPr>
        <w:t xml:space="preserve">  </w:t>
      </w:r>
      <w:r w:rsidRPr="00801434">
        <w:rPr>
          <w:rFonts w:ascii="Times New Roman" w:hAnsi="Times New Roman" w:cs="Times New Roman"/>
          <w:b/>
          <w:sz w:val="24"/>
          <w:szCs w:val="24"/>
        </w:rPr>
        <w:t xml:space="preserve"> рН + рОН =14</w:t>
      </w:r>
    </w:p>
    <w:p w:rsidR="00FB0DB2" w:rsidRPr="002D06B0"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Концентрация любого иона в моль/л в растворе электролита можно вычислить по уравнению</w:t>
      </w:r>
    </w:p>
    <w:p w:rsidR="002D06B0" w:rsidRPr="002D06B0" w:rsidRDefault="002D06B0" w:rsidP="00FB0DB2">
      <w:pPr>
        <w:spacing w:before="240" w:after="0" w:line="240" w:lineRule="auto"/>
        <w:jc w:val="both"/>
        <w:rPr>
          <w:rFonts w:ascii="Times New Roman" w:hAnsi="Times New Roman" w:cs="Times New Roman"/>
          <w:b/>
          <w:sz w:val="28"/>
          <w:szCs w:val="28"/>
        </w:rPr>
      </w:pPr>
      <w:r w:rsidRPr="002D06B0">
        <w:rPr>
          <w:rFonts w:ascii="Times New Roman" w:hAnsi="Times New Roman" w:cs="Times New Roman"/>
          <w:b/>
          <w:sz w:val="28"/>
          <w:szCs w:val="28"/>
          <w:lang w:val="en-US"/>
        </w:rPr>
        <w:t>C</w:t>
      </w:r>
      <w:r w:rsidRPr="002D06B0">
        <w:rPr>
          <w:rFonts w:ascii="Times New Roman" w:hAnsi="Times New Roman" w:cs="Times New Roman"/>
          <w:b/>
          <w:sz w:val="28"/>
          <w:szCs w:val="28"/>
          <w:vertAlign w:val="subscript"/>
          <w:lang w:val="en-US"/>
        </w:rPr>
        <w:t>M</w:t>
      </w:r>
      <w:r w:rsidRPr="002D06B0">
        <w:rPr>
          <w:rFonts w:ascii="Times New Roman" w:hAnsi="Times New Roman" w:cs="Times New Roman"/>
          <w:b/>
          <w:sz w:val="28"/>
          <w:szCs w:val="28"/>
          <w:vertAlign w:val="subscript"/>
        </w:rPr>
        <w:t xml:space="preserve"> иона</w:t>
      </w:r>
      <w:r w:rsidRPr="002D06B0">
        <w:rPr>
          <w:rFonts w:ascii="Times New Roman" w:hAnsi="Times New Roman" w:cs="Times New Roman"/>
          <w:b/>
          <w:sz w:val="28"/>
          <w:szCs w:val="28"/>
        </w:rPr>
        <w:t>=С</w:t>
      </w:r>
      <w:r w:rsidRPr="002D06B0">
        <w:rPr>
          <w:rFonts w:ascii="Times New Roman" w:hAnsi="Times New Roman" w:cs="Times New Roman"/>
          <w:b/>
          <w:sz w:val="28"/>
          <w:szCs w:val="28"/>
          <w:vertAlign w:val="subscript"/>
        </w:rPr>
        <w:t>м</w:t>
      </w:r>
      <w:r w:rsidRPr="002D06B0">
        <w:rPr>
          <w:rFonts w:ascii="Times New Roman" w:hAnsi="Times New Roman" w:cs="Times New Roman"/>
          <w:b/>
          <w:sz w:val="28"/>
          <w:szCs w:val="28"/>
        </w:rPr>
        <w:t xml:space="preserve"> ∙ а ∙ </w:t>
      </w:r>
      <w:r w:rsidRPr="002D06B0">
        <w:rPr>
          <w:rFonts w:ascii="Times New Roman" w:hAnsi="Times New Roman" w:cs="Times New Roman"/>
          <w:b/>
          <w:sz w:val="28"/>
          <w:szCs w:val="28"/>
          <w:lang w:val="en-US"/>
        </w:rPr>
        <w:t>n</w:t>
      </w:r>
      <w:r>
        <w:rPr>
          <w:rFonts w:ascii="Times New Roman" w:hAnsi="Times New Roman" w:cs="Times New Roman"/>
          <w:b/>
          <w:sz w:val="28"/>
          <w:szCs w:val="28"/>
        </w:rPr>
        <w:t>,</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где См иона – молярная концентрация иона в моль/л;</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См – молярная концентрация электролита в моль/л;</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w:t>
      </w:r>
      <w:r w:rsidRPr="00FB0DB2">
        <w:rPr>
          <w:rFonts w:ascii="Times New Roman" w:hAnsi="Times New Roman" w:cs="Times New Roman"/>
          <w:sz w:val="24"/>
          <w:szCs w:val="24"/>
          <w:lang w:val="en-US"/>
        </w:rPr>
        <w:t>α</w:t>
      </w:r>
      <w:r w:rsidRPr="00FB0DB2">
        <w:rPr>
          <w:rFonts w:ascii="Times New Roman" w:hAnsi="Times New Roman" w:cs="Times New Roman"/>
          <w:sz w:val="24"/>
          <w:szCs w:val="24"/>
        </w:rPr>
        <w:t>-степень диссоциации электролита;</w:t>
      </w:r>
    </w:p>
    <w:p w:rsidR="00FB0DB2" w:rsidRP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w:t>
      </w:r>
      <w:r w:rsidRPr="00FB0DB2">
        <w:rPr>
          <w:rFonts w:ascii="Times New Roman" w:hAnsi="Times New Roman" w:cs="Times New Roman"/>
          <w:sz w:val="24"/>
          <w:szCs w:val="24"/>
          <w:lang w:val="en-US"/>
        </w:rPr>
        <w:t>n</w:t>
      </w:r>
      <w:r w:rsidRPr="00FB0DB2">
        <w:rPr>
          <w:rFonts w:ascii="Times New Roman" w:hAnsi="Times New Roman" w:cs="Times New Roman"/>
          <w:sz w:val="24"/>
          <w:szCs w:val="24"/>
        </w:rPr>
        <w:t xml:space="preserve"> -количество ионов данного вида, которое получается при распаде одной молекулы электролита.</w:t>
      </w:r>
    </w:p>
    <w:p w:rsidR="00FB0DB2" w:rsidRDefault="00FB0DB2" w:rsidP="00FB0DB2">
      <w:pPr>
        <w:spacing w:before="240" w:after="0" w:line="240" w:lineRule="auto"/>
        <w:jc w:val="both"/>
        <w:rPr>
          <w:rFonts w:ascii="Times New Roman" w:hAnsi="Times New Roman" w:cs="Times New Roman"/>
          <w:sz w:val="24"/>
          <w:szCs w:val="24"/>
        </w:rPr>
      </w:pPr>
      <w:r w:rsidRPr="00FB0DB2">
        <w:rPr>
          <w:rFonts w:ascii="Times New Roman" w:hAnsi="Times New Roman" w:cs="Times New Roman"/>
          <w:sz w:val="24"/>
          <w:szCs w:val="24"/>
        </w:rPr>
        <w:t xml:space="preserve"> Если электролит слабый, то значение степени диссоциации может быть определено на основании закона разбавления </w:t>
      </w:r>
      <w:r w:rsidR="002D06B0">
        <w:rPr>
          <w:rFonts w:ascii="Times New Roman" w:hAnsi="Times New Roman" w:cs="Times New Roman"/>
          <w:sz w:val="24"/>
          <w:szCs w:val="24"/>
        </w:rPr>
        <w:t xml:space="preserve"> </w:t>
      </w:r>
      <w:r w:rsidRPr="00FB0DB2">
        <w:rPr>
          <w:rFonts w:ascii="Times New Roman" w:hAnsi="Times New Roman" w:cs="Times New Roman"/>
          <w:sz w:val="24"/>
          <w:szCs w:val="24"/>
        </w:rPr>
        <w:t>Оствальда:</w:t>
      </w:r>
    </w:p>
    <w:p w:rsidR="002D06B0" w:rsidRPr="002D06B0" w:rsidRDefault="002D06B0" w:rsidP="00FB0DB2">
      <w:pPr>
        <w:spacing w:before="240" w:after="0" w:line="240" w:lineRule="auto"/>
        <w:jc w:val="both"/>
        <w:rPr>
          <w:rFonts w:ascii="Times New Roman" w:hAnsi="Times New Roman" w:cs="Times New Roman"/>
          <w:b/>
          <w:sz w:val="28"/>
          <w:szCs w:val="28"/>
        </w:rPr>
      </w:pPr>
      <w:r w:rsidRPr="002D06B0">
        <w:rPr>
          <w:rFonts w:ascii="Times New Roman" w:hAnsi="Times New Roman" w:cs="Times New Roman"/>
          <w:b/>
          <w:sz w:val="28"/>
          <w:szCs w:val="28"/>
        </w:rPr>
        <w:t>C</w:t>
      </w:r>
      <w:r w:rsidRPr="002D06B0">
        <w:rPr>
          <w:rFonts w:ascii="Times New Roman" w:hAnsi="Times New Roman" w:cs="Times New Roman"/>
          <w:b/>
          <w:sz w:val="28"/>
          <w:szCs w:val="28"/>
          <w:vertAlign w:val="subscript"/>
        </w:rPr>
        <w:t>Mиона</w:t>
      </w:r>
      <w:r w:rsidRPr="002D06B0">
        <w:rPr>
          <w:rFonts w:ascii="Times New Roman" w:hAnsi="Times New Roman" w:cs="Times New Roman"/>
          <w:b/>
          <w:sz w:val="28"/>
          <w:szCs w:val="28"/>
        </w:rPr>
        <w:t>=С</w:t>
      </w:r>
      <w:r w:rsidRPr="002D06B0">
        <w:rPr>
          <w:rFonts w:ascii="Times New Roman" w:hAnsi="Times New Roman" w:cs="Times New Roman"/>
          <w:b/>
          <w:sz w:val="28"/>
          <w:szCs w:val="28"/>
          <w:vertAlign w:val="subscript"/>
        </w:rPr>
        <w:t>м</w:t>
      </w:r>
      <w:r w:rsidRPr="002D06B0">
        <w:rPr>
          <w:rFonts w:ascii="Times New Roman" w:hAnsi="Times New Roman" w:cs="Times New Roman"/>
          <w:b/>
          <w:sz w:val="28"/>
          <w:szCs w:val="28"/>
        </w:rPr>
        <w:t>·α·n =v ·С</w:t>
      </w:r>
      <w:r w:rsidRPr="002D06B0">
        <w:rPr>
          <w:rFonts w:ascii="Times New Roman" w:hAnsi="Times New Roman" w:cs="Times New Roman"/>
          <w:b/>
          <w:sz w:val="28"/>
          <w:szCs w:val="28"/>
          <w:vertAlign w:val="subscript"/>
        </w:rPr>
        <w:t>M</w:t>
      </w:r>
      <w:r>
        <w:rPr>
          <w:rFonts w:ascii="Times New Roman" w:hAnsi="Times New Roman" w:cs="Times New Roman"/>
          <w:b/>
          <w:sz w:val="28"/>
          <w:szCs w:val="28"/>
          <w:vertAlign w:val="subscript"/>
        </w:rPr>
        <w:t xml:space="preserve"> </w:t>
      </w:r>
      <w:r w:rsidRPr="002D06B0">
        <w:rPr>
          <w:rFonts w:ascii="Times New Roman" w:hAnsi="Times New Roman" w:cs="Times New Roman"/>
          <w:b/>
          <w:sz w:val="28"/>
          <w:szCs w:val="28"/>
        </w:rPr>
        <w:t>·</w:t>
      </w:r>
      <w:r>
        <w:rPr>
          <w:rFonts w:ascii="Times New Roman" w:hAnsi="Times New Roman" w:cs="Times New Roman"/>
          <w:b/>
          <w:sz w:val="28"/>
          <w:szCs w:val="28"/>
          <w:vertAlign w:val="subscript"/>
        </w:rPr>
        <w:t xml:space="preserve"> </w:t>
      </w:r>
      <w:r w:rsidRPr="002D06B0">
        <w:rPr>
          <w:rFonts w:ascii="Times New Roman" w:hAnsi="Times New Roman" w:cs="Times New Roman"/>
          <w:b/>
          <w:sz w:val="28"/>
          <w:szCs w:val="28"/>
        </w:rPr>
        <w:t>К</w:t>
      </w:r>
      <w:r w:rsidRPr="002D06B0">
        <w:rPr>
          <w:rFonts w:ascii="Times New Roman" w:hAnsi="Times New Roman" w:cs="Times New Roman"/>
          <w:b/>
          <w:sz w:val="28"/>
          <w:szCs w:val="28"/>
          <w:vertAlign w:val="subscript"/>
        </w:rPr>
        <w:t>дис</w:t>
      </w:r>
    </w:p>
    <w:p w:rsidR="002D06B0" w:rsidRPr="002D06B0" w:rsidRDefault="002D06B0" w:rsidP="002D06B0">
      <w:pPr>
        <w:spacing w:before="240" w:after="0" w:line="240" w:lineRule="auto"/>
        <w:jc w:val="both"/>
        <w:rPr>
          <w:rFonts w:ascii="Times New Roman" w:hAnsi="Times New Roman" w:cs="Times New Roman"/>
          <w:sz w:val="24"/>
          <w:szCs w:val="24"/>
        </w:rPr>
      </w:pPr>
      <w:r w:rsidRPr="002D06B0">
        <w:rPr>
          <w:rFonts w:ascii="Times New Roman" w:hAnsi="Times New Roman" w:cs="Times New Roman"/>
          <w:b/>
          <w:sz w:val="24"/>
          <w:szCs w:val="24"/>
        </w:rPr>
        <w:t>Пример</w:t>
      </w:r>
      <w:r>
        <w:rPr>
          <w:rFonts w:ascii="Times New Roman" w:hAnsi="Times New Roman" w:cs="Times New Roman"/>
          <w:b/>
          <w:sz w:val="24"/>
          <w:szCs w:val="24"/>
        </w:rPr>
        <w:t xml:space="preserve"> №</w:t>
      </w:r>
      <w:r w:rsidRPr="002D06B0">
        <w:rPr>
          <w:rFonts w:ascii="Times New Roman" w:hAnsi="Times New Roman" w:cs="Times New Roman"/>
          <w:b/>
          <w:sz w:val="24"/>
          <w:szCs w:val="24"/>
        </w:rPr>
        <w:t xml:space="preserve"> 1</w:t>
      </w:r>
      <w:r w:rsidRPr="002D06B0">
        <w:rPr>
          <w:rFonts w:ascii="Times New Roman" w:hAnsi="Times New Roman" w:cs="Times New Roman"/>
          <w:sz w:val="24"/>
          <w:szCs w:val="24"/>
        </w:rPr>
        <w:t xml:space="preserve">. </w:t>
      </w:r>
      <w:r w:rsidR="00E441CF" w:rsidRPr="00E441CF">
        <w:rPr>
          <w:rFonts w:ascii="Times New Roman" w:hAnsi="Times New Roman" w:cs="Times New Roman"/>
          <w:sz w:val="24"/>
          <w:szCs w:val="24"/>
        </w:rPr>
        <w:t>Рассчитайте рН 0,02М раствора Ca(OH)</w:t>
      </w:r>
      <w:r w:rsidR="00E441CF" w:rsidRPr="001E0487">
        <w:rPr>
          <w:rFonts w:ascii="Times New Roman" w:hAnsi="Times New Roman" w:cs="Times New Roman"/>
          <w:sz w:val="24"/>
          <w:szCs w:val="24"/>
          <w:vertAlign w:val="subscript"/>
        </w:rPr>
        <w:t>2</w:t>
      </w:r>
      <w:r w:rsidR="00E441CF" w:rsidRPr="00E441CF">
        <w:rPr>
          <w:rFonts w:ascii="Times New Roman" w:hAnsi="Times New Roman" w:cs="Times New Roman"/>
          <w:sz w:val="24"/>
          <w:szCs w:val="24"/>
        </w:rPr>
        <w:t>.</w:t>
      </w:r>
    </w:p>
    <w:p w:rsidR="00E441CF" w:rsidRPr="00E441CF" w:rsidRDefault="002D06B0" w:rsidP="00E441CF">
      <w:pPr>
        <w:spacing w:before="240" w:after="0" w:line="240" w:lineRule="auto"/>
        <w:jc w:val="both"/>
        <w:rPr>
          <w:rFonts w:ascii="Times New Roman" w:hAnsi="Times New Roman" w:cs="Times New Roman"/>
          <w:sz w:val="24"/>
          <w:szCs w:val="24"/>
        </w:rPr>
      </w:pPr>
      <w:r w:rsidRPr="002D06B0">
        <w:rPr>
          <w:rFonts w:ascii="Times New Roman" w:hAnsi="Times New Roman" w:cs="Times New Roman"/>
          <w:b/>
          <w:sz w:val="24"/>
          <w:szCs w:val="24"/>
        </w:rPr>
        <w:t>Решение:</w:t>
      </w:r>
      <w:r w:rsidRPr="002D06B0">
        <w:rPr>
          <w:rFonts w:ascii="Times New Roman" w:hAnsi="Times New Roman" w:cs="Times New Roman"/>
          <w:sz w:val="24"/>
          <w:szCs w:val="24"/>
        </w:rPr>
        <w:t xml:space="preserve"> </w:t>
      </w:r>
      <w:r w:rsidR="00E441CF" w:rsidRPr="00E441CF">
        <w:rPr>
          <w:rFonts w:ascii="Times New Roman" w:hAnsi="Times New Roman" w:cs="Times New Roman"/>
          <w:sz w:val="24"/>
          <w:szCs w:val="24"/>
        </w:rPr>
        <w:t xml:space="preserve">Запишем уравнение реакции и условие задачи в формульном виде: </w:t>
      </w:r>
    </w:p>
    <w:p w:rsidR="00E441CF" w:rsidRPr="00E441CF" w:rsidRDefault="00E441CF" w:rsidP="00E441CF">
      <w:pPr>
        <w:spacing w:after="0" w:line="240" w:lineRule="auto"/>
        <w:jc w:val="both"/>
        <w:rPr>
          <w:rFonts w:ascii="Times New Roman" w:hAnsi="Times New Roman" w:cs="Times New Roman"/>
          <w:sz w:val="24"/>
          <w:szCs w:val="24"/>
          <w:lang w:val="en-US"/>
        </w:rPr>
      </w:pPr>
      <w:r w:rsidRPr="00E441CF">
        <w:rPr>
          <w:rFonts w:ascii="Times New Roman" w:hAnsi="Times New Roman" w:cs="Times New Roman"/>
          <w:sz w:val="24"/>
          <w:szCs w:val="24"/>
          <w:lang w:val="en-US"/>
        </w:rPr>
        <w:t>Ca(OH)</w:t>
      </w:r>
      <w:r w:rsidRPr="00E441CF">
        <w:rPr>
          <w:rFonts w:ascii="Times New Roman" w:hAnsi="Times New Roman" w:cs="Times New Roman"/>
          <w:sz w:val="24"/>
          <w:szCs w:val="24"/>
          <w:vertAlign w:val="subscript"/>
          <w:lang w:val="en-US"/>
        </w:rPr>
        <w:t>2</w:t>
      </w:r>
      <w:r w:rsidRPr="00E441CF">
        <w:rPr>
          <w:rFonts w:ascii="Times New Roman" w:hAnsi="Times New Roman" w:cs="Times New Roman"/>
          <w:sz w:val="24"/>
          <w:szCs w:val="24"/>
          <w:lang w:val="en-US"/>
        </w:rPr>
        <w:t xml:space="preserve"> = Ca</w:t>
      </w:r>
      <w:r w:rsidRPr="00E441CF">
        <w:rPr>
          <w:rFonts w:ascii="Times New Roman" w:hAnsi="Times New Roman" w:cs="Times New Roman"/>
          <w:sz w:val="24"/>
          <w:szCs w:val="24"/>
          <w:vertAlign w:val="superscript"/>
          <w:lang w:val="en-US"/>
        </w:rPr>
        <w:t>2+</w:t>
      </w:r>
      <w:r w:rsidRPr="00E441CF">
        <w:rPr>
          <w:rFonts w:ascii="Times New Roman" w:hAnsi="Times New Roman" w:cs="Times New Roman"/>
          <w:sz w:val="24"/>
          <w:szCs w:val="24"/>
          <w:lang w:val="en-US"/>
        </w:rPr>
        <w:t xml:space="preserve"> + 2 OH</w:t>
      </w:r>
      <w:r w:rsidRPr="00E441CF">
        <w:rPr>
          <w:rFonts w:ascii="Times New Roman" w:hAnsi="Times New Roman" w:cs="Times New Roman"/>
          <w:sz w:val="24"/>
          <w:szCs w:val="24"/>
          <w:vertAlign w:val="superscript"/>
          <w:lang w:val="en-US"/>
        </w:rPr>
        <w:t>-</w:t>
      </w:r>
      <w:r w:rsidRPr="00E441CF">
        <w:rPr>
          <w:rFonts w:ascii="Times New Roman" w:hAnsi="Times New Roman" w:cs="Times New Roman"/>
          <w:sz w:val="24"/>
          <w:szCs w:val="24"/>
          <w:lang w:val="en-US"/>
        </w:rPr>
        <w:t xml:space="preserve">;  </w:t>
      </w:r>
      <w:r w:rsidRPr="00E441CF">
        <w:rPr>
          <w:rFonts w:ascii="Times New Roman" w:hAnsi="Times New Roman" w:cs="Times New Roman"/>
          <w:sz w:val="24"/>
          <w:szCs w:val="24"/>
        </w:rPr>
        <w:t>рН</w:t>
      </w:r>
      <w:r w:rsidRPr="00E441CF">
        <w:rPr>
          <w:rFonts w:ascii="Times New Roman" w:hAnsi="Times New Roman" w:cs="Times New Roman"/>
          <w:sz w:val="24"/>
          <w:szCs w:val="24"/>
          <w:lang w:val="en-US"/>
        </w:rPr>
        <w:t xml:space="preserve"> &gt; 7 </w:t>
      </w:r>
    </w:p>
    <w:p w:rsidR="00E441CF" w:rsidRDefault="00E441CF" w:rsidP="00E441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w:t>
      </w:r>
      <w:r>
        <w:rPr>
          <w:rFonts w:ascii="Times New Roman" w:hAnsi="Times New Roman" w:cs="Times New Roman"/>
          <w:sz w:val="24"/>
          <w:szCs w:val="24"/>
          <w:lang w:val="en-US"/>
        </w:rPr>
        <w:t>Ca</w:t>
      </w:r>
      <w:r w:rsidRPr="00E441CF">
        <w:rPr>
          <w:rFonts w:ascii="Times New Roman" w:hAnsi="Times New Roman" w:cs="Times New Roman"/>
          <w:sz w:val="24"/>
          <w:szCs w:val="24"/>
        </w:rPr>
        <w:t>(</w:t>
      </w:r>
      <w:r>
        <w:rPr>
          <w:rFonts w:ascii="Times New Roman" w:hAnsi="Times New Roman" w:cs="Times New Roman"/>
          <w:sz w:val="24"/>
          <w:szCs w:val="24"/>
          <w:lang w:val="en-US"/>
        </w:rPr>
        <w:t>OH</w:t>
      </w:r>
      <w:r w:rsidRPr="00E441CF">
        <w:rPr>
          <w:rFonts w:ascii="Times New Roman" w:hAnsi="Times New Roman" w:cs="Times New Roman"/>
          <w:sz w:val="24"/>
          <w:szCs w:val="24"/>
        </w:rPr>
        <w:t>)</w:t>
      </w:r>
      <w:r w:rsidRPr="00E441CF">
        <w:rPr>
          <w:rFonts w:ascii="Times New Roman" w:hAnsi="Times New Roman" w:cs="Times New Roman"/>
          <w:sz w:val="24"/>
          <w:szCs w:val="24"/>
          <w:vertAlign w:val="subscript"/>
        </w:rPr>
        <w:t>2</w:t>
      </w:r>
      <w:r>
        <w:rPr>
          <w:rFonts w:ascii="Times New Roman" w:hAnsi="Times New Roman" w:cs="Times New Roman"/>
          <w:sz w:val="24"/>
          <w:szCs w:val="24"/>
        </w:rPr>
        <w:t>)</w:t>
      </w:r>
      <w:r w:rsidRPr="00E441CF">
        <w:rPr>
          <w:rFonts w:ascii="Times New Roman" w:hAnsi="Times New Roman" w:cs="Times New Roman"/>
          <w:sz w:val="24"/>
          <w:szCs w:val="24"/>
        </w:rPr>
        <w:t xml:space="preserve"> = 0,02 моль/л;</w:t>
      </w:r>
      <w:r>
        <w:rPr>
          <w:rFonts w:ascii="Times New Roman" w:hAnsi="Times New Roman" w:cs="Times New Roman"/>
          <w:sz w:val="24"/>
          <w:szCs w:val="24"/>
        </w:rPr>
        <w:t xml:space="preserve"> </w:t>
      </w:r>
      <w:r w:rsidRPr="00E441CF">
        <w:rPr>
          <w:rFonts w:ascii="Times New Roman" w:hAnsi="Times New Roman" w:cs="Times New Roman"/>
          <w:sz w:val="24"/>
          <w:szCs w:val="24"/>
        </w:rPr>
        <w:t xml:space="preserve"> </w:t>
      </w:r>
      <w:r w:rsidRPr="00E441CF">
        <w:rPr>
          <w:rFonts w:ascii="Times New Roman" w:hAnsi="Times New Roman" w:cs="Times New Roman"/>
          <w:sz w:val="24"/>
          <w:szCs w:val="24"/>
          <w:lang w:val="en-US"/>
        </w:rPr>
        <w:t>pH</w:t>
      </w:r>
      <w:r w:rsidRPr="00E441CF">
        <w:rPr>
          <w:rFonts w:ascii="Times New Roman" w:hAnsi="Times New Roman" w:cs="Times New Roman"/>
          <w:sz w:val="24"/>
          <w:szCs w:val="24"/>
        </w:rPr>
        <w:t xml:space="preserve"> = ? </w:t>
      </w:r>
      <w:r>
        <w:rPr>
          <w:rFonts w:ascii="Times New Roman" w:hAnsi="Times New Roman" w:cs="Times New Roman"/>
          <w:sz w:val="24"/>
          <w:szCs w:val="24"/>
        </w:rPr>
        <w:t xml:space="preserve"> </w:t>
      </w:r>
    </w:p>
    <w:p w:rsidR="00C51D71" w:rsidRDefault="00E441CF" w:rsidP="00C51D71">
      <w:pPr>
        <w:spacing w:after="0" w:line="240" w:lineRule="auto"/>
        <w:jc w:val="both"/>
        <w:rPr>
          <w:rFonts w:ascii="Times New Roman" w:hAnsi="Times New Roman" w:cs="Times New Roman"/>
          <w:sz w:val="24"/>
          <w:szCs w:val="24"/>
        </w:rPr>
      </w:pPr>
      <w:r w:rsidRPr="00E441CF">
        <w:rPr>
          <w:rFonts w:ascii="Times New Roman" w:hAnsi="Times New Roman" w:cs="Times New Roman"/>
          <w:sz w:val="24"/>
          <w:szCs w:val="24"/>
        </w:rPr>
        <w:t>В соответствии с уравнением реакции равновесная молярная концентрация анионов OH</w:t>
      </w:r>
      <w:r w:rsidRPr="00E441CF">
        <w:rPr>
          <w:rFonts w:ascii="Times New Roman" w:hAnsi="Times New Roman" w:cs="Times New Roman"/>
          <w:sz w:val="24"/>
          <w:szCs w:val="24"/>
          <w:vertAlign w:val="superscript"/>
        </w:rPr>
        <w:t>-</w:t>
      </w:r>
      <w:r w:rsidRPr="00E441CF">
        <w:rPr>
          <w:rFonts w:ascii="Times New Roman" w:hAnsi="Times New Roman" w:cs="Times New Roman"/>
          <w:sz w:val="24"/>
          <w:szCs w:val="24"/>
        </w:rPr>
        <w:t xml:space="preserve"> вдвое больше концентрации гидроксида кальция c</w:t>
      </w:r>
      <w:r>
        <w:rPr>
          <w:rFonts w:ascii="Times New Roman" w:hAnsi="Times New Roman" w:cs="Times New Roman"/>
          <w:sz w:val="24"/>
          <w:szCs w:val="24"/>
        </w:rPr>
        <w:t>(</w:t>
      </w:r>
      <w:r w:rsidRPr="00E441CF">
        <w:rPr>
          <w:rFonts w:ascii="Times New Roman" w:hAnsi="Times New Roman" w:cs="Times New Roman"/>
          <w:sz w:val="24"/>
          <w:szCs w:val="24"/>
        </w:rPr>
        <w:t>Ca(OH)</w:t>
      </w:r>
      <w:r w:rsidRPr="00E441CF">
        <w:rPr>
          <w:rFonts w:ascii="Times New Roman" w:hAnsi="Times New Roman" w:cs="Times New Roman"/>
          <w:sz w:val="24"/>
          <w:szCs w:val="24"/>
          <w:vertAlign w:val="subscript"/>
        </w:rPr>
        <w:t>2</w:t>
      </w:r>
      <w:r>
        <w:rPr>
          <w:rFonts w:ascii="Times New Roman" w:hAnsi="Times New Roman" w:cs="Times New Roman"/>
          <w:sz w:val="24"/>
          <w:szCs w:val="24"/>
        </w:rPr>
        <w:t>)</w:t>
      </w:r>
      <w:r w:rsidRPr="00E441C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441CF">
        <w:rPr>
          <w:rFonts w:ascii="Times New Roman" w:hAnsi="Times New Roman" w:cs="Times New Roman"/>
          <w:sz w:val="24"/>
          <w:szCs w:val="24"/>
        </w:rPr>
        <w:t>[OH</w:t>
      </w:r>
      <w:r w:rsidRPr="00E441CF">
        <w:rPr>
          <w:rFonts w:ascii="Times New Roman" w:hAnsi="Times New Roman" w:cs="Times New Roman"/>
          <w:sz w:val="24"/>
          <w:szCs w:val="24"/>
          <w:vertAlign w:val="superscript"/>
        </w:rPr>
        <w:t>-</w:t>
      </w:r>
      <w:r>
        <w:rPr>
          <w:rFonts w:ascii="Times New Roman" w:hAnsi="Times New Roman" w:cs="Times New Roman"/>
          <w:sz w:val="24"/>
          <w:szCs w:val="24"/>
        </w:rPr>
        <w:t>] = 2c(Ca(OH)</w:t>
      </w:r>
      <w:r w:rsidRPr="00E441CF">
        <w:rPr>
          <w:rFonts w:ascii="Times New Roman" w:hAnsi="Times New Roman" w:cs="Times New Roman"/>
          <w:sz w:val="24"/>
          <w:szCs w:val="24"/>
          <w:vertAlign w:val="subscript"/>
        </w:rPr>
        <w:t>2</w:t>
      </w:r>
      <w:r>
        <w:rPr>
          <w:rFonts w:ascii="Times New Roman" w:hAnsi="Times New Roman" w:cs="Times New Roman"/>
          <w:sz w:val="24"/>
          <w:szCs w:val="24"/>
        </w:rPr>
        <w:t>)</w:t>
      </w:r>
    </w:p>
    <w:p w:rsidR="00FB0DB2" w:rsidRPr="00D438E4" w:rsidRDefault="00E441CF" w:rsidP="00C51D71">
      <w:pPr>
        <w:spacing w:after="0" w:line="240" w:lineRule="auto"/>
        <w:jc w:val="both"/>
        <w:rPr>
          <w:rFonts w:ascii="Times New Roman" w:hAnsi="Times New Roman" w:cs="Times New Roman"/>
          <w:sz w:val="24"/>
          <w:szCs w:val="24"/>
          <w:lang w:val="en-US"/>
        </w:rPr>
      </w:pPr>
      <w:r w:rsidRPr="00E441CF">
        <w:rPr>
          <w:rFonts w:ascii="Times New Roman" w:hAnsi="Times New Roman" w:cs="Times New Roman"/>
          <w:sz w:val="24"/>
          <w:szCs w:val="24"/>
        </w:rPr>
        <w:t>рН</w:t>
      </w:r>
      <w:r w:rsidRPr="00E441CF">
        <w:rPr>
          <w:rFonts w:ascii="Times New Roman" w:hAnsi="Times New Roman" w:cs="Times New Roman"/>
          <w:sz w:val="24"/>
          <w:szCs w:val="24"/>
          <w:lang w:val="en-US"/>
        </w:rPr>
        <w:t xml:space="preserve"> = 14 - pOH = 14 + lg[OH</w:t>
      </w:r>
      <w:r w:rsidRPr="00E441CF">
        <w:rPr>
          <w:rFonts w:ascii="Times New Roman" w:hAnsi="Times New Roman" w:cs="Times New Roman"/>
          <w:sz w:val="24"/>
          <w:szCs w:val="24"/>
          <w:vertAlign w:val="superscript"/>
          <w:lang w:val="en-US"/>
        </w:rPr>
        <w:t>-</w:t>
      </w:r>
      <w:r w:rsidRPr="00E441CF">
        <w:rPr>
          <w:rFonts w:ascii="Times New Roman" w:hAnsi="Times New Roman" w:cs="Times New Roman"/>
          <w:sz w:val="24"/>
          <w:szCs w:val="24"/>
          <w:lang w:val="en-US"/>
        </w:rPr>
        <w:t>] = 14 + lg 2c(Ca(OH)</w:t>
      </w:r>
      <w:r w:rsidRPr="00E441CF">
        <w:rPr>
          <w:rFonts w:ascii="Times New Roman" w:hAnsi="Times New Roman" w:cs="Times New Roman"/>
          <w:sz w:val="24"/>
          <w:szCs w:val="24"/>
          <w:vertAlign w:val="subscript"/>
          <w:lang w:val="en-US"/>
        </w:rPr>
        <w:t>2</w:t>
      </w:r>
      <w:r w:rsidRPr="00D438E4">
        <w:rPr>
          <w:rFonts w:ascii="Times New Roman" w:hAnsi="Times New Roman" w:cs="Times New Roman"/>
          <w:sz w:val="24"/>
          <w:szCs w:val="24"/>
          <w:lang w:val="en-US"/>
        </w:rPr>
        <w:t>)</w:t>
      </w:r>
      <w:r w:rsidRPr="00E441CF">
        <w:rPr>
          <w:rFonts w:ascii="Times New Roman" w:hAnsi="Times New Roman" w:cs="Times New Roman"/>
          <w:sz w:val="24"/>
          <w:szCs w:val="24"/>
          <w:lang w:val="en-US"/>
        </w:rPr>
        <w:t xml:space="preserve"> = </w:t>
      </w:r>
      <w:r w:rsidR="001E0487" w:rsidRPr="001E0487">
        <w:rPr>
          <w:rFonts w:ascii="Times New Roman" w:hAnsi="Times New Roman" w:cs="Times New Roman"/>
          <w:sz w:val="24"/>
          <w:szCs w:val="24"/>
          <w:lang w:val="en-US"/>
        </w:rPr>
        <w:t xml:space="preserve"> 14+ </w:t>
      </w:r>
      <w:r w:rsidR="001E0487" w:rsidRPr="00E441CF">
        <w:rPr>
          <w:rFonts w:ascii="Times New Roman" w:hAnsi="Times New Roman" w:cs="Times New Roman"/>
          <w:sz w:val="24"/>
          <w:szCs w:val="24"/>
          <w:lang w:val="en-US"/>
        </w:rPr>
        <w:t>lg</w:t>
      </w:r>
      <w:r w:rsidR="00156E19">
        <w:rPr>
          <w:rFonts w:ascii="Times New Roman" w:hAnsi="Times New Roman" w:cs="Times New Roman"/>
          <w:sz w:val="24"/>
          <w:szCs w:val="24"/>
          <w:lang w:val="en-US"/>
        </w:rPr>
        <w:t>0,0</w:t>
      </w:r>
      <w:r w:rsidR="001E0487" w:rsidRPr="001E0487">
        <w:rPr>
          <w:rFonts w:ascii="Times New Roman" w:hAnsi="Times New Roman" w:cs="Times New Roman"/>
          <w:sz w:val="24"/>
          <w:szCs w:val="24"/>
          <w:lang w:val="en-US"/>
        </w:rPr>
        <w:t xml:space="preserve">4= </w:t>
      </w:r>
      <w:r w:rsidRPr="00E441CF">
        <w:rPr>
          <w:rFonts w:ascii="Times New Roman" w:hAnsi="Times New Roman" w:cs="Times New Roman"/>
          <w:sz w:val="24"/>
          <w:szCs w:val="24"/>
          <w:lang w:val="en-US"/>
        </w:rPr>
        <w:t>12,6</w:t>
      </w:r>
    </w:p>
    <w:p w:rsidR="00C51D71" w:rsidRPr="00C51D71" w:rsidRDefault="00C51D71" w:rsidP="00C51D71">
      <w:pPr>
        <w:spacing w:after="0" w:line="240" w:lineRule="auto"/>
        <w:jc w:val="both"/>
        <w:rPr>
          <w:rFonts w:ascii="Times New Roman" w:hAnsi="Times New Roman" w:cs="Times New Roman"/>
          <w:sz w:val="24"/>
          <w:szCs w:val="24"/>
        </w:rPr>
      </w:pPr>
      <w:r w:rsidRPr="00C51D71">
        <w:rPr>
          <w:rFonts w:ascii="Times New Roman" w:hAnsi="Times New Roman" w:cs="Times New Roman"/>
          <w:b/>
          <w:sz w:val="24"/>
          <w:szCs w:val="24"/>
        </w:rPr>
        <w:t>Ответ.</w:t>
      </w:r>
      <w:r w:rsidRPr="00C51D71">
        <w:rPr>
          <w:rFonts w:ascii="Times New Roman" w:hAnsi="Times New Roman" w:cs="Times New Roman"/>
          <w:sz w:val="24"/>
          <w:szCs w:val="24"/>
        </w:rPr>
        <w:t xml:space="preserve"> Водородный показатель известковой воды равен 12,6.</w:t>
      </w:r>
    </w:p>
    <w:p w:rsidR="00801434" w:rsidRDefault="00801434" w:rsidP="00C51D71">
      <w:pPr>
        <w:spacing w:after="0" w:line="240" w:lineRule="auto"/>
        <w:jc w:val="both"/>
        <w:rPr>
          <w:rFonts w:ascii="Times New Roman" w:hAnsi="Times New Roman" w:cs="Times New Roman"/>
          <w:sz w:val="24"/>
          <w:szCs w:val="24"/>
        </w:rPr>
      </w:pPr>
    </w:p>
    <w:p w:rsidR="00801434" w:rsidRPr="00801434" w:rsidRDefault="00801434" w:rsidP="00C51D71">
      <w:pPr>
        <w:spacing w:after="0" w:line="240" w:lineRule="auto"/>
        <w:jc w:val="both"/>
        <w:rPr>
          <w:rFonts w:ascii="Times New Roman" w:hAnsi="Times New Roman" w:cs="Times New Roman"/>
          <w:b/>
          <w:i/>
          <w:sz w:val="24"/>
          <w:szCs w:val="24"/>
        </w:rPr>
      </w:pPr>
      <w:r w:rsidRPr="00801434">
        <w:rPr>
          <w:rFonts w:ascii="Times New Roman" w:hAnsi="Times New Roman" w:cs="Times New Roman"/>
          <w:b/>
          <w:i/>
          <w:sz w:val="24"/>
          <w:szCs w:val="24"/>
        </w:rPr>
        <w:t>Решите самостоятельно:</w:t>
      </w:r>
    </w:p>
    <w:p w:rsidR="00C51D71" w:rsidRPr="00801434" w:rsidRDefault="00C51D71" w:rsidP="00801434">
      <w:pPr>
        <w:pStyle w:val="a3"/>
        <w:numPr>
          <w:ilvl w:val="0"/>
          <w:numId w:val="15"/>
        </w:numPr>
        <w:spacing w:after="0" w:line="240" w:lineRule="auto"/>
        <w:jc w:val="both"/>
        <w:rPr>
          <w:rFonts w:ascii="Times New Roman" w:hAnsi="Times New Roman" w:cs="Times New Roman"/>
          <w:sz w:val="24"/>
          <w:szCs w:val="24"/>
        </w:rPr>
      </w:pPr>
      <w:r w:rsidRPr="00801434">
        <w:rPr>
          <w:rFonts w:ascii="Times New Roman" w:hAnsi="Times New Roman" w:cs="Times New Roman"/>
          <w:sz w:val="24"/>
          <w:szCs w:val="24"/>
        </w:rPr>
        <w:lastRenderedPageBreak/>
        <w:t xml:space="preserve">Определите водородный показатель воды, загрязненной азотной кислотой, с </w:t>
      </w:r>
    </w:p>
    <w:p w:rsidR="002D06B0" w:rsidRPr="00C51D71" w:rsidRDefault="00821C48" w:rsidP="002D06B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51D71" w:rsidRPr="00C51D71">
        <w:rPr>
          <w:rFonts w:ascii="Times New Roman" w:hAnsi="Times New Roman" w:cs="Times New Roman"/>
          <w:sz w:val="24"/>
          <w:szCs w:val="24"/>
        </w:rPr>
        <w:t>с(HNO</w:t>
      </w:r>
      <w:r w:rsidR="00C51D71" w:rsidRPr="00C51D71">
        <w:rPr>
          <w:rFonts w:ascii="Times New Roman" w:hAnsi="Times New Roman" w:cs="Times New Roman"/>
          <w:sz w:val="24"/>
          <w:szCs w:val="24"/>
          <w:vertAlign w:val="subscript"/>
        </w:rPr>
        <w:t>3</w:t>
      </w:r>
      <w:r w:rsidR="00C51D71" w:rsidRPr="00C51D71">
        <w:rPr>
          <w:rFonts w:ascii="Times New Roman" w:hAnsi="Times New Roman" w:cs="Times New Roman"/>
          <w:sz w:val="24"/>
          <w:szCs w:val="24"/>
        </w:rPr>
        <w:t>) =</w:t>
      </w:r>
      <w:r w:rsidR="00C51D71">
        <w:rPr>
          <w:rFonts w:ascii="Times New Roman" w:hAnsi="Times New Roman" w:cs="Times New Roman"/>
          <w:sz w:val="24"/>
          <w:szCs w:val="24"/>
        </w:rPr>
        <w:t>5</w:t>
      </w:r>
      <w:r w:rsidR="00C51D71" w:rsidRPr="002D06B0">
        <w:rPr>
          <w:rFonts w:ascii="Times New Roman" w:hAnsi="Times New Roman" w:cs="Times New Roman"/>
          <w:b/>
          <w:sz w:val="28"/>
          <w:szCs w:val="28"/>
        </w:rPr>
        <w:t>·</w:t>
      </w:r>
      <w:r w:rsidR="00C51D71">
        <w:rPr>
          <w:rFonts w:ascii="Times New Roman" w:hAnsi="Times New Roman" w:cs="Times New Roman"/>
          <w:sz w:val="24"/>
          <w:szCs w:val="24"/>
        </w:rPr>
        <w:t xml:space="preserve"> </w:t>
      </w:r>
      <w:r w:rsidR="00C51D71" w:rsidRPr="00C51D71">
        <w:rPr>
          <w:rFonts w:ascii="Times New Roman" w:hAnsi="Times New Roman" w:cs="Times New Roman"/>
          <w:sz w:val="24"/>
          <w:szCs w:val="24"/>
        </w:rPr>
        <w:t>10</w:t>
      </w:r>
      <w:r w:rsidR="00C51D71" w:rsidRPr="00C51D71">
        <w:rPr>
          <w:rFonts w:ascii="Times New Roman" w:hAnsi="Times New Roman" w:cs="Times New Roman"/>
          <w:sz w:val="24"/>
          <w:szCs w:val="24"/>
          <w:vertAlign w:val="superscript"/>
        </w:rPr>
        <w:t>-6</w:t>
      </w:r>
      <w:r w:rsidR="00C51D71" w:rsidRPr="00C51D71">
        <w:rPr>
          <w:rFonts w:ascii="Times New Roman" w:hAnsi="Times New Roman" w:cs="Times New Roman"/>
          <w:sz w:val="24"/>
          <w:szCs w:val="24"/>
        </w:rPr>
        <w:t xml:space="preserve"> моль/л</w:t>
      </w:r>
      <w:r>
        <w:rPr>
          <w:rFonts w:ascii="Times New Roman" w:hAnsi="Times New Roman" w:cs="Times New Roman"/>
          <w:sz w:val="24"/>
          <w:szCs w:val="24"/>
        </w:rPr>
        <w:t>. Ответ:12,6</w:t>
      </w:r>
    </w:p>
    <w:p w:rsidR="00821C48" w:rsidRPr="00C51D71" w:rsidRDefault="00821C48" w:rsidP="00C51D71">
      <w:pPr>
        <w:pStyle w:val="a3"/>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Рассчитать рН водного раствора гидроксида натрия с концентрацией 0,032моль/л.</w:t>
      </w:r>
      <w:r w:rsidR="00801434">
        <w:rPr>
          <w:rFonts w:ascii="Times New Roman" w:hAnsi="Times New Roman" w:cs="Times New Roman"/>
          <w:sz w:val="24"/>
          <w:szCs w:val="24"/>
        </w:rPr>
        <w:t>Ответ: 12,51</w:t>
      </w:r>
    </w:p>
    <w:p w:rsidR="00FB0DB2" w:rsidRDefault="00FB0DB2" w:rsidP="00FB0DB2">
      <w:pPr>
        <w:spacing w:after="0" w:line="240" w:lineRule="auto"/>
        <w:jc w:val="both"/>
        <w:rPr>
          <w:rFonts w:ascii="Times New Roman" w:hAnsi="Times New Roman" w:cs="Times New Roman"/>
          <w:sz w:val="24"/>
          <w:szCs w:val="24"/>
        </w:rPr>
      </w:pPr>
    </w:p>
    <w:p w:rsidR="00957D0F" w:rsidRDefault="00957D0F" w:rsidP="00FB0DB2">
      <w:pPr>
        <w:spacing w:after="0" w:line="240" w:lineRule="auto"/>
        <w:jc w:val="both"/>
        <w:rPr>
          <w:rFonts w:ascii="Times New Roman" w:hAnsi="Times New Roman" w:cs="Times New Roman"/>
          <w:sz w:val="24"/>
          <w:szCs w:val="24"/>
        </w:rPr>
      </w:pPr>
    </w:p>
    <w:p w:rsidR="00957D0F" w:rsidRPr="00134246" w:rsidRDefault="00957D0F" w:rsidP="00134246">
      <w:pPr>
        <w:spacing w:after="0" w:line="240" w:lineRule="auto"/>
        <w:jc w:val="both"/>
        <w:rPr>
          <w:rFonts w:ascii="Times New Roman" w:hAnsi="Times New Roman" w:cs="Times New Roman"/>
          <w:b/>
          <w:i/>
          <w:color w:val="000000"/>
          <w:sz w:val="24"/>
          <w:szCs w:val="24"/>
        </w:rPr>
      </w:pPr>
      <w:r w:rsidRPr="00134246">
        <w:rPr>
          <w:rFonts w:ascii="Times New Roman" w:hAnsi="Times New Roman" w:cs="Times New Roman"/>
          <w:b/>
          <w:i/>
          <w:color w:val="000000"/>
          <w:sz w:val="24"/>
          <w:szCs w:val="24"/>
        </w:rPr>
        <w:t>2.Составление формул комплексных соединений</w:t>
      </w:r>
    </w:p>
    <w:p w:rsidR="00D17E02" w:rsidRPr="00C350EF" w:rsidRDefault="00D17E02" w:rsidP="00D17E02">
      <w:pPr>
        <w:jc w:val="both"/>
        <w:rPr>
          <w:rFonts w:ascii="Times New Roman" w:hAnsi="Times New Roman" w:cs="Times New Roman"/>
          <w:sz w:val="24"/>
          <w:szCs w:val="24"/>
        </w:rPr>
      </w:pPr>
      <w:r w:rsidRPr="00C350EF">
        <w:rPr>
          <w:rFonts w:ascii="Times New Roman" w:hAnsi="Times New Roman" w:cs="Times New Roman"/>
          <w:b/>
          <w:sz w:val="24"/>
          <w:szCs w:val="24"/>
        </w:rPr>
        <w:t>Комплексное соединение</w:t>
      </w:r>
      <w:r w:rsidRPr="00C350EF">
        <w:rPr>
          <w:rFonts w:ascii="Times New Roman" w:hAnsi="Times New Roman" w:cs="Times New Roman"/>
          <w:sz w:val="24"/>
          <w:szCs w:val="24"/>
        </w:rPr>
        <w:t xml:space="preserve"> – химическое вещество, в состав которого входят комплексные частицы.</w:t>
      </w:r>
    </w:p>
    <w:p w:rsidR="00D17E02" w:rsidRPr="00C350EF" w:rsidRDefault="00D17E02" w:rsidP="00D17E02">
      <w:pPr>
        <w:jc w:val="both"/>
        <w:rPr>
          <w:rFonts w:ascii="Times New Roman" w:hAnsi="Times New Roman" w:cs="Times New Roman"/>
          <w:sz w:val="24"/>
          <w:szCs w:val="24"/>
        </w:rPr>
      </w:pPr>
      <w:r w:rsidRPr="00C350EF">
        <w:rPr>
          <w:rFonts w:ascii="Times New Roman" w:hAnsi="Times New Roman" w:cs="Times New Roman"/>
          <w:b/>
          <w:sz w:val="24"/>
          <w:szCs w:val="24"/>
        </w:rPr>
        <w:t>Комплексная частица</w:t>
      </w:r>
      <w:r w:rsidRPr="00C350EF">
        <w:rPr>
          <w:rFonts w:ascii="Times New Roman" w:hAnsi="Times New Roman" w:cs="Times New Roman"/>
          <w:sz w:val="24"/>
          <w:szCs w:val="24"/>
        </w:rPr>
        <w:t xml:space="preserve"> – сложная частица, способная к самостоятельному существованию в кристалле или растворе, образованная из других, более простых частиц, также способных к самостоятельному существованию.</w:t>
      </w:r>
    </w:p>
    <w:p w:rsidR="00D17E02" w:rsidRPr="00C350EF" w:rsidRDefault="00D17E02" w:rsidP="00D17E02">
      <w:pPr>
        <w:jc w:val="both"/>
        <w:rPr>
          <w:rFonts w:ascii="Times New Roman" w:hAnsi="Times New Roman" w:cs="Times New Roman"/>
          <w:sz w:val="24"/>
          <w:szCs w:val="24"/>
        </w:rPr>
      </w:pPr>
      <w:r w:rsidRPr="00C350EF">
        <w:rPr>
          <w:rFonts w:ascii="Times New Roman" w:hAnsi="Times New Roman" w:cs="Times New Roman"/>
          <w:b/>
          <w:sz w:val="24"/>
          <w:szCs w:val="24"/>
        </w:rPr>
        <w:t xml:space="preserve">Комплексообразователь </w:t>
      </w:r>
      <w:r w:rsidRPr="00C350EF">
        <w:rPr>
          <w:rFonts w:ascii="Times New Roman" w:hAnsi="Times New Roman" w:cs="Times New Roman"/>
          <w:sz w:val="24"/>
          <w:szCs w:val="24"/>
        </w:rPr>
        <w:t>– центральный атом комплексной частицы.</w:t>
      </w:r>
    </w:p>
    <w:p w:rsidR="00D17E02" w:rsidRPr="00C350EF" w:rsidRDefault="00D17E02" w:rsidP="00D17E02">
      <w:pPr>
        <w:jc w:val="both"/>
        <w:rPr>
          <w:sz w:val="24"/>
          <w:szCs w:val="24"/>
        </w:rPr>
      </w:pPr>
      <w:r w:rsidRPr="00C350EF">
        <w:rPr>
          <w:rFonts w:ascii="Times New Roman" w:hAnsi="Times New Roman" w:cs="Times New Roman"/>
          <w:b/>
          <w:sz w:val="24"/>
          <w:szCs w:val="24"/>
        </w:rPr>
        <w:t>Лиганды</w:t>
      </w:r>
      <w:r w:rsidRPr="00C350EF">
        <w:rPr>
          <w:rFonts w:ascii="Times New Roman" w:hAnsi="Times New Roman" w:cs="Times New Roman"/>
          <w:sz w:val="24"/>
          <w:szCs w:val="24"/>
        </w:rPr>
        <w:t xml:space="preserve"> – атомы или изолированные группы атомов, располагающиеся вокруг комплексообразователя. Названия некоторых лигандов:</w:t>
      </w:r>
      <w:r w:rsidRPr="00C350EF">
        <w:rPr>
          <w:sz w:val="24"/>
          <w:szCs w:val="24"/>
        </w:rPr>
        <w:t xml:space="preserve"> </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Сl</w:t>
      </w:r>
      <w:r w:rsidRPr="00D17E02">
        <w:rPr>
          <w:rFonts w:ascii="Times New Roman" w:hAnsi="Times New Roman" w:cs="Times New Roman"/>
          <w:sz w:val="24"/>
          <w:szCs w:val="24"/>
          <w:vertAlign w:val="superscript"/>
        </w:rPr>
        <w:t xml:space="preserve">– </w:t>
      </w:r>
      <w:r w:rsidRPr="00D17E02">
        <w:rPr>
          <w:rFonts w:ascii="Times New Roman" w:hAnsi="Times New Roman" w:cs="Times New Roman"/>
          <w:sz w:val="24"/>
          <w:szCs w:val="24"/>
        </w:rPr>
        <w:tab/>
      </w:r>
      <w:r>
        <w:rPr>
          <w:rFonts w:ascii="Times New Roman" w:hAnsi="Times New Roman" w:cs="Times New Roman"/>
          <w:sz w:val="24"/>
          <w:szCs w:val="24"/>
        </w:rPr>
        <w:t xml:space="preserve"> </w:t>
      </w:r>
      <w:r w:rsidRPr="00D17E02">
        <w:rPr>
          <w:rFonts w:ascii="Times New Roman" w:hAnsi="Times New Roman" w:cs="Times New Roman"/>
          <w:sz w:val="24"/>
          <w:szCs w:val="24"/>
        </w:rPr>
        <w:t xml:space="preserve">хлоро </w:t>
      </w:r>
      <w:r w:rsidRPr="00D17E02">
        <w:rPr>
          <w:rFonts w:ascii="Times New Roman" w:hAnsi="Times New Roman" w:cs="Times New Roman"/>
          <w:sz w:val="24"/>
          <w:szCs w:val="24"/>
        </w:rPr>
        <w:tab/>
      </w:r>
      <w:r w:rsidRPr="00D17E02">
        <w:rPr>
          <w:rFonts w:ascii="Times New Roman" w:hAnsi="Times New Roman" w:cs="Times New Roman"/>
          <w:sz w:val="24"/>
          <w:szCs w:val="24"/>
        </w:rPr>
        <w:tab/>
        <w:t xml:space="preserve">    </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CN</w:t>
      </w:r>
      <w:r w:rsidRPr="00D17E02">
        <w:rPr>
          <w:rFonts w:ascii="Times New Roman" w:hAnsi="Times New Roman" w:cs="Times New Roman"/>
          <w:sz w:val="24"/>
          <w:szCs w:val="24"/>
          <w:vertAlign w:val="superscript"/>
        </w:rPr>
        <w:t>–</w:t>
      </w:r>
      <w:r w:rsidRPr="00D17E02">
        <w:rPr>
          <w:rFonts w:ascii="Times New Roman" w:hAnsi="Times New Roman" w:cs="Times New Roman"/>
          <w:sz w:val="24"/>
          <w:szCs w:val="24"/>
        </w:rPr>
        <w:t xml:space="preserve"> </w:t>
      </w:r>
      <w:r w:rsidRPr="00D17E02">
        <w:rPr>
          <w:rFonts w:ascii="Times New Roman" w:hAnsi="Times New Roman" w:cs="Times New Roman"/>
          <w:sz w:val="24"/>
          <w:szCs w:val="24"/>
        </w:rPr>
        <w:tab/>
        <w:t xml:space="preserve"> циано               </w:t>
      </w:r>
    </w:p>
    <w:p w:rsidR="00D17E02" w:rsidRPr="00D17E02" w:rsidRDefault="00D17E02" w:rsidP="00D17E02">
      <w:pPr>
        <w:pStyle w:val="a3"/>
        <w:numPr>
          <w:ilvl w:val="0"/>
          <w:numId w:val="19"/>
        </w:numPr>
        <w:jc w:val="both"/>
        <w:rPr>
          <w:rFonts w:ascii="Times New Roman" w:hAnsi="Times New Roman" w:cs="Times New Roman"/>
          <w:sz w:val="24"/>
          <w:szCs w:val="24"/>
        </w:rPr>
      </w:pPr>
      <w:r>
        <w:rPr>
          <w:rFonts w:ascii="Times New Roman" w:hAnsi="Times New Roman" w:cs="Times New Roman"/>
          <w:sz w:val="24"/>
          <w:szCs w:val="24"/>
        </w:rPr>
        <w:t>SО</w:t>
      </w:r>
      <w:r w:rsidRPr="006F4DD2">
        <w:rPr>
          <w:rFonts w:ascii="Times New Roman" w:hAnsi="Times New Roman" w:cs="Times New Roman"/>
          <w:sz w:val="24"/>
          <w:szCs w:val="24"/>
          <w:vertAlign w:val="subscript"/>
        </w:rPr>
        <w:t>3</w:t>
      </w:r>
      <w:r w:rsidRPr="00D17E02">
        <w:rPr>
          <w:rFonts w:ascii="Times New Roman" w:hAnsi="Times New Roman" w:cs="Times New Roman"/>
          <w:sz w:val="24"/>
          <w:szCs w:val="24"/>
          <w:vertAlign w:val="superscript"/>
        </w:rPr>
        <w:t>2–</w:t>
      </w:r>
      <w:r>
        <w:rPr>
          <w:rFonts w:ascii="Times New Roman" w:hAnsi="Times New Roman" w:cs="Times New Roman"/>
          <w:sz w:val="24"/>
          <w:szCs w:val="24"/>
        </w:rPr>
        <w:t xml:space="preserve">  </w:t>
      </w:r>
      <w:r w:rsidRPr="00D17E02">
        <w:rPr>
          <w:rFonts w:ascii="Times New Roman" w:hAnsi="Times New Roman" w:cs="Times New Roman"/>
          <w:sz w:val="24"/>
          <w:szCs w:val="24"/>
        </w:rPr>
        <w:t>сульфито</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SО</w:t>
      </w:r>
      <w:r w:rsidRPr="006F4DD2">
        <w:rPr>
          <w:rFonts w:ascii="Times New Roman" w:hAnsi="Times New Roman" w:cs="Times New Roman"/>
          <w:sz w:val="24"/>
          <w:szCs w:val="24"/>
          <w:vertAlign w:val="subscript"/>
        </w:rPr>
        <w:t>4</w:t>
      </w:r>
      <w:r w:rsidRPr="00D17E02">
        <w:rPr>
          <w:rFonts w:ascii="Times New Roman" w:hAnsi="Times New Roman" w:cs="Times New Roman"/>
          <w:sz w:val="24"/>
          <w:szCs w:val="24"/>
          <w:vertAlign w:val="superscript"/>
        </w:rPr>
        <w:t>2–</w:t>
      </w:r>
      <w:r>
        <w:rPr>
          <w:rFonts w:ascii="Times New Roman" w:hAnsi="Times New Roman" w:cs="Times New Roman"/>
          <w:sz w:val="24"/>
          <w:szCs w:val="24"/>
        </w:rPr>
        <w:t xml:space="preserve"> </w:t>
      </w:r>
      <w:r>
        <w:rPr>
          <w:rFonts w:ascii="Times New Roman" w:hAnsi="Times New Roman" w:cs="Times New Roman"/>
          <w:sz w:val="24"/>
          <w:szCs w:val="24"/>
        </w:rPr>
        <w:tab/>
      </w:r>
      <w:r w:rsidRPr="00D17E02">
        <w:rPr>
          <w:rFonts w:ascii="Times New Roman" w:hAnsi="Times New Roman" w:cs="Times New Roman"/>
          <w:sz w:val="24"/>
          <w:szCs w:val="24"/>
        </w:rPr>
        <w:t xml:space="preserve"> сульфато            </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ОН</w:t>
      </w:r>
      <w:r w:rsidRPr="00D17E02">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Pr>
          <w:rFonts w:ascii="Times New Roman" w:hAnsi="Times New Roman" w:cs="Times New Roman"/>
          <w:sz w:val="24"/>
          <w:szCs w:val="24"/>
        </w:rPr>
        <w:tab/>
        <w:t xml:space="preserve"> </w:t>
      </w:r>
      <w:r w:rsidRPr="00D17E02">
        <w:rPr>
          <w:rFonts w:ascii="Times New Roman" w:hAnsi="Times New Roman" w:cs="Times New Roman"/>
          <w:sz w:val="24"/>
          <w:szCs w:val="24"/>
        </w:rPr>
        <w:t xml:space="preserve">гидроксо          </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NО</w:t>
      </w:r>
      <w:r w:rsidRPr="00D17E02">
        <w:rPr>
          <w:rFonts w:ascii="Times New Roman" w:hAnsi="Times New Roman" w:cs="Times New Roman"/>
          <w:sz w:val="24"/>
          <w:szCs w:val="24"/>
          <w:vertAlign w:val="superscript"/>
        </w:rPr>
        <w:t>2–</w:t>
      </w:r>
      <w:r w:rsidRPr="00D17E02">
        <w:rPr>
          <w:rFonts w:ascii="Times New Roman" w:hAnsi="Times New Roman" w:cs="Times New Roman"/>
          <w:sz w:val="24"/>
          <w:szCs w:val="24"/>
        </w:rPr>
        <w:t xml:space="preserve"> </w:t>
      </w:r>
      <w:r w:rsidRPr="00D17E02">
        <w:rPr>
          <w:rFonts w:ascii="Times New Roman" w:hAnsi="Times New Roman" w:cs="Times New Roman"/>
          <w:sz w:val="24"/>
          <w:szCs w:val="24"/>
        </w:rPr>
        <w:tab/>
        <w:t xml:space="preserve"> нитро</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СNS</w:t>
      </w:r>
      <w:r w:rsidRPr="00D17E02">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Pr>
          <w:rFonts w:ascii="Times New Roman" w:hAnsi="Times New Roman" w:cs="Times New Roman"/>
          <w:sz w:val="24"/>
          <w:szCs w:val="24"/>
        </w:rPr>
        <w:tab/>
        <w:t xml:space="preserve"> </w:t>
      </w:r>
      <w:r w:rsidRPr="00D17E02">
        <w:rPr>
          <w:rFonts w:ascii="Times New Roman" w:hAnsi="Times New Roman" w:cs="Times New Roman"/>
          <w:sz w:val="24"/>
          <w:szCs w:val="24"/>
        </w:rPr>
        <w:t xml:space="preserve">родано            </w:t>
      </w:r>
    </w:p>
    <w:p w:rsidR="00C54D02" w:rsidRDefault="00D17E02" w:rsidP="00C54D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СО</w:t>
      </w:r>
      <w:r w:rsidRPr="006F4DD2">
        <w:rPr>
          <w:rFonts w:ascii="Times New Roman" w:hAnsi="Times New Roman" w:cs="Times New Roman"/>
          <w:sz w:val="24"/>
          <w:szCs w:val="24"/>
          <w:vertAlign w:val="subscript"/>
        </w:rPr>
        <w:t>3</w:t>
      </w:r>
      <w:r w:rsidRPr="00D17E02">
        <w:rPr>
          <w:rFonts w:ascii="Times New Roman" w:hAnsi="Times New Roman" w:cs="Times New Roman"/>
          <w:sz w:val="24"/>
          <w:szCs w:val="24"/>
          <w:vertAlign w:val="superscript"/>
        </w:rPr>
        <w:t>2–</w:t>
      </w:r>
      <w:r>
        <w:rPr>
          <w:rFonts w:ascii="Times New Roman" w:hAnsi="Times New Roman" w:cs="Times New Roman"/>
          <w:sz w:val="24"/>
          <w:szCs w:val="24"/>
        </w:rPr>
        <w:t xml:space="preserve">  </w:t>
      </w:r>
      <w:r w:rsidRPr="00D17E02">
        <w:rPr>
          <w:rFonts w:ascii="Times New Roman" w:hAnsi="Times New Roman" w:cs="Times New Roman"/>
          <w:sz w:val="24"/>
          <w:szCs w:val="24"/>
        </w:rPr>
        <w:t>карбонато</w:t>
      </w:r>
      <w:r w:rsidRPr="00D17E02">
        <w:rPr>
          <w:rFonts w:ascii="Times New Roman" w:hAnsi="Times New Roman" w:cs="Times New Roman"/>
          <w:sz w:val="24"/>
          <w:szCs w:val="24"/>
        </w:rPr>
        <w:tab/>
      </w:r>
      <w:r w:rsidRPr="00D17E02">
        <w:rPr>
          <w:rFonts w:ascii="Times New Roman" w:hAnsi="Times New Roman" w:cs="Times New Roman"/>
          <w:sz w:val="24"/>
          <w:szCs w:val="24"/>
        </w:rPr>
        <w:tab/>
      </w:r>
    </w:p>
    <w:p w:rsidR="00D17E02" w:rsidRPr="00C54D02" w:rsidRDefault="00D17E02" w:rsidP="00C54D02">
      <w:pPr>
        <w:pStyle w:val="a3"/>
        <w:numPr>
          <w:ilvl w:val="0"/>
          <w:numId w:val="19"/>
        </w:numPr>
        <w:jc w:val="both"/>
        <w:rPr>
          <w:rFonts w:ascii="Times New Roman" w:hAnsi="Times New Roman" w:cs="Times New Roman"/>
          <w:sz w:val="24"/>
          <w:szCs w:val="24"/>
        </w:rPr>
      </w:pPr>
      <w:r w:rsidRPr="00C54D02">
        <w:rPr>
          <w:rFonts w:ascii="Times New Roman" w:hAnsi="Times New Roman" w:cs="Times New Roman"/>
          <w:sz w:val="24"/>
          <w:szCs w:val="24"/>
        </w:rPr>
        <w:t>N</w:t>
      </w:r>
      <w:r w:rsidRPr="006F4DD2">
        <w:rPr>
          <w:rFonts w:ascii="Times New Roman" w:hAnsi="Times New Roman" w:cs="Times New Roman"/>
          <w:sz w:val="24"/>
          <w:szCs w:val="24"/>
          <w:vertAlign w:val="superscript"/>
        </w:rPr>
        <w:t>3–</w:t>
      </w:r>
      <w:r w:rsidRPr="00C54D02">
        <w:rPr>
          <w:rFonts w:ascii="Times New Roman" w:hAnsi="Times New Roman" w:cs="Times New Roman"/>
          <w:sz w:val="24"/>
          <w:szCs w:val="24"/>
        </w:rPr>
        <w:t xml:space="preserve">       азидо      </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Н</w:t>
      </w:r>
      <w:r w:rsidRPr="006F4DD2">
        <w:rPr>
          <w:rFonts w:ascii="Times New Roman" w:hAnsi="Times New Roman" w:cs="Times New Roman"/>
          <w:sz w:val="24"/>
          <w:szCs w:val="24"/>
          <w:vertAlign w:val="subscript"/>
        </w:rPr>
        <w:t>2</w:t>
      </w:r>
      <w:r w:rsidRPr="00D17E02">
        <w:rPr>
          <w:rFonts w:ascii="Times New Roman" w:hAnsi="Times New Roman" w:cs="Times New Roman"/>
          <w:sz w:val="24"/>
          <w:szCs w:val="24"/>
        </w:rPr>
        <w:t xml:space="preserve">О </w:t>
      </w:r>
      <w:r w:rsidRPr="00D17E02">
        <w:rPr>
          <w:rFonts w:ascii="Times New Roman" w:hAnsi="Times New Roman" w:cs="Times New Roman"/>
          <w:sz w:val="24"/>
          <w:szCs w:val="24"/>
        </w:rPr>
        <w:tab/>
        <w:t xml:space="preserve"> аква</w:t>
      </w:r>
    </w:p>
    <w:p w:rsidR="00D17E02" w:rsidRPr="00D17E02" w:rsidRDefault="00D17E02" w:rsidP="00D17E02">
      <w:pPr>
        <w:pStyle w:val="a3"/>
        <w:numPr>
          <w:ilvl w:val="0"/>
          <w:numId w:val="19"/>
        </w:numPr>
        <w:jc w:val="both"/>
        <w:rPr>
          <w:rFonts w:ascii="Times New Roman" w:hAnsi="Times New Roman" w:cs="Times New Roman"/>
          <w:sz w:val="24"/>
          <w:szCs w:val="24"/>
        </w:rPr>
      </w:pPr>
      <w:r w:rsidRPr="00D17E02">
        <w:rPr>
          <w:rFonts w:ascii="Times New Roman" w:hAnsi="Times New Roman" w:cs="Times New Roman"/>
          <w:sz w:val="24"/>
          <w:szCs w:val="24"/>
        </w:rPr>
        <w:t>NН</w:t>
      </w:r>
      <w:r w:rsidRPr="006F4DD2">
        <w:rPr>
          <w:rFonts w:ascii="Times New Roman" w:hAnsi="Times New Roman" w:cs="Times New Roman"/>
          <w:sz w:val="24"/>
          <w:szCs w:val="24"/>
          <w:vertAlign w:val="subscript"/>
        </w:rPr>
        <w:t>3</w:t>
      </w:r>
      <w:r w:rsidRPr="00D17E0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17E02">
        <w:rPr>
          <w:rFonts w:ascii="Times New Roman" w:hAnsi="Times New Roman" w:cs="Times New Roman"/>
          <w:sz w:val="24"/>
          <w:szCs w:val="24"/>
        </w:rPr>
        <w:t xml:space="preserve">амин    </w:t>
      </w:r>
    </w:p>
    <w:p w:rsidR="00C54D02" w:rsidRDefault="00C54D02" w:rsidP="00D17E02">
      <w:pPr>
        <w:pStyle w:val="a3"/>
        <w:numPr>
          <w:ilvl w:val="0"/>
          <w:numId w:val="19"/>
        </w:numPr>
        <w:jc w:val="both"/>
        <w:rPr>
          <w:rFonts w:ascii="Times New Roman" w:hAnsi="Times New Roman" w:cs="Times New Roman"/>
          <w:sz w:val="24"/>
          <w:szCs w:val="24"/>
        </w:rPr>
      </w:pPr>
      <w:r>
        <w:rPr>
          <w:rFonts w:ascii="Times New Roman" w:hAnsi="Times New Roman" w:cs="Times New Roman"/>
          <w:sz w:val="24"/>
          <w:szCs w:val="24"/>
        </w:rPr>
        <w:t xml:space="preserve">СО </w:t>
      </w:r>
      <w:r>
        <w:rPr>
          <w:rFonts w:ascii="Times New Roman" w:hAnsi="Times New Roman" w:cs="Times New Roman"/>
          <w:sz w:val="24"/>
          <w:szCs w:val="24"/>
        </w:rPr>
        <w:tab/>
        <w:t>карбонил</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b/>
          <w:sz w:val="24"/>
          <w:szCs w:val="24"/>
        </w:rPr>
        <w:t xml:space="preserve">Координационное число </w:t>
      </w:r>
      <w:r w:rsidRPr="00C350EF">
        <w:rPr>
          <w:rFonts w:ascii="Times New Roman" w:hAnsi="Times New Roman" w:cs="Times New Roman"/>
          <w:sz w:val="24"/>
          <w:szCs w:val="24"/>
        </w:rPr>
        <w:t>(КЧ) – число -связей, образуемых центральным атомом с лигандами.</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b/>
          <w:sz w:val="24"/>
          <w:szCs w:val="24"/>
        </w:rPr>
        <w:t>Внутренняя сфера комплексного соединения</w:t>
      </w:r>
      <w:r w:rsidRPr="00C350EF">
        <w:rPr>
          <w:rFonts w:ascii="Times New Roman" w:hAnsi="Times New Roman" w:cs="Times New Roman"/>
          <w:sz w:val="24"/>
          <w:szCs w:val="24"/>
        </w:rPr>
        <w:t xml:space="preserve"> – центральный атом со связанными с ним лигандами, то есть, собственно комплексная частица.</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b/>
          <w:sz w:val="24"/>
          <w:szCs w:val="24"/>
        </w:rPr>
        <w:t>Внешняя сфера комплексного соединения</w:t>
      </w:r>
      <w:r w:rsidRPr="00C350EF">
        <w:rPr>
          <w:rFonts w:ascii="Times New Roman" w:hAnsi="Times New Roman" w:cs="Times New Roman"/>
          <w:sz w:val="24"/>
          <w:szCs w:val="24"/>
        </w:rPr>
        <w:t xml:space="preserve"> – остальные частицы, связанные с комплексной частицей ионной или межмолекулярными связями, включая водородные.</w:t>
      </w:r>
    </w:p>
    <w:p w:rsidR="00D17E02" w:rsidRPr="00C350EF" w:rsidRDefault="00D17E02" w:rsidP="00134246">
      <w:pPr>
        <w:spacing w:after="0"/>
        <w:jc w:val="both"/>
        <w:rPr>
          <w:rFonts w:ascii="Times New Roman" w:hAnsi="Times New Roman" w:cs="Times New Roman"/>
          <w:b/>
          <w:sz w:val="24"/>
          <w:szCs w:val="24"/>
        </w:rPr>
      </w:pPr>
      <w:r w:rsidRPr="00C350EF">
        <w:rPr>
          <w:rFonts w:ascii="Times New Roman" w:hAnsi="Times New Roman" w:cs="Times New Roman"/>
          <w:b/>
          <w:sz w:val="24"/>
          <w:szCs w:val="24"/>
        </w:rPr>
        <w:t>Пример составления формулы комплексного соединения:</w:t>
      </w:r>
    </w:p>
    <w:p w:rsidR="00D17E02" w:rsidRPr="00134246" w:rsidRDefault="00D17E02" w:rsidP="00D17E02">
      <w:pPr>
        <w:jc w:val="both"/>
        <w:rPr>
          <w:rFonts w:ascii="Times New Roman" w:hAnsi="Times New Roman" w:cs="Times New Roman"/>
          <w:sz w:val="24"/>
          <w:szCs w:val="24"/>
        </w:rPr>
      </w:pPr>
      <w:r w:rsidRPr="00134246">
        <w:rPr>
          <w:rFonts w:ascii="Times New Roman" w:hAnsi="Times New Roman" w:cs="Times New Roman"/>
          <w:sz w:val="24"/>
          <w:szCs w:val="24"/>
        </w:rPr>
        <w:t xml:space="preserve"> Составить формулу гексанитрокобальтата (</w:t>
      </w:r>
      <w:r w:rsidRPr="00134246">
        <w:rPr>
          <w:rFonts w:ascii="Times New Roman" w:hAnsi="Times New Roman" w:cs="Times New Roman"/>
          <w:sz w:val="24"/>
          <w:szCs w:val="24"/>
          <w:lang w:val="en-US"/>
        </w:rPr>
        <w:t>III</w:t>
      </w:r>
      <w:r w:rsidRPr="00134246">
        <w:rPr>
          <w:rFonts w:ascii="Times New Roman" w:hAnsi="Times New Roman" w:cs="Times New Roman"/>
          <w:sz w:val="24"/>
          <w:szCs w:val="24"/>
        </w:rPr>
        <w:t xml:space="preserve">) натрия  </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b/>
          <w:sz w:val="24"/>
          <w:szCs w:val="24"/>
        </w:rPr>
        <w:t>Решение:</w:t>
      </w:r>
      <w:r w:rsidRPr="00C350EF">
        <w:rPr>
          <w:rFonts w:ascii="Times New Roman" w:hAnsi="Times New Roman" w:cs="Times New Roman"/>
          <w:sz w:val="24"/>
          <w:szCs w:val="24"/>
        </w:rPr>
        <w:t xml:space="preserve">   Ионом-компле</w:t>
      </w:r>
      <w:r w:rsidR="005E77EF">
        <w:rPr>
          <w:rFonts w:ascii="Times New Roman" w:hAnsi="Times New Roman" w:cs="Times New Roman"/>
          <w:sz w:val="24"/>
          <w:szCs w:val="24"/>
        </w:rPr>
        <w:t>ксообразователем будет являться</w:t>
      </w:r>
      <w:r w:rsidR="005E77EF" w:rsidRPr="005E77EF">
        <w:rPr>
          <w:rFonts w:ascii="Times New Roman" w:hAnsi="Times New Roman" w:cs="Times New Roman"/>
          <w:sz w:val="24"/>
          <w:szCs w:val="24"/>
        </w:rPr>
        <w:t xml:space="preserve"> </w:t>
      </w:r>
      <w:r w:rsidRPr="00C350EF">
        <w:rPr>
          <w:rFonts w:ascii="Times New Roman" w:hAnsi="Times New Roman" w:cs="Times New Roman"/>
          <w:sz w:val="24"/>
          <w:szCs w:val="24"/>
        </w:rPr>
        <w:t>Со³</w:t>
      </w:r>
      <w:r w:rsidRPr="00C350EF">
        <w:rPr>
          <w:rFonts w:cs="Times New Roman"/>
          <w:sz w:val="24"/>
          <w:szCs w:val="24"/>
        </w:rPr>
        <w:t>⁺</w:t>
      </w:r>
      <w:r w:rsidRPr="00C350EF">
        <w:rPr>
          <w:rFonts w:ascii="Times New Roman" w:hAnsi="Times New Roman" w:cs="Times New Roman"/>
          <w:sz w:val="24"/>
          <w:szCs w:val="24"/>
        </w:rPr>
        <w:t xml:space="preserve">  (кобальт d-элемент). Лигандами будут ионы NO</w:t>
      </w:r>
      <w:r w:rsidRPr="00134246">
        <w:rPr>
          <w:rFonts w:ascii="Times New Roman" w:hAnsi="Times New Roman" w:cs="Times New Roman"/>
          <w:sz w:val="24"/>
          <w:szCs w:val="24"/>
          <w:vertAlign w:val="subscript"/>
        </w:rPr>
        <w:t>2</w:t>
      </w:r>
      <w:r w:rsidR="00134246" w:rsidRPr="00134246">
        <w:rPr>
          <w:rFonts w:ascii="Times New Roman" w:hAnsi="Times New Roman" w:cs="Times New Roman"/>
          <w:sz w:val="24"/>
          <w:szCs w:val="24"/>
          <w:vertAlign w:val="superscript"/>
        </w:rPr>
        <w:t>-</w:t>
      </w:r>
      <w:r w:rsidR="00134246">
        <w:rPr>
          <w:rFonts w:ascii="Times New Roman" w:hAnsi="Times New Roman" w:cs="Times New Roman"/>
          <w:sz w:val="24"/>
          <w:szCs w:val="24"/>
          <w:vertAlign w:val="superscript"/>
        </w:rPr>
        <w:t xml:space="preserve"> </w:t>
      </w:r>
      <w:r w:rsidR="00134246">
        <w:rPr>
          <w:rFonts w:ascii="Times New Roman" w:hAnsi="Times New Roman" w:cs="Times New Roman"/>
          <w:sz w:val="24"/>
          <w:szCs w:val="24"/>
        </w:rPr>
        <w:t>,</w:t>
      </w:r>
      <w:r w:rsidRPr="00C350EF">
        <w:rPr>
          <w:rFonts w:ascii="Times New Roman" w:hAnsi="Times New Roman" w:cs="Times New Roman"/>
          <w:sz w:val="24"/>
          <w:szCs w:val="24"/>
        </w:rPr>
        <w:t>так как ионы Na</w:t>
      </w:r>
      <w:r w:rsidRPr="00C350EF">
        <w:rPr>
          <w:rFonts w:cs="Times New Roman"/>
          <w:sz w:val="24"/>
          <w:szCs w:val="24"/>
        </w:rPr>
        <w:t>⁺</w:t>
      </w:r>
      <w:r w:rsidR="005E77EF">
        <w:rPr>
          <w:rFonts w:ascii="Times New Roman" w:hAnsi="Times New Roman" w:cs="Times New Roman"/>
          <w:sz w:val="24"/>
          <w:szCs w:val="24"/>
        </w:rPr>
        <w:t xml:space="preserve"> </w:t>
      </w:r>
      <w:r w:rsidRPr="00C350EF">
        <w:rPr>
          <w:rFonts w:ascii="Times New Roman" w:hAnsi="Times New Roman" w:cs="Times New Roman"/>
          <w:sz w:val="24"/>
          <w:szCs w:val="24"/>
        </w:rPr>
        <w:t xml:space="preserve">не могут быть лигандами и входить во внутреннюю сферу комплексного иона.  </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sz w:val="24"/>
          <w:szCs w:val="24"/>
        </w:rPr>
        <w:t>Так как координационное число Со ³</w:t>
      </w:r>
      <w:r w:rsidRPr="00C350EF">
        <w:rPr>
          <w:rFonts w:cs="Times New Roman"/>
          <w:sz w:val="24"/>
          <w:szCs w:val="24"/>
        </w:rPr>
        <w:t>⁺</w:t>
      </w:r>
      <w:r w:rsidRPr="00C350EF">
        <w:rPr>
          <w:rFonts w:ascii="Times New Roman" w:hAnsi="Times New Roman" w:cs="Times New Roman"/>
          <w:sz w:val="24"/>
          <w:szCs w:val="24"/>
        </w:rPr>
        <w:t xml:space="preserve">   равно 6, то структура комплексного иона </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sz w:val="24"/>
          <w:szCs w:val="24"/>
        </w:rPr>
        <w:t>будет [Co(NO</w:t>
      </w:r>
      <w:r w:rsidRPr="00134246">
        <w:rPr>
          <w:rFonts w:ascii="Times New Roman" w:hAnsi="Times New Roman" w:cs="Times New Roman"/>
          <w:sz w:val="24"/>
          <w:szCs w:val="24"/>
          <w:vertAlign w:val="subscript"/>
        </w:rPr>
        <w:t>2</w:t>
      </w:r>
      <w:r w:rsidRPr="00C350EF">
        <w:rPr>
          <w:rFonts w:ascii="Times New Roman" w:hAnsi="Times New Roman" w:cs="Times New Roman"/>
          <w:sz w:val="24"/>
          <w:szCs w:val="24"/>
        </w:rPr>
        <w:t>)</w:t>
      </w:r>
      <w:r w:rsidRPr="00134246">
        <w:rPr>
          <w:rFonts w:ascii="Times New Roman" w:hAnsi="Times New Roman" w:cs="Times New Roman"/>
          <w:sz w:val="24"/>
          <w:szCs w:val="24"/>
          <w:vertAlign w:val="subscript"/>
        </w:rPr>
        <w:t>6</w:t>
      </w:r>
      <w:r w:rsidRPr="00C350EF">
        <w:rPr>
          <w:rFonts w:ascii="Times New Roman" w:hAnsi="Times New Roman" w:cs="Times New Roman"/>
          <w:sz w:val="24"/>
          <w:szCs w:val="24"/>
        </w:rPr>
        <w:t xml:space="preserve">] ³ˉ . </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sz w:val="24"/>
          <w:szCs w:val="24"/>
        </w:rPr>
        <w:t xml:space="preserve">Заряд комплексного иона (+3) + (-6) =3-   Следовательно, заряд комплексного иона (3-) должен компенсироваться положительным зарядом трех ионов натрия, находящихся во внешней сфере комплексного соединения. Таким образом, формула комплексного соединения будет </w:t>
      </w:r>
      <w:r w:rsidRPr="00C350EF">
        <w:rPr>
          <w:rFonts w:ascii="Times New Roman" w:hAnsi="Times New Roman" w:cs="Times New Roman"/>
          <w:b/>
          <w:sz w:val="24"/>
          <w:szCs w:val="24"/>
        </w:rPr>
        <w:t>Na</w:t>
      </w:r>
      <w:r w:rsidRPr="005E77EF">
        <w:rPr>
          <w:rFonts w:ascii="Times New Roman" w:hAnsi="Times New Roman" w:cs="Times New Roman"/>
          <w:b/>
          <w:sz w:val="24"/>
          <w:szCs w:val="24"/>
          <w:vertAlign w:val="subscript"/>
        </w:rPr>
        <w:t>3</w:t>
      </w:r>
      <w:r w:rsidRPr="00C350EF">
        <w:rPr>
          <w:rFonts w:ascii="Times New Roman" w:hAnsi="Times New Roman" w:cs="Times New Roman"/>
          <w:b/>
          <w:sz w:val="24"/>
          <w:szCs w:val="24"/>
        </w:rPr>
        <w:t>[Co(NO</w:t>
      </w:r>
      <w:r w:rsidRPr="00134246">
        <w:rPr>
          <w:rFonts w:ascii="Times New Roman" w:hAnsi="Times New Roman" w:cs="Times New Roman"/>
          <w:b/>
          <w:sz w:val="24"/>
          <w:szCs w:val="24"/>
          <w:vertAlign w:val="subscript"/>
        </w:rPr>
        <w:t>2</w:t>
      </w:r>
      <w:r w:rsidRPr="00C350EF">
        <w:rPr>
          <w:rFonts w:ascii="Times New Roman" w:hAnsi="Times New Roman" w:cs="Times New Roman"/>
          <w:b/>
          <w:sz w:val="24"/>
          <w:szCs w:val="24"/>
        </w:rPr>
        <w:t>)</w:t>
      </w:r>
      <w:r w:rsidRPr="00134246">
        <w:rPr>
          <w:rFonts w:ascii="Times New Roman" w:hAnsi="Times New Roman" w:cs="Times New Roman"/>
          <w:b/>
          <w:sz w:val="24"/>
          <w:szCs w:val="24"/>
          <w:vertAlign w:val="subscript"/>
        </w:rPr>
        <w:t>6</w:t>
      </w:r>
      <w:r w:rsidRPr="00C350EF">
        <w:rPr>
          <w:rFonts w:ascii="Times New Roman" w:hAnsi="Times New Roman" w:cs="Times New Roman"/>
          <w:b/>
          <w:sz w:val="24"/>
          <w:szCs w:val="24"/>
        </w:rPr>
        <w:t>].</w:t>
      </w:r>
      <w:r w:rsidRPr="00C350EF">
        <w:rPr>
          <w:rFonts w:ascii="Times New Roman" w:hAnsi="Times New Roman" w:cs="Times New Roman"/>
          <w:sz w:val="24"/>
          <w:szCs w:val="24"/>
        </w:rPr>
        <w:t xml:space="preserve"> </w:t>
      </w:r>
    </w:p>
    <w:p w:rsidR="00D17E02" w:rsidRPr="00C350EF" w:rsidRDefault="00D17E02" w:rsidP="00134246">
      <w:pPr>
        <w:spacing w:after="0"/>
        <w:jc w:val="both"/>
        <w:rPr>
          <w:rFonts w:ascii="Times New Roman" w:hAnsi="Times New Roman" w:cs="Times New Roman"/>
          <w:sz w:val="24"/>
          <w:szCs w:val="24"/>
        </w:rPr>
      </w:pPr>
      <w:r w:rsidRPr="00C350EF">
        <w:rPr>
          <w:rFonts w:ascii="Times New Roman" w:hAnsi="Times New Roman" w:cs="Times New Roman"/>
          <w:sz w:val="24"/>
          <w:szCs w:val="24"/>
        </w:rPr>
        <w:t xml:space="preserve">Уравнение электролитической диссоциации соли: </w:t>
      </w:r>
    </w:p>
    <w:p w:rsidR="00D17E02" w:rsidRPr="00C350EF" w:rsidRDefault="00D17E02" w:rsidP="00134246">
      <w:pPr>
        <w:spacing w:after="0"/>
        <w:jc w:val="both"/>
        <w:rPr>
          <w:rFonts w:ascii="Times New Roman" w:hAnsi="Times New Roman" w:cs="Times New Roman"/>
          <w:sz w:val="24"/>
          <w:szCs w:val="24"/>
          <w:lang w:val="en-US"/>
        </w:rPr>
      </w:pPr>
      <w:r w:rsidRPr="00C350EF">
        <w:rPr>
          <w:rFonts w:ascii="Times New Roman" w:hAnsi="Times New Roman" w:cs="Times New Roman"/>
          <w:sz w:val="24"/>
          <w:szCs w:val="24"/>
          <w:lang w:val="en-US"/>
        </w:rPr>
        <w:t>Na</w:t>
      </w:r>
      <w:r w:rsidRPr="00D17E02">
        <w:rPr>
          <w:rFonts w:ascii="Times New Roman" w:hAnsi="Times New Roman" w:cs="Times New Roman"/>
          <w:sz w:val="24"/>
          <w:szCs w:val="24"/>
          <w:vertAlign w:val="subscript"/>
          <w:lang w:val="en-US"/>
        </w:rPr>
        <w:t>3</w:t>
      </w:r>
      <w:r w:rsidRPr="00C350EF">
        <w:rPr>
          <w:rFonts w:ascii="Times New Roman" w:hAnsi="Times New Roman" w:cs="Times New Roman"/>
          <w:sz w:val="24"/>
          <w:szCs w:val="24"/>
          <w:lang w:val="en-US"/>
        </w:rPr>
        <w:t>[Co(NO</w:t>
      </w:r>
      <w:r w:rsidRPr="00D17E02">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w:t>
      </w:r>
      <w:r w:rsidRPr="00D17E02">
        <w:rPr>
          <w:rFonts w:ascii="Times New Roman" w:hAnsi="Times New Roman" w:cs="Times New Roman"/>
          <w:sz w:val="24"/>
          <w:szCs w:val="24"/>
          <w:vertAlign w:val="subscript"/>
          <w:lang w:val="en-US"/>
        </w:rPr>
        <w:t>6</w:t>
      </w:r>
      <w:r w:rsidRPr="00C350EF">
        <w:rPr>
          <w:rFonts w:ascii="Times New Roman" w:hAnsi="Times New Roman" w:cs="Times New Roman"/>
          <w:sz w:val="24"/>
          <w:szCs w:val="24"/>
          <w:lang w:val="en-US"/>
        </w:rPr>
        <w:t>] ↔ 3Na</w:t>
      </w:r>
      <w:r w:rsidRPr="00C350EF">
        <w:rPr>
          <w:rFonts w:ascii="Times New Roman" w:cs="Times New Roman"/>
          <w:sz w:val="24"/>
          <w:szCs w:val="24"/>
          <w:lang w:val="en-US"/>
        </w:rPr>
        <w:t>⁺</w:t>
      </w:r>
      <w:r w:rsidRPr="00C350EF">
        <w:rPr>
          <w:rFonts w:ascii="Times New Roman" w:hAnsi="Times New Roman" w:cs="Times New Roman"/>
          <w:sz w:val="24"/>
          <w:szCs w:val="24"/>
          <w:lang w:val="en-US"/>
        </w:rPr>
        <w:t xml:space="preserve">  + [Co(NO</w:t>
      </w:r>
      <w:r w:rsidRPr="00D17E02">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w:t>
      </w:r>
      <w:r w:rsidRPr="00D17E02">
        <w:rPr>
          <w:rFonts w:ascii="Times New Roman" w:hAnsi="Times New Roman" w:cs="Times New Roman"/>
          <w:sz w:val="24"/>
          <w:szCs w:val="24"/>
          <w:vertAlign w:val="subscript"/>
          <w:lang w:val="en-US"/>
        </w:rPr>
        <w:t>6</w:t>
      </w:r>
      <w:r w:rsidRPr="00C350EF">
        <w:rPr>
          <w:rFonts w:ascii="Times New Roman" w:hAnsi="Times New Roman" w:cs="Times New Roman"/>
          <w:sz w:val="24"/>
          <w:szCs w:val="24"/>
          <w:lang w:val="en-US"/>
        </w:rPr>
        <w:t xml:space="preserve">]³ˉ . </w:t>
      </w:r>
    </w:p>
    <w:p w:rsidR="00D17E02" w:rsidRPr="00C350EF" w:rsidRDefault="00D17E02" w:rsidP="00134246">
      <w:pPr>
        <w:spacing w:after="0"/>
        <w:jc w:val="both"/>
        <w:rPr>
          <w:rFonts w:ascii="Times New Roman" w:hAnsi="Times New Roman" w:cs="Times New Roman"/>
          <w:sz w:val="24"/>
          <w:szCs w:val="24"/>
          <w:lang w:val="en-US"/>
        </w:rPr>
      </w:pPr>
      <w:r w:rsidRPr="00C350EF">
        <w:rPr>
          <w:rFonts w:ascii="Times New Roman" w:hAnsi="Times New Roman" w:cs="Times New Roman"/>
          <w:sz w:val="24"/>
          <w:szCs w:val="24"/>
        </w:rPr>
        <w:t>Уравнение</w:t>
      </w:r>
      <w:r w:rsidRPr="00C350EF">
        <w:rPr>
          <w:rFonts w:ascii="Times New Roman" w:hAnsi="Times New Roman" w:cs="Times New Roman"/>
          <w:sz w:val="24"/>
          <w:szCs w:val="24"/>
          <w:lang w:val="en-US"/>
        </w:rPr>
        <w:t xml:space="preserve"> </w:t>
      </w:r>
      <w:r w:rsidRPr="00C350EF">
        <w:rPr>
          <w:rFonts w:ascii="Times New Roman" w:hAnsi="Times New Roman" w:cs="Times New Roman"/>
          <w:sz w:val="24"/>
          <w:szCs w:val="24"/>
        </w:rPr>
        <w:t>диссоциации</w:t>
      </w:r>
      <w:r w:rsidRPr="00C350EF">
        <w:rPr>
          <w:rFonts w:ascii="Times New Roman" w:hAnsi="Times New Roman" w:cs="Times New Roman"/>
          <w:sz w:val="24"/>
          <w:szCs w:val="24"/>
          <w:lang w:val="en-US"/>
        </w:rPr>
        <w:t xml:space="preserve"> </w:t>
      </w:r>
      <w:r w:rsidRPr="00C350EF">
        <w:rPr>
          <w:rFonts w:ascii="Times New Roman" w:hAnsi="Times New Roman" w:cs="Times New Roman"/>
          <w:sz w:val="24"/>
          <w:szCs w:val="24"/>
        </w:rPr>
        <w:t>комплексного</w:t>
      </w:r>
      <w:r w:rsidRPr="00C350EF">
        <w:rPr>
          <w:rFonts w:ascii="Times New Roman" w:hAnsi="Times New Roman" w:cs="Times New Roman"/>
          <w:sz w:val="24"/>
          <w:szCs w:val="24"/>
          <w:lang w:val="en-US"/>
        </w:rPr>
        <w:t xml:space="preserve"> </w:t>
      </w:r>
      <w:r w:rsidRPr="00C350EF">
        <w:rPr>
          <w:rFonts w:ascii="Times New Roman" w:hAnsi="Times New Roman" w:cs="Times New Roman"/>
          <w:sz w:val="24"/>
          <w:szCs w:val="24"/>
        </w:rPr>
        <w:t>иона</w:t>
      </w:r>
      <w:r w:rsidRPr="00C350EF">
        <w:rPr>
          <w:rFonts w:ascii="Times New Roman" w:hAnsi="Times New Roman" w:cs="Times New Roman"/>
          <w:sz w:val="24"/>
          <w:szCs w:val="24"/>
          <w:lang w:val="en-US"/>
        </w:rPr>
        <w:t xml:space="preserve">: </w:t>
      </w:r>
    </w:p>
    <w:p w:rsidR="00D17E02" w:rsidRPr="00C350EF" w:rsidRDefault="00D17E02" w:rsidP="00134246">
      <w:pPr>
        <w:spacing w:after="0"/>
        <w:jc w:val="both"/>
        <w:rPr>
          <w:rFonts w:ascii="Times New Roman" w:hAnsi="Times New Roman" w:cs="Times New Roman"/>
          <w:sz w:val="24"/>
          <w:szCs w:val="24"/>
          <w:lang w:val="en-US"/>
        </w:rPr>
      </w:pPr>
      <w:r w:rsidRPr="00C350EF">
        <w:rPr>
          <w:rFonts w:ascii="Times New Roman" w:hAnsi="Times New Roman" w:cs="Times New Roman"/>
          <w:sz w:val="24"/>
          <w:szCs w:val="24"/>
          <w:lang w:val="en-US"/>
        </w:rPr>
        <w:t>[Co(NO</w:t>
      </w:r>
      <w:r w:rsidRPr="00D17E02">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w:t>
      </w:r>
      <w:r w:rsidRPr="00D17E02">
        <w:rPr>
          <w:rFonts w:ascii="Times New Roman" w:hAnsi="Times New Roman" w:cs="Times New Roman"/>
          <w:sz w:val="24"/>
          <w:szCs w:val="24"/>
          <w:vertAlign w:val="subscript"/>
          <w:lang w:val="en-US"/>
        </w:rPr>
        <w:t>6</w:t>
      </w:r>
      <w:r w:rsidRPr="00C350EF">
        <w:rPr>
          <w:rFonts w:ascii="Times New Roman" w:hAnsi="Times New Roman" w:cs="Times New Roman"/>
          <w:sz w:val="24"/>
          <w:szCs w:val="24"/>
          <w:lang w:val="en-US"/>
        </w:rPr>
        <w:t>]³ˉ  ↔ Co³</w:t>
      </w:r>
      <w:r w:rsidRPr="00C350EF">
        <w:rPr>
          <w:rFonts w:cs="Times New Roman"/>
          <w:sz w:val="24"/>
          <w:szCs w:val="24"/>
          <w:lang w:val="en-US"/>
        </w:rPr>
        <w:t>⁺</w:t>
      </w:r>
      <w:r w:rsidRPr="00C350EF">
        <w:rPr>
          <w:rFonts w:ascii="Times New Roman" w:hAnsi="Times New Roman" w:cs="Times New Roman"/>
          <w:sz w:val="24"/>
          <w:szCs w:val="24"/>
          <w:lang w:val="en-US"/>
        </w:rPr>
        <w:t xml:space="preserve"> + 6NO</w:t>
      </w:r>
      <w:r w:rsidRPr="00D17E02">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ˉ  .Na</w:t>
      </w:r>
      <w:r w:rsidRPr="00D17E02">
        <w:rPr>
          <w:rFonts w:ascii="Times New Roman" w:hAnsi="Times New Roman" w:cs="Times New Roman"/>
          <w:sz w:val="24"/>
          <w:szCs w:val="24"/>
          <w:vertAlign w:val="subscript"/>
          <w:lang w:val="en-US"/>
        </w:rPr>
        <w:t>3</w:t>
      </w:r>
      <w:r w:rsidRPr="00C350EF">
        <w:rPr>
          <w:rFonts w:ascii="Times New Roman" w:hAnsi="Times New Roman" w:cs="Times New Roman"/>
          <w:sz w:val="24"/>
          <w:szCs w:val="24"/>
          <w:lang w:val="en-US"/>
        </w:rPr>
        <w:t>[Co(NO</w:t>
      </w:r>
      <w:r w:rsidRPr="00D17E02">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w:t>
      </w:r>
      <w:r w:rsidRPr="00D17E02">
        <w:rPr>
          <w:rFonts w:ascii="Times New Roman" w:hAnsi="Times New Roman" w:cs="Times New Roman"/>
          <w:sz w:val="24"/>
          <w:szCs w:val="24"/>
          <w:vertAlign w:val="subscript"/>
          <w:lang w:val="en-US"/>
        </w:rPr>
        <w:t>6</w:t>
      </w:r>
      <w:r w:rsidRPr="00C350EF">
        <w:rPr>
          <w:rFonts w:ascii="Times New Roman" w:hAnsi="Times New Roman" w:cs="Times New Roman"/>
          <w:sz w:val="24"/>
          <w:szCs w:val="24"/>
          <w:lang w:val="en-US"/>
        </w:rPr>
        <w:t>]</w:t>
      </w:r>
    </w:p>
    <w:p w:rsidR="00134246" w:rsidRPr="00D438E4" w:rsidRDefault="00134246" w:rsidP="00134246">
      <w:pPr>
        <w:spacing w:after="0"/>
        <w:jc w:val="both"/>
        <w:rPr>
          <w:rFonts w:ascii="Times New Roman" w:hAnsi="Times New Roman" w:cs="Times New Roman"/>
          <w:b/>
          <w:sz w:val="24"/>
          <w:szCs w:val="24"/>
          <w:lang w:val="en-US"/>
        </w:rPr>
      </w:pPr>
    </w:p>
    <w:p w:rsidR="00134246" w:rsidRPr="00134246" w:rsidRDefault="00134246" w:rsidP="00D17E02">
      <w:pPr>
        <w:jc w:val="both"/>
        <w:rPr>
          <w:rFonts w:ascii="Times New Roman" w:hAnsi="Times New Roman" w:cs="Times New Roman"/>
          <w:b/>
          <w:i/>
          <w:sz w:val="24"/>
          <w:szCs w:val="24"/>
        </w:rPr>
      </w:pPr>
      <w:r w:rsidRPr="00134246">
        <w:rPr>
          <w:rFonts w:ascii="Times New Roman" w:hAnsi="Times New Roman" w:cs="Times New Roman"/>
          <w:b/>
          <w:i/>
          <w:sz w:val="24"/>
          <w:szCs w:val="24"/>
        </w:rPr>
        <w:t>Решите самостоятельно:</w:t>
      </w:r>
    </w:p>
    <w:p w:rsidR="00D17E02" w:rsidRPr="00C350EF" w:rsidRDefault="00D17E02" w:rsidP="00D17E02">
      <w:pPr>
        <w:jc w:val="both"/>
        <w:rPr>
          <w:rFonts w:ascii="Times New Roman" w:hAnsi="Times New Roman" w:cs="Times New Roman"/>
          <w:sz w:val="24"/>
          <w:szCs w:val="24"/>
        </w:rPr>
      </w:pPr>
      <w:r w:rsidRPr="00C350EF">
        <w:rPr>
          <w:rFonts w:ascii="Times New Roman" w:hAnsi="Times New Roman" w:cs="Times New Roman"/>
          <w:sz w:val="24"/>
          <w:szCs w:val="24"/>
        </w:rPr>
        <w:t>1.</w:t>
      </w:r>
      <w:r w:rsidRPr="00C350EF">
        <w:rPr>
          <w:sz w:val="24"/>
          <w:szCs w:val="24"/>
        </w:rPr>
        <w:t xml:space="preserve"> </w:t>
      </w:r>
      <w:r w:rsidRPr="00C350EF">
        <w:rPr>
          <w:rFonts w:ascii="Times New Roman" w:hAnsi="Times New Roman" w:cs="Times New Roman"/>
          <w:sz w:val="24"/>
          <w:szCs w:val="24"/>
        </w:rPr>
        <w:t xml:space="preserve">Рассмотреть строение комплексных соединений, определить внутреннюю и внешнюю сферы, определить лиганды и комплексообразователь в следующих комплексных соединениях, дать название: </w:t>
      </w:r>
    </w:p>
    <w:p w:rsidR="00D17E02" w:rsidRPr="00C350EF" w:rsidRDefault="00D17E02" w:rsidP="00D17E02">
      <w:pPr>
        <w:jc w:val="both"/>
        <w:rPr>
          <w:rFonts w:ascii="Times New Roman" w:hAnsi="Times New Roman" w:cs="Times New Roman"/>
          <w:sz w:val="24"/>
          <w:szCs w:val="24"/>
          <w:lang w:val="en-US"/>
        </w:rPr>
      </w:pPr>
      <w:r w:rsidRPr="00C350EF">
        <w:rPr>
          <w:rFonts w:ascii="Times New Roman" w:hAnsi="Times New Roman" w:cs="Times New Roman"/>
          <w:sz w:val="24"/>
          <w:szCs w:val="24"/>
        </w:rPr>
        <w:t xml:space="preserve"> </w:t>
      </w:r>
      <w:r w:rsidRPr="00C350EF">
        <w:rPr>
          <w:rFonts w:ascii="Times New Roman" w:hAnsi="Times New Roman" w:cs="Times New Roman"/>
          <w:sz w:val="24"/>
          <w:szCs w:val="24"/>
          <w:lang w:val="en-US"/>
        </w:rPr>
        <w:t>K</w:t>
      </w:r>
      <w:r w:rsidRPr="00134246">
        <w:rPr>
          <w:rFonts w:ascii="Times New Roman" w:hAnsi="Times New Roman" w:cs="Times New Roman"/>
          <w:sz w:val="24"/>
          <w:szCs w:val="24"/>
          <w:vertAlign w:val="subscript"/>
          <w:lang w:val="en-US"/>
        </w:rPr>
        <w:t>4</w:t>
      </w:r>
      <w:r w:rsidRPr="00C350EF">
        <w:rPr>
          <w:rFonts w:ascii="Times New Roman" w:hAnsi="Times New Roman" w:cs="Times New Roman"/>
          <w:sz w:val="24"/>
          <w:szCs w:val="24"/>
          <w:lang w:val="en-US"/>
        </w:rPr>
        <w:t>[Fe(CN)</w:t>
      </w:r>
      <w:r w:rsidRPr="00134246">
        <w:rPr>
          <w:rFonts w:ascii="Times New Roman" w:hAnsi="Times New Roman" w:cs="Times New Roman"/>
          <w:sz w:val="24"/>
          <w:szCs w:val="24"/>
          <w:vertAlign w:val="subscript"/>
          <w:lang w:val="en-US"/>
        </w:rPr>
        <w:t>6</w:t>
      </w:r>
      <w:r w:rsidRPr="00C350EF">
        <w:rPr>
          <w:rFonts w:ascii="Times New Roman" w:hAnsi="Times New Roman" w:cs="Times New Roman"/>
          <w:sz w:val="24"/>
          <w:szCs w:val="24"/>
          <w:lang w:val="en-US"/>
        </w:rPr>
        <w:t>],  [Cu(H</w:t>
      </w:r>
      <w:r w:rsidRPr="00134246">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O)</w:t>
      </w:r>
      <w:r w:rsidRPr="00134246">
        <w:rPr>
          <w:rFonts w:ascii="Times New Roman" w:hAnsi="Times New Roman" w:cs="Times New Roman"/>
          <w:sz w:val="24"/>
          <w:szCs w:val="24"/>
          <w:vertAlign w:val="subscript"/>
          <w:lang w:val="en-US"/>
        </w:rPr>
        <w:t>4</w:t>
      </w:r>
      <w:r w:rsidRPr="00C350EF">
        <w:rPr>
          <w:rFonts w:ascii="Times New Roman" w:hAnsi="Times New Roman" w:cs="Times New Roman"/>
          <w:sz w:val="24"/>
          <w:szCs w:val="24"/>
          <w:lang w:val="en-US"/>
        </w:rPr>
        <w:t>]Cl</w:t>
      </w:r>
      <w:r w:rsidRPr="00134246">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  [Ag (NH</w:t>
      </w:r>
      <w:r w:rsidRPr="00134246">
        <w:rPr>
          <w:rFonts w:ascii="Times New Roman" w:hAnsi="Times New Roman" w:cs="Times New Roman"/>
          <w:sz w:val="24"/>
          <w:szCs w:val="24"/>
          <w:vertAlign w:val="subscript"/>
          <w:lang w:val="en-US"/>
        </w:rPr>
        <w:t>3</w:t>
      </w:r>
      <w:r w:rsidRPr="00C350EF">
        <w:rPr>
          <w:rFonts w:ascii="Times New Roman" w:hAnsi="Times New Roman" w:cs="Times New Roman"/>
          <w:sz w:val="24"/>
          <w:szCs w:val="24"/>
          <w:lang w:val="en-US"/>
        </w:rPr>
        <w:t>)</w:t>
      </w:r>
      <w:r w:rsidRPr="00134246">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]Cl, [Ni (CO)</w:t>
      </w:r>
      <w:r w:rsidRPr="00134246">
        <w:rPr>
          <w:rFonts w:ascii="Times New Roman" w:hAnsi="Times New Roman" w:cs="Times New Roman"/>
          <w:sz w:val="24"/>
          <w:szCs w:val="24"/>
          <w:vertAlign w:val="subscript"/>
          <w:lang w:val="en-US"/>
        </w:rPr>
        <w:t>4</w:t>
      </w:r>
      <w:r w:rsidRPr="00C350EF">
        <w:rPr>
          <w:rFonts w:ascii="Times New Roman" w:hAnsi="Times New Roman" w:cs="Times New Roman"/>
          <w:sz w:val="24"/>
          <w:szCs w:val="24"/>
          <w:lang w:val="en-US"/>
        </w:rPr>
        <w:t>]</w:t>
      </w:r>
    </w:p>
    <w:p w:rsidR="00D17E02" w:rsidRPr="005E77EF" w:rsidRDefault="005E77EF" w:rsidP="005E77EF">
      <w:pPr>
        <w:jc w:val="both"/>
        <w:rPr>
          <w:rFonts w:ascii="Times New Roman" w:hAnsi="Times New Roman" w:cs="Times New Roman"/>
          <w:sz w:val="24"/>
          <w:szCs w:val="24"/>
        </w:rPr>
      </w:pPr>
      <w:r>
        <w:rPr>
          <w:rFonts w:ascii="Times New Roman" w:hAnsi="Times New Roman" w:cs="Times New Roman"/>
          <w:sz w:val="24"/>
          <w:szCs w:val="24"/>
        </w:rPr>
        <w:t>2.</w:t>
      </w:r>
      <w:r w:rsidR="00D17E02" w:rsidRPr="005E77EF">
        <w:rPr>
          <w:rFonts w:ascii="Times New Roman" w:hAnsi="Times New Roman" w:cs="Times New Roman"/>
          <w:sz w:val="24"/>
          <w:szCs w:val="24"/>
        </w:rPr>
        <w:t>Составьте формулы следующих комплексных соединений:</w:t>
      </w:r>
    </w:p>
    <w:p w:rsidR="00D17E02" w:rsidRPr="00C350EF" w:rsidRDefault="00134246" w:rsidP="00D17E02">
      <w:pPr>
        <w:pStyle w:val="a3"/>
        <w:numPr>
          <w:ilvl w:val="0"/>
          <w:numId w:val="6"/>
        </w:numPr>
        <w:jc w:val="both"/>
        <w:rPr>
          <w:rFonts w:ascii="Times New Roman" w:hAnsi="Times New Roman" w:cs="Times New Roman"/>
          <w:sz w:val="24"/>
          <w:szCs w:val="24"/>
        </w:rPr>
      </w:pPr>
      <w:r w:rsidRPr="00C350EF">
        <w:rPr>
          <w:rFonts w:ascii="Times New Roman" w:hAnsi="Times New Roman" w:cs="Times New Roman"/>
          <w:sz w:val="24"/>
          <w:szCs w:val="24"/>
        </w:rPr>
        <w:t xml:space="preserve">Сульфат </w:t>
      </w:r>
      <w:r w:rsidR="00D17E02" w:rsidRPr="00C350EF">
        <w:rPr>
          <w:rFonts w:ascii="Times New Roman" w:hAnsi="Times New Roman" w:cs="Times New Roman"/>
          <w:sz w:val="24"/>
          <w:szCs w:val="24"/>
        </w:rPr>
        <w:t xml:space="preserve">тетраамминмеди(II) </w:t>
      </w:r>
    </w:p>
    <w:p w:rsidR="00D17E02" w:rsidRPr="00C350EF" w:rsidRDefault="00134246" w:rsidP="00D17E02">
      <w:pPr>
        <w:pStyle w:val="a3"/>
        <w:numPr>
          <w:ilvl w:val="0"/>
          <w:numId w:val="6"/>
        </w:numPr>
        <w:jc w:val="both"/>
        <w:rPr>
          <w:rFonts w:ascii="Times New Roman" w:hAnsi="Times New Roman" w:cs="Times New Roman"/>
          <w:sz w:val="24"/>
          <w:szCs w:val="24"/>
        </w:rPr>
      </w:pPr>
      <w:r w:rsidRPr="00C350EF">
        <w:rPr>
          <w:rFonts w:ascii="Times New Roman" w:hAnsi="Times New Roman" w:cs="Times New Roman"/>
          <w:sz w:val="24"/>
          <w:szCs w:val="24"/>
        </w:rPr>
        <w:t xml:space="preserve">Гексакарбонилхром </w:t>
      </w:r>
    </w:p>
    <w:p w:rsidR="00D17E02" w:rsidRPr="00C350EF" w:rsidRDefault="00134246" w:rsidP="00D17E02">
      <w:pPr>
        <w:pStyle w:val="a3"/>
        <w:numPr>
          <w:ilvl w:val="0"/>
          <w:numId w:val="6"/>
        </w:numPr>
        <w:jc w:val="both"/>
        <w:rPr>
          <w:rFonts w:ascii="Times New Roman" w:hAnsi="Times New Roman" w:cs="Times New Roman"/>
          <w:sz w:val="24"/>
          <w:szCs w:val="24"/>
        </w:rPr>
      </w:pPr>
      <w:r w:rsidRPr="00C350EF">
        <w:rPr>
          <w:rFonts w:ascii="Times New Roman" w:hAnsi="Times New Roman" w:cs="Times New Roman"/>
          <w:sz w:val="24"/>
          <w:szCs w:val="24"/>
        </w:rPr>
        <w:t xml:space="preserve">Гидроксид </w:t>
      </w:r>
      <w:r w:rsidR="00D17E02" w:rsidRPr="00C350EF">
        <w:rPr>
          <w:rFonts w:ascii="Times New Roman" w:hAnsi="Times New Roman" w:cs="Times New Roman"/>
          <w:sz w:val="24"/>
          <w:szCs w:val="24"/>
        </w:rPr>
        <w:t>диамминсеребра(I)</w:t>
      </w:r>
    </w:p>
    <w:p w:rsidR="00D17E02" w:rsidRPr="00C350EF" w:rsidRDefault="00134246" w:rsidP="00D17E02">
      <w:pPr>
        <w:pStyle w:val="a3"/>
        <w:numPr>
          <w:ilvl w:val="0"/>
          <w:numId w:val="6"/>
        </w:numPr>
        <w:jc w:val="both"/>
        <w:rPr>
          <w:rFonts w:ascii="Times New Roman" w:hAnsi="Times New Roman" w:cs="Times New Roman"/>
          <w:sz w:val="24"/>
          <w:szCs w:val="24"/>
        </w:rPr>
      </w:pPr>
      <w:r w:rsidRPr="00C350EF">
        <w:rPr>
          <w:rFonts w:ascii="Times New Roman" w:hAnsi="Times New Roman" w:cs="Times New Roman"/>
          <w:sz w:val="24"/>
          <w:szCs w:val="24"/>
        </w:rPr>
        <w:t>Дихлороаргентат</w:t>
      </w:r>
      <w:r w:rsidR="00D17E02" w:rsidRPr="00C350EF">
        <w:rPr>
          <w:rFonts w:ascii="Times New Roman" w:hAnsi="Times New Roman" w:cs="Times New Roman"/>
          <w:sz w:val="24"/>
          <w:szCs w:val="24"/>
        </w:rPr>
        <w:t>(</w:t>
      </w:r>
      <w:r w:rsidR="00D17E02" w:rsidRPr="00C350EF">
        <w:rPr>
          <w:rFonts w:ascii="Times New Roman" w:hAnsi="Times New Roman" w:cs="Times New Roman"/>
          <w:sz w:val="24"/>
          <w:szCs w:val="24"/>
          <w:lang w:val="en-US"/>
        </w:rPr>
        <w:t>I</w:t>
      </w:r>
      <w:r w:rsidR="00D17E02" w:rsidRPr="00C350EF">
        <w:rPr>
          <w:rFonts w:ascii="Times New Roman" w:hAnsi="Times New Roman" w:cs="Times New Roman"/>
          <w:sz w:val="24"/>
          <w:szCs w:val="24"/>
        </w:rPr>
        <w:t>) цезия;</w:t>
      </w:r>
    </w:p>
    <w:p w:rsidR="00D17E02" w:rsidRPr="00C350EF" w:rsidRDefault="00134246" w:rsidP="00D17E02">
      <w:pPr>
        <w:pStyle w:val="a3"/>
        <w:numPr>
          <w:ilvl w:val="0"/>
          <w:numId w:val="6"/>
        </w:numPr>
        <w:jc w:val="both"/>
        <w:rPr>
          <w:rFonts w:ascii="Times New Roman" w:hAnsi="Times New Roman" w:cs="Times New Roman"/>
          <w:sz w:val="24"/>
          <w:szCs w:val="24"/>
        </w:rPr>
      </w:pPr>
      <w:r w:rsidRPr="00C350EF">
        <w:rPr>
          <w:rFonts w:ascii="Times New Roman" w:hAnsi="Times New Roman" w:cs="Times New Roman"/>
          <w:sz w:val="24"/>
          <w:szCs w:val="24"/>
        </w:rPr>
        <w:t>Тетраиодомеркурат</w:t>
      </w:r>
      <w:r w:rsidR="00D17E02" w:rsidRPr="00C350EF">
        <w:rPr>
          <w:rFonts w:ascii="Times New Roman" w:hAnsi="Times New Roman" w:cs="Times New Roman"/>
          <w:sz w:val="24"/>
          <w:szCs w:val="24"/>
        </w:rPr>
        <w:t>(II) калия</w:t>
      </w:r>
    </w:p>
    <w:p w:rsidR="00D17E02" w:rsidRPr="00957D0F" w:rsidRDefault="00D17E02" w:rsidP="00957D0F">
      <w:pPr>
        <w:pStyle w:val="a3"/>
        <w:spacing w:after="0" w:line="240" w:lineRule="auto"/>
        <w:ind w:left="360"/>
        <w:jc w:val="both"/>
        <w:rPr>
          <w:rFonts w:ascii="Times New Roman" w:hAnsi="Times New Roman" w:cs="Times New Roman"/>
          <w:sz w:val="24"/>
          <w:szCs w:val="24"/>
        </w:rPr>
      </w:pPr>
    </w:p>
    <w:p w:rsidR="00134246" w:rsidRDefault="00134246" w:rsidP="00FB0DB2">
      <w:pPr>
        <w:spacing w:after="0" w:line="240" w:lineRule="auto"/>
        <w:jc w:val="both"/>
        <w:rPr>
          <w:rFonts w:ascii="Times New Roman" w:hAnsi="Times New Roman" w:cs="Times New Roman"/>
          <w:sz w:val="24"/>
          <w:szCs w:val="24"/>
        </w:rPr>
      </w:pPr>
    </w:p>
    <w:p w:rsidR="00134246" w:rsidRDefault="00134246" w:rsidP="00FB0DB2">
      <w:pPr>
        <w:spacing w:after="0" w:line="240" w:lineRule="auto"/>
        <w:jc w:val="both"/>
        <w:rPr>
          <w:rFonts w:ascii="Times New Roman" w:hAnsi="Times New Roman" w:cs="Times New Roman"/>
          <w:sz w:val="24"/>
          <w:szCs w:val="24"/>
        </w:rPr>
      </w:pPr>
    </w:p>
    <w:p w:rsidR="00957D0F" w:rsidRPr="00C51D71" w:rsidRDefault="00957D0F" w:rsidP="00FB0DB2">
      <w:pPr>
        <w:spacing w:after="0" w:line="240" w:lineRule="auto"/>
        <w:jc w:val="both"/>
        <w:rPr>
          <w:rFonts w:ascii="Times New Roman" w:hAnsi="Times New Roman" w:cs="Times New Roman"/>
          <w:sz w:val="24"/>
          <w:szCs w:val="24"/>
        </w:rPr>
      </w:pPr>
    </w:p>
    <w:p w:rsidR="006F4DD2" w:rsidRDefault="006F4DD2">
      <w:pPr>
        <w:rPr>
          <w:rFonts w:ascii="Times New Roman" w:hAnsi="Times New Roman" w:cs="Times New Roman"/>
          <w:b/>
          <w:i/>
          <w:sz w:val="24"/>
          <w:szCs w:val="24"/>
        </w:rPr>
      </w:pPr>
      <w:r>
        <w:rPr>
          <w:rFonts w:ascii="Times New Roman" w:hAnsi="Times New Roman" w:cs="Times New Roman"/>
          <w:b/>
          <w:i/>
          <w:sz w:val="24"/>
          <w:szCs w:val="24"/>
        </w:rPr>
        <w:br w:type="page"/>
      </w:r>
    </w:p>
    <w:p w:rsidR="001C709F" w:rsidRPr="004F6C1C" w:rsidRDefault="00955454" w:rsidP="004F6C1C">
      <w:pPr>
        <w:spacing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134246">
        <w:rPr>
          <w:rFonts w:ascii="Times New Roman" w:hAnsi="Times New Roman" w:cs="Times New Roman"/>
          <w:b/>
          <w:i/>
          <w:sz w:val="24"/>
          <w:szCs w:val="24"/>
        </w:rPr>
        <w:t>№3</w:t>
      </w:r>
    </w:p>
    <w:p w:rsidR="004F6C1C" w:rsidRPr="00051E86" w:rsidRDefault="004F6C1C" w:rsidP="004F6C1C">
      <w:pPr>
        <w:pStyle w:val="a4"/>
        <w:rPr>
          <w:rFonts w:ascii="Times New Roman" w:hAnsi="Times New Roman" w:cs="Times New Roman"/>
          <w:b/>
          <w:i/>
        </w:rPr>
      </w:pPr>
      <w:r w:rsidRPr="00051E86">
        <w:rPr>
          <w:rFonts w:ascii="Times New Roman" w:hAnsi="Times New Roman" w:cs="Times New Roman"/>
          <w:b/>
          <w:i/>
        </w:rPr>
        <w:t xml:space="preserve">Тема: </w:t>
      </w:r>
      <w:r w:rsidR="00134246" w:rsidRPr="00051E86">
        <w:rPr>
          <w:rFonts w:ascii="Times New Roman" w:hAnsi="Times New Roman" w:cs="Times New Roman"/>
          <w:b/>
          <w:i/>
        </w:rPr>
        <w:t>Реакции ионного обмена.</w:t>
      </w:r>
    </w:p>
    <w:p w:rsidR="00AA5C57" w:rsidRDefault="00AA5C57" w:rsidP="004F6C1C">
      <w:pPr>
        <w:pStyle w:val="a4"/>
        <w:rPr>
          <w:rFonts w:ascii="Times New Roman" w:hAnsi="Times New Roman" w:cs="Times New Roman"/>
          <w:b/>
          <w:i/>
        </w:rPr>
      </w:pPr>
    </w:p>
    <w:p w:rsidR="004F6C1C" w:rsidRPr="006F4DD2" w:rsidRDefault="004F6C1C" w:rsidP="004F6C1C">
      <w:pPr>
        <w:pStyle w:val="a4"/>
        <w:rPr>
          <w:rFonts w:ascii="Times New Roman" w:hAnsi="Times New Roman" w:cs="Times New Roman"/>
          <w:i/>
        </w:rPr>
      </w:pPr>
      <w:r w:rsidRPr="00134246">
        <w:rPr>
          <w:rFonts w:ascii="Times New Roman" w:hAnsi="Times New Roman" w:cs="Times New Roman"/>
          <w:b/>
          <w:i/>
        </w:rPr>
        <w:t>Цель:</w:t>
      </w:r>
      <w:r w:rsidRPr="0013621C">
        <w:rPr>
          <w:rFonts w:ascii="Times New Roman" w:hAnsi="Times New Roman" w:cs="Times New Roman"/>
        </w:rPr>
        <w:t xml:space="preserve"> </w:t>
      </w:r>
      <w:r w:rsidRPr="006F4DD2">
        <w:rPr>
          <w:rFonts w:ascii="Times New Roman" w:hAnsi="Times New Roman" w:cs="Times New Roman"/>
          <w:i/>
        </w:rPr>
        <w:t>Научиться составлять уравнения реакций в молекулярной и ионной формах.</w:t>
      </w:r>
    </w:p>
    <w:p w:rsidR="004F6C1C" w:rsidRPr="0013621C" w:rsidRDefault="004F6C1C" w:rsidP="004F6C1C">
      <w:pPr>
        <w:pStyle w:val="a4"/>
        <w:rPr>
          <w:rFonts w:ascii="Times New Roman" w:hAnsi="Times New Roman" w:cs="Times New Roman"/>
        </w:rPr>
      </w:pPr>
    </w:p>
    <w:p w:rsidR="004F6C1C" w:rsidRPr="00134246" w:rsidRDefault="006F4DD2" w:rsidP="004F6C1C">
      <w:pPr>
        <w:jc w:val="center"/>
        <w:rPr>
          <w:rFonts w:ascii="Times New Roman" w:hAnsi="Times New Roman" w:cs="Times New Roman"/>
          <w:b/>
          <w:i/>
          <w:sz w:val="24"/>
          <w:szCs w:val="24"/>
        </w:rPr>
      </w:pPr>
      <w:r>
        <w:rPr>
          <w:rFonts w:ascii="Times New Roman" w:hAnsi="Times New Roman" w:cs="Times New Roman"/>
          <w:b/>
          <w:i/>
          <w:sz w:val="24"/>
          <w:szCs w:val="24"/>
        </w:rPr>
        <w:t>Теоретические основы</w:t>
      </w:r>
    </w:p>
    <w:p w:rsidR="00051E86" w:rsidRDefault="004F6C1C" w:rsidP="006F4DD2">
      <w:pPr>
        <w:spacing w:after="0"/>
        <w:ind w:firstLine="708"/>
        <w:jc w:val="both"/>
        <w:rPr>
          <w:rFonts w:ascii="Times New Roman" w:hAnsi="Times New Roman" w:cs="Times New Roman"/>
        </w:rPr>
      </w:pPr>
      <w:r w:rsidRPr="0013621C">
        <w:rPr>
          <w:rFonts w:ascii="Times New Roman" w:hAnsi="Times New Roman" w:cs="Times New Roman"/>
        </w:rPr>
        <w:t>Согласно теории электролитической диссоциации при растворении в воде электролиты диссоциируют (распадаются) на положительные и отрицательные ионы. А если в растворе одновременно присутствуют несколько веществ - электролитов, то образуется несколько катионов и анионов и тогда между противоположно заряженными ионами возможно взаимодействие с образованием новых веществ.</w:t>
      </w:r>
    </w:p>
    <w:p w:rsidR="004F6C1C" w:rsidRPr="00051E86" w:rsidRDefault="004F6C1C" w:rsidP="006F4DD2">
      <w:pPr>
        <w:spacing w:after="0"/>
        <w:ind w:firstLine="708"/>
        <w:jc w:val="both"/>
        <w:rPr>
          <w:rFonts w:ascii="Times New Roman" w:hAnsi="Times New Roman" w:cs="Times New Roman"/>
        </w:rPr>
      </w:pPr>
      <w:r w:rsidRPr="0013621C">
        <w:rPr>
          <w:rFonts w:ascii="Times New Roman" w:hAnsi="Times New Roman" w:cs="Times New Roman"/>
          <w:b/>
        </w:rPr>
        <w:t>Реакции между ионами называются ионными реакциями, а уравнения этих реакций — ионными уравнениями.</w:t>
      </w:r>
    </w:p>
    <w:p w:rsidR="004F6C1C" w:rsidRPr="00051E86" w:rsidRDefault="004F6C1C" w:rsidP="006F4DD2">
      <w:pPr>
        <w:pStyle w:val="a3"/>
        <w:numPr>
          <w:ilvl w:val="0"/>
          <w:numId w:val="21"/>
        </w:numPr>
        <w:spacing w:after="0"/>
        <w:jc w:val="both"/>
        <w:rPr>
          <w:rFonts w:ascii="Times New Roman" w:hAnsi="Times New Roman" w:cs="Times New Roman"/>
        </w:rPr>
      </w:pPr>
      <w:r w:rsidRPr="00051E86">
        <w:rPr>
          <w:rFonts w:ascii="Times New Roman" w:hAnsi="Times New Roman" w:cs="Times New Roman"/>
        </w:rPr>
        <w:t>В соответствии с правилом Бертолле реакции обмена протекают до конца только тогда, когда образуются твердое малорастворимое соединение (осадок), легколетучее вещество (газ) или малодиссоциирующее соединение (очень слабый электролит, в том числе и вода).</w:t>
      </w:r>
    </w:p>
    <w:p w:rsidR="004F6C1C" w:rsidRPr="00134246" w:rsidRDefault="004F6C1C" w:rsidP="006F4DD2">
      <w:pPr>
        <w:pStyle w:val="a4"/>
        <w:numPr>
          <w:ilvl w:val="0"/>
          <w:numId w:val="21"/>
        </w:numPr>
        <w:jc w:val="both"/>
        <w:rPr>
          <w:rFonts w:ascii="Times New Roman" w:hAnsi="Times New Roman" w:cs="Times New Roman"/>
        </w:rPr>
      </w:pPr>
      <w:r w:rsidRPr="00134246">
        <w:rPr>
          <w:rFonts w:ascii="Times New Roman" w:hAnsi="Times New Roman" w:cs="Times New Roman"/>
        </w:rPr>
        <w:t xml:space="preserve">Реакцию </w:t>
      </w:r>
      <w:r w:rsidR="00134246" w:rsidRPr="00134246">
        <w:rPr>
          <w:rFonts w:ascii="Times New Roman" w:hAnsi="Times New Roman" w:cs="Times New Roman"/>
        </w:rPr>
        <w:t xml:space="preserve"> ионного </w:t>
      </w:r>
      <w:r w:rsidRPr="00134246">
        <w:rPr>
          <w:rFonts w:ascii="Times New Roman" w:hAnsi="Times New Roman" w:cs="Times New Roman"/>
        </w:rPr>
        <w:t>обмена в растворе принято изображать 3 уравнениями:</w:t>
      </w:r>
    </w:p>
    <w:p w:rsidR="004F6C1C" w:rsidRPr="00134246" w:rsidRDefault="004F6C1C" w:rsidP="006F4DD2">
      <w:pPr>
        <w:pStyle w:val="a4"/>
        <w:ind w:left="360"/>
        <w:jc w:val="both"/>
        <w:rPr>
          <w:rFonts w:ascii="Times New Roman" w:hAnsi="Times New Roman" w:cs="Times New Roman"/>
        </w:rPr>
      </w:pPr>
      <w:r w:rsidRPr="00134246">
        <w:rPr>
          <w:rFonts w:ascii="Times New Roman" w:hAnsi="Times New Roman" w:cs="Times New Roman"/>
        </w:rPr>
        <w:t>-  молекулярным уравнением</w:t>
      </w:r>
    </w:p>
    <w:p w:rsidR="004F6C1C" w:rsidRPr="00134246" w:rsidRDefault="004F6C1C" w:rsidP="006F4DD2">
      <w:pPr>
        <w:pStyle w:val="a4"/>
        <w:ind w:left="360"/>
        <w:jc w:val="both"/>
        <w:rPr>
          <w:rFonts w:ascii="Times New Roman" w:hAnsi="Times New Roman" w:cs="Times New Roman"/>
        </w:rPr>
      </w:pPr>
      <w:r w:rsidRPr="00134246">
        <w:rPr>
          <w:rFonts w:ascii="Times New Roman" w:hAnsi="Times New Roman" w:cs="Times New Roman"/>
        </w:rPr>
        <w:t>-  полным ионным уравнением</w:t>
      </w:r>
    </w:p>
    <w:p w:rsidR="004F6C1C" w:rsidRPr="00134246" w:rsidRDefault="00051E86" w:rsidP="006F4DD2">
      <w:pPr>
        <w:pStyle w:val="a4"/>
        <w:ind w:left="360"/>
        <w:jc w:val="both"/>
        <w:rPr>
          <w:rFonts w:ascii="Times New Roman" w:hAnsi="Times New Roman" w:cs="Times New Roman"/>
        </w:rPr>
      </w:pPr>
      <w:r>
        <w:rPr>
          <w:rFonts w:ascii="Times New Roman" w:hAnsi="Times New Roman" w:cs="Times New Roman"/>
        </w:rPr>
        <w:t xml:space="preserve">-  </w:t>
      </w:r>
      <w:r w:rsidR="004F6C1C" w:rsidRPr="00134246">
        <w:rPr>
          <w:rFonts w:ascii="Times New Roman" w:hAnsi="Times New Roman" w:cs="Times New Roman"/>
        </w:rPr>
        <w:t>сокращенным ионным уравнением</w:t>
      </w:r>
    </w:p>
    <w:p w:rsidR="004F6C1C" w:rsidRPr="0013621C" w:rsidRDefault="004F6C1C" w:rsidP="006F4DD2">
      <w:pPr>
        <w:pStyle w:val="a4"/>
        <w:numPr>
          <w:ilvl w:val="0"/>
          <w:numId w:val="21"/>
        </w:numPr>
        <w:jc w:val="both"/>
        <w:rPr>
          <w:rFonts w:ascii="Times New Roman" w:hAnsi="Times New Roman" w:cs="Times New Roman"/>
        </w:rPr>
      </w:pPr>
      <w:r w:rsidRPr="0013621C">
        <w:rPr>
          <w:rFonts w:ascii="Times New Roman" w:hAnsi="Times New Roman" w:cs="Times New Roman"/>
        </w:rPr>
        <w:t>При написании ионных уравнений следует обязательно руководствоваться таблицей растворимости кислот, оснований и солей в воде, т.е. обязательно проверять растворимость реагентов и продуктов, отмечая это в уравнениях.</w:t>
      </w:r>
    </w:p>
    <w:p w:rsidR="004F6C1C" w:rsidRPr="0013621C" w:rsidRDefault="004F6C1C" w:rsidP="006F4DD2">
      <w:pPr>
        <w:pStyle w:val="a4"/>
        <w:numPr>
          <w:ilvl w:val="0"/>
          <w:numId w:val="21"/>
        </w:numPr>
        <w:jc w:val="both"/>
        <w:rPr>
          <w:rFonts w:ascii="Times New Roman" w:hAnsi="Times New Roman" w:cs="Times New Roman"/>
        </w:rPr>
      </w:pPr>
      <w:r w:rsidRPr="0013621C">
        <w:rPr>
          <w:rFonts w:ascii="Times New Roman" w:hAnsi="Times New Roman" w:cs="Times New Roman"/>
        </w:rPr>
        <w:t>В ионных уравнениях формулы веществ записывают в виде ионов или в виде молекул.</w:t>
      </w:r>
    </w:p>
    <w:p w:rsidR="004F6C1C" w:rsidRPr="0013621C" w:rsidRDefault="004F6C1C" w:rsidP="006F4DD2">
      <w:pPr>
        <w:pStyle w:val="a4"/>
        <w:numPr>
          <w:ilvl w:val="0"/>
          <w:numId w:val="21"/>
        </w:numPr>
        <w:jc w:val="both"/>
        <w:rPr>
          <w:rFonts w:ascii="Times New Roman" w:hAnsi="Times New Roman" w:cs="Times New Roman"/>
        </w:rPr>
      </w:pPr>
      <w:r w:rsidRPr="0013621C">
        <w:rPr>
          <w:rFonts w:ascii="Times New Roman" w:hAnsi="Times New Roman" w:cs="Times New Roman"/>
        </w:rPr>
        <w:t>В виде ионов записывают формулы: сильных кислот; сильных оснований; растворимых в воде солей.</w:t>
      </w:r>
    </w:p>
    <w:p w:rsidR="004F6C1C" w:rsidRPr="0013621C" w:rsidRDefault="004F6C1C" w:rsidP="006F4DD2">
      <w:pPr>
        <w:pStyle w:val="a4"/>
        <w:numPr>
          <w:ilvl w:val="0"/>
          <w:numId w:val="21"/>
        </w:numPr>
        <w:jc w:val="both"/>
        <w:rPr>
          <w:rFonts w:ascii="Times New Roman" w:hAnsi="Times New Roman" w:cs="Times New Roman"/>
        </w:rPr>
      </w:pPr>
      <w:r w:rsidRPr="0013621C">
        <w:rPr>
          <w:rFonts w:ascii="Times New Roman" w:hAnsi="Times New Roman" w:cs="Times New Roman"/>
        </w:rPr>
        <w:t>В виде молекул записывают формулы: воды; слабых кислот; слабых оснований; малорастворимых солей; амфотерных гидроксидов; оксидов; газообразных веществ.</w:t>
      </w:r>
    </w:p>
    <w:p w:rsidR="00134246" w:rsidRDefault="004F6C1C" w:rsidP="006F4DD2">
      <w:pPr>
        <w:jc w:val="both"/>
        <w:rPr>
          <w:rFonts w:ascii="Times New Roman" w:hAnsi="Times New Roman" w:cs="Times New Roman"/>
          <w:b/>
        </w:rPr>
      </w:pPr>
      <w:r w:rsidRPr="0013621C">
        <w:rPr>
          <w:rFonts w:ascii="Times New Roman" w:hAnsi="Times New Roman" w:cs="Times New Roman"/>
          <w:b/>
        </w:rPr>
        <w:t xml:space="preserve"> </w:t>
      </w:r>
    </w:p>
    <w:p w:rsidR="004F6C1C" w:rsidRPr="0013621C" w:rsidRDefault="004F6C1C" w:rsidP="006F4DD2">
      <w:pPr>
        <w:jc w:val="both"/>
        <w:rPr>
          <w:rFonts w:ascii="Times New Roman" w:hAnsi="Times New Roman" w:cs="Times New Roman"/>
          <w:b/>
        </w:rPr>
      </w:pPr>
      <w:r w:rsidRPr="0013621C">
        <w:rPr>
          <w:rFonts w:ascii="Times New Roman" w:hAnsi="Times New Roman" w:cs="Times New Roman"/>
          <w:b/>
        </w:rPr>
        <w:t xml:space="preserve">В уравнениях реакций ставят знак </w:t>
      </w:r>
      <w:r w:rsidR="00134246">
        <w:rPr>
          <w:rFonts w:ascii="Times New Roman" w:hAnsi="Times New Roman" w:cs="Times New Roman"/>
          <w:b/>
        </w:rPr>
        <w:t>↓</w:t>
      </w:r>
      <w:r w:rsidRPr="0013621C">
        <w:rPr>
          <w:rFonts w:ascii="Times New Roman" w:hAnsi="Times New Roman" w:cs="Times New Roman"/>
          <w:b/>
        </w:rPr>
        <w:t>, если среди продуктов реакции есть осадок - нерастворимые или малорастворимые вещества. Знак</w:t>
      </w:r>
      <w:r w:rsidR="00134246">
        <w:rPr>
          <w:rFonts w:ascii="Times New Roman" w:hAnsi="Times New Roman" w:cs="Times New Roman"/>
          <w:b/>
        </w:rPr>
        <w:t xml:space="preserve"> ↑</w:t>
      </w:r>
      <w:r w:rsidRPr="0013621C">
        <w:rPr>
          <w:rFonts w:ascii="Times New Roman" w:hAnsi="Times New Roman" w:cs="Times New Roman"/>
          <w:b/>
        </w:rPr>
        <w:t>показывает газообразные или летучие соединения.</w:t>
      </w:r>
    </w:p>
    <w:p w:rsidR="00051E86" w:rsidRDefault="004F6C1C" w:rsidP="006F4DD2">
      <w:pPr>
        <w:pStyle w:val="a4"/>
        <w:jc w:val="both"/>
        <w:rPr>
          <w:rFonts w:ascii="Times New Roman" w:hAnsi="Times New Roman" w:cs="Times New Roman"/>
          <w:b/>
        </w:rPr>
      </w:pPr>
      <w:r w:rsidRPr="0013621C">
        <w:rPr>
          <w:rFonts w:ascii="Times New Roman" w:hAnsi="Times New Roman" w:cs="Times New Roman"/>
          <w:b/>
        </w:rPr>
        <w:t xml:space="preserve"> Реакции обмена в водных растворах электролитов могут быть:</w:t>
      </w:r>
    </w:p>
    <w:p w:rsidR="004F6C1C" w:rsidRPr="00051E86" w:rsidRDefault="004F6C1C" w:rsidP="006F4DD2">
      <w:pPr>
        <w:pStyle w:val="a4"/>
        <w:jc w:val="both"/>
        <w:rPr>
          <w:rFonts w:ascii="Times New Roman" w:hAnsi="Times New Roman" w:cs="Times New Roman"/>
        </w:rPr>
      </w:pPr>
      <w:r w:rsidRPr="00051E86">
        <w:rPr>
          <w:rFonts w:ascii="Times New Roman" w:hAnsi="Times New Roman" w:cs="Times New Roman"/>
        </w:rPr>
        <w:t>1) практически необратимыми, т.е. протекать до конца;</w:t>
      </w:r>
    </w:p>
    <w:p w:rsidR="004F6C1C" w:rsidRDefault="004F6C1C" w:rsidP="006F4DD2">
      <w:pPr>
        <w:pStyle w:val="a4"/>
        <w:jc w:val="both"/>
        <w:rPr>
          <w:rFonts w:ascii="Times New Roman" w:hAnsi="Times New Roman" w:cs="Times New Roman"/>
        </w:rPr>
      </w:pPr>
      <w:r w:rsidRPr="00051E86">
        <w:rPr>
          <w:rFonts w:ascii="Times New Roman" w:hAnsi="Times New Roman" w:cs="Times New Roman"/>
        </w:rPr>
        <w:t>2) обратимыми, т.е. протекать одновременно в двух противоположных направлениях.</w:t>
      </w:r>
    </w:p>
    <w:p w:rsidR="00051E86" w:rsidRPr="00051E86" w:rsidRDefault="00051E86" w:rsidP="006F4DD2">
      <w:pPr>
        <w:pStyle w:val="a4"/>
        <w:jc w:val="both"/>
        <w:rPr>
          <w:rFonts w:ascii="Times New Roman" w:hAnsi="Times New Roman" w:cs="Times New Roman"/>
        </w:rPr>
      </w:pPr>
    </w:p>
    <w:p w:rsidR="004F6C1C" w:rsidRPr="00051E86" w:rsidRDefault="004F6C1C" w:rsidP="004F6C1C">
      <w:pPr>
        <w:pStyle w:val="a4"/>
        <w:rPr>
          <w:rFonts w:ascii="Times New Roman" w:hAnsi="Times New Roman" w:cs="Times New Roman"/>
        </w:rPr>
      </w:pPr>
      <w:r w:rsidRPr="00051E86">
        <w:rPr>
          <w:rFonts w:ascii="Times New Roman" w:hAnsi="Times New Roman" w:cs="Times New Roman"/>
          <w:b/>
        </w:rPr>
        <w:t>Запомни!</w:t>
      </w:r>
      <w:r w:rsidRPr="00051E86">
        <w:rPr>
          <w:rFonts w:ascii="Times New Roman" w:hAnsi="Times New Roman" w:cs="Times New Roman"/>
        </w:rPr>
        <w:t xml:space="preserve"> Угольная, сернистая кислоты и гидроксид аммония неустойчивые соединения и распадаются:</w:t>
      </w:r>
    </w:p>
    <w:p w:rsidR="004F6C1C" w:rsidRPr="00051E86" w:rsidRDefault="004F6C1C" w:rsidP="004F6C1C">
      <w:pPr>
        <w:pStyle w:val="a4"/>
        <w:rPr>
          <w:rFonts w:ascii="Times New Roman" w:hAnsi="Times New Roman" w:cs="Times New Roman"/>
          <w:sz w:val="24"/>
          <w:szCs w:val="24"/>
          <w:lang w:val="en-US"/>
        </w:rPr>
      </w:pPr>
      <w:r w:rsidRPr="00051E86">
        <w:rPr>
          <w:rFonts w:ascii="Times New Roman" w:hAnsi="Times New Roman" w:cs="Times New Roman"/>
          <w:sz w:val="24"/>
          <w:szCs w:val="24"/>
          <w:lang w:val="en-US"/>
        </w:rPr>
        <w:t>H</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CO</w:t>
      </w:r>
      <w:r w:rsidRPr="00051E86">
        <w:rPr>
          <w:rFonts w:ascii="Times New Roman" w:hAnsi="Times New Roman" w:cs="Times New Roman"/>
          <w:sz w:val="24"/>
          <w:szCs w:val="24"/>
          <w:vertAlign w:val="subscript"/>
          <w:lang w:val="en-US"/>
        </w:rPr>
        <w:t>3</w:t>
      </w:r>
      <w:r w:rsidRPr="00051E86">
        <w:rPr>
          <w:rFonts w:ascii="Times New Roman" w:hAnsi="Times New Roman" w:cs="Times New Roman"/>
          <w:sz w:val="24"/>
          <w:szCs w:val="24"/>
          <w:lang w:val="en-US"/>
        </w:rPr>
        <w:t xml:space="preserve">  </w:t>
      </w:r>
      <w:r w:rsidR="00051E86" w:rsidRPr="00051E86">
        <w:rPr>
          <w:rFonts w:ascii="Times New Roman" w:hAnsi="Times New Roman" w:cs="Times New Roman"/>
          <w:sz w:val="24"/>
          <w:szCs w:val="24"/>
          <w:lang w:val="en-US"/>
        </w:rPr>
        <w:t>↔</w:t>
      </w:r>
      <w:r w:rsidRPr="00051E86">
        <w:rPr>
          <w:rFonts w:ascii="Times New Roman" w:hAnsi="Times New Roman" w:cs="Times New Roman"/>
          <w:sz w:val="24"/>
          <w:szCs w:val="24"/>
          <w:lang w:val="en-US"/>
        </w:rPr>
        <w:t xml:space="preserve"> CO</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 xml:space="preserve">  + H</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O</w:t>
      </w:r>
    </w:p>
    <w:p w:rsidR="004F6C1C" w:rsidRPr="00051E86" w:rsidRDefault="004F6C1C" w:rsidP="004F6C1C">
      <w:pPr>
        <w:pStyle w:val="a4"/>
        <w:rPr>
          <w:rFonts w:ascii="Times New Roman" w:hAnsi="Times New Roman" w:cs="Times New Roman"/>
          <w:sz w:val="24"/>
          <w:szCs w:val="24"/>
          <w:lang w:val="en-US"/>
        </w:rPr>
      </w:pPr>
      <w:r w:rsidRPr="00051E86">
        <w:rPr>
          <w:rFonts w:ascii="Times New Roman" w:hAnsi="Times New Roman" w:cs="Times New Roman"/>
          <w:sz w:val="24"/>
          <w:szCs w:val="24"/>
          <w:lang w:val="en-US"/>
        </w:rPr>
        <w:t>H</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SO</w:t>
      </w:r>
      <w:r w:rsidRPr="00051E86">
        <w:rPr>
          <w:rFonts w:ascii="Times New Roman" w:hAnsi="Times New Roman" w:cs="Times New Roman"/>
          <w:sz w:val="24"/>
          <w:szCs w:val="24"/>
          <w:vertAlign w:val="subscript"/>
          <w:lang w:val="en-US"/>
        </w:rPr>
        <w:t>3</w:t>
      </w:r>
      <w:r w:rsidRPr="00051E86">
        <w:rPr>
          <w:rFonts w:ascii="Times New Roman" w:hAnsi="Times New Roman" w:cs="Times New Roman"/>
          <w:sz w:val="24"/>
          <w:szCs w:val="24"/>
          <w:lang w:val="en-US"/>
        </w:rPr>
        <w:t xml:space="preserve">  </w:t>
      </w:r>
      <w:r w:rsidR="00051E86" w:rsidRPr="00051E86">
        <w:rPr>
          <w:rFonts w:ascii="Times New Roman" w:hAnsi="Times New Roman" w:cs="Times New Roman"/>
          <w:sz w:val="24"/>
          <w:szCs w:val="24"/>
          <w:lang w:val="en-US"/>
        </w:rPr>
        <w:t>↔</w:t>
      </w:r>
      <w:r w:rsidRPr="00051E86">
        <w:rPr>
          <w:rFonts w:ascii="Times New Roman" w:hAnsi="Times New Roman" w:cs="Times New Roman"/>
          <w:sz w:val="24"/>
          <w:szCs w:val="24"/>
          <w:lang w:val="en-US"/>
        </w:rPr>
        <w:t xml:space="preserve"> SO</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 xml:space="preserve">  + H</w:t>
      </w:r>
      <w:r w:rsidRPr="00051E86">
        <w:rPr>
          <w:rFonts w:ascii="Times New Roman" w:hAnsi="Times New Roman" w:cs="Times New Roman"/>
          <w:sz w:val="24"/>
          <w:szCs w:val="24"/>
          <w:vertAlign w:val="subscript"/>
          <w:lang w:val="en-US"/>
        </w:rPr>
        <w:t>2</w:t>
      </w:r>
      <w:r w:rsidRPr="00051E86">
        <w:rPr>
          <w:rFonts w:ascii="Times New Roman" w:hAnsi="Times New Roman" w:cs="Times New Roman"/>
          <w:sz w:val="24"/>
          <w:szCs w:val="24"/>
          <w:lang w:val="en-US"/>
        </w:rPr>
        <w:t>O</w:t>
      </w:r>
    </w:p>
    <w:p w:rsidR="00051E86" w:rsidRPr="00D438E4" w:rsidRDefault="004F6C1C" w:rsidP="00051E86">
      <w:pPr>
        <w:pStyle w:val="a4"/>
        <w:rPr>
          <w:rFonts w:ascii="Times New Roman" w:hAnsi="Times New Roman" w:cs="Times New Roman"/>
          <w:sz w:val="24"/>
          <w:szCs w:val="24"/>
        </w:rPr>
      </w:pPr>
      <w:r w:rsidRPr="00051E86">
        <w:rPr>
          <w:rFonts w:ascii="Times New Roman" w:hAnsi="Times New Roman" w:cs="Times New Roman"/>
          <w:sz w:val="24"/>
          <w:szCs w:val="24"/>
          <w:lang w:val="en-US"/>
        </w:rPr>
        <w:t>NH</w:t>
      </w:r>
      <w:r w:rsidRPr="00D438E4">
        <w:rPr>
          <w:rFonts w:ascii="Times New Roman" w:hAnsi="Times New Roman" w:cs="Times New Roman"/>
          <w:sz w:val="24"/>
          <w:szCs w:val="24"/>
          <w:vertAlign w:val="subscript"/>
        </w:rPr>
        <w:t>4</w:t>
      </w:r>
      <w:r w:rsidRPr="00051E86">
        <w:rPr>
          <w:rFonts w:ascii="Times New Roman" w:hAnsi="Times New Roman" w:cs="Times New Roman"/>
          <w:sz w:val="24"/>
          <w:szCs w:val="24"/>
          <w:lang w:val="en-US"/>
        </w:rPr>
        <w:t>OH</w:t>
      </w:r>
      <w:r w:rsidRPr="00D438E4">
        <w:rPr>
          <w:rFonts w:ascii="Times New Roman" w:hAnsi="Times New Roman" w:cs="Times New Roman"/>
          <w:sz w:val="24"/>
          <w:szCs w:val="24"/>
        </w:rPr>
        <w:t xml:space="preserve">  </w:t>
      </w:r>
      <w:r w:rsidR="00051E86" w:rsidRPr="00D438E4">
        <w:rPr>
          <w:rFonts w:ascii="Times New Roman" w:hAnsi="Times New Roman" w:cs="Times New Roman"/>
          <w:sz w:val="24"/>
          <w:szCs w:val="24"/>
        </w:rPr>
        <w:t>↔</w:t>
      </w:r>
      <w:r w:rsidRPr="00D438E4">
        <w:rPr>
          <w:rFonts w:ascii="Times New Roman" w:hAnsi="Times New Roman" w:cs="Times New Roman"/>
          <w:sz w:val="24"/>
          <w:szCs w:val="24"/>
        </w:rPr>
        <w:t xml:space="preserve"> </w:t>
      </w:r>
      <w:r w:rsidRPr="00051E86">
        <w:rPr>
          <w:rFonts w:ascii="Times New Roman" w:hAnsi="Times New Roman" w:cs="Times New Roman"/>
          <w:sz w:val="24"/>
          <w:szCs w:val="24"/>
          <w:lang w:val="en-US"/>
        </w:rPr>
        <w:t>NH</w:t>
      </w:r>
      <w:r w:rsidRPr="00D438E4">
        <w:rPr>
          <w:rFonts w:ascii="Times New Roman" w:hAnsi="Times New Roman" w:cs="Times New Roman"/>
          <w:sz w:val="24"/>
          <w:szCs w:val="24"/>
          <w:vertAlign w:val="subscript"/>
        </w:rPr>
        <w:t xml:space="preserve">3 </w:t>
      </w:r>
      <w:r w:rsidR="00B51158">
        <w:rPr>
          <w:rFonts w:ascii="Times New Roman" w:hAnsi="Times New Roman" w:cs="Times New Roman"/>
          <w:sz w:val="24"/>
          <w:szCs w:val="24"/>
        </w:rPr>
        <w:t xml:space="preserve"> *</w:t>
      </w:r>
      <w:r w:rsidRPr="00D438E4">
        <w:rPr>
          <w:rFonts w:ascii="Times New Roman" w:hAnsi="Times New Roman" w:cs="Times New Roman"/>
          <w:sz w:val="24"/>
          <w:szCs w:val="24"/>
        </w:rPr>
        <w:t xml:space="preserve"> </w:t>
      </w:r>
      <w:r w:rsidRPr="00051E86">
        <w:rPr>
          <w:rFonts w:ascii="Times New Roman" w:hAnsi="Times New Roman" w:cs="Times New Roman"/>
          <w:sz w:val="24"/>
          <w:szCs w:val="24"/>
        </w:rPr>
        <w:t>Н</w:t>
      </w:r>
      <w:r w:rsidRPr="00D438E4">
        <w:rPr>
          <w:rFonts w:ascii="Times New Roman" w:hAnsi="Times New Roman" w:cs="Times New Roman"/>
          <w:sz w:val="24"/>
          <w:szCs w:val="24"/>
          <w:vertAlign w:val="subscript"/>
        </w:rPr>
        <w:t>2</w:t>
      </w:r>
      <w:r w:rsidR="00051E86">
        <w:rPr>
          <w:rFonts w:ascii="Times New Roman" w:hAnsi="Times New Roman" w:cs="Times New Roman"/>
          <w:sz w:val="24"/>
          <w:szCs w:val="24"/>
          <w:lang w:val="en-US"/>
        </w:rPr>
        <w:t>O</w:t>
      </w:r>
    </w:p>
    <w:p w:rsidR="00051E86" w:rsidRPr="00D438E4" w:rsidRDefault="00051E86" w:rsidP="005E77EF">
      <w:pPr>
        <w:spacing w:after="0" w:line="240" w:lineRule="auto"/>
        <w:rPr>
          <w:rFonts w:ascii="Times New Roman" w:hAnsi="Times New Roman" w:cs="Times New Roman"/>
          <w:b/>
          <w:i/>
        </w:rPr>
      </w:pPr>
    </w:p>
    <w:p w:rsidR="00051E86" w:rsidRPr="00051E86" w:rsidRDefault="00051E86" w:rsidP="005E77EF">
      <w:pPr>
        <w:spacing w:after="0" w:line="240" w:lineRule="auto"/>
        <w:rPr>
          <w:rFonts w:ascii="Times New Roman" w:hAnsi="Times New Roman" w:cs="Times New Roman"/>
          <w:b/>
          <w:i/>
        </w:rPr>
      </w:pPr>
      <w:r w:rsidRPr="00051E86">
        <w:rPr>
          <w:rFonts w:ascii="Times New Roman" w:hAnsi="Times New Roman" w:cs="Times New Roman"/>
          <w:b/>
          <w:i/>
        </w:rPr>
        <w:t>Решите самостоятельно:</w:t>
      </w:r>
    </w:p>
    <w:p w:rsidR="00051E86" w:rsidRDefault="004F6C1C" w:rsidP="005E77EF">
      <w:pPr>
        <w:spacing w:after="0" w:line="240" w:lineRule="auto"/>
        <w:rPr>
          <w:rFonts w:ascii="Times New Roman" w:hAnsi="Times New Roman" w:cs="Times New Roman"/>
        </w:rPr>
      </w:pPr>
      <w:r w:rsidRPr="0013621C">
        <w:rPr>
          <w:rFonts w:ascii="Times New Roman" w:hAnsi="Times New Roman" w:cs="Times New Roman"/>
        </w:rPr>
        <w:t xml:space="preserve">Составьте молекулярные и ионные уравнения реакций между веществами: </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Сульфидом калия и соляной кислотой,</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Гидроксидом меди (</w:t>
      </w:r>
      <w:r>
        <w:rPr>
          <w:rFonts w:ascii="Times New Roman" w:hAnsi="Times New Roman" w:cs="Times New Roman"/>
          <w:lang w:val="en-US"/>
        </w:rPr>
        <w:t>II</w:t>
      </w:r>
      <w:r w:rsidRPr="00051E86">
        <w:rPr>
          <w:rFonts w:ascii="Times New Roman" w:hAnsi="Times New Roman" w:cs="Times New Roman"/>
        </w:rPr>
        <w:t>) и азотной кислотой,</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Нитратом свинца (</w:t>
      </w:r>
      <w:r>
        <w:rPr>
          <w:rFonts w:ascii="Times New Roman" w:hAnsi="Times New Roman" w:cs="Times New Roman"/>
          <w:lang w:val="en-US"/>
        </w:rPr>
        <w:t>II</w:t>
      </w:r>
      <w:r w:rsidRPr="00051E86">
        <w:rPr>
          <w:rFonts w:ascii="Times New Roman" w:hAnsi="Times New Roman" w:cs="Times New Roman"/>
        </w:rPr>
        <w:t xml:space="preserve">) и сульфатом калия, </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Карбона</w:t>
      </w:r>
      <w:r w:rsidR="004F6C1C" w:rsidRPr="00051E86">
        <w:rPr>
          <w:rFonts w:ascii="Times New Roman" w:hAnsi="Times New Roman" w:cs="Times New Roman"/>
        </w:rPr>
        <w:t>том магния и соляной кислотой,</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Хлоридом железа (</w:t>
      </w:r>
      <w:r>
        <w:rPr>
          <w:rFonts w:ascii="Times New Roman" w:hAnsi="Times New Roman" w:cs="Times New Roman"/>
          <w:lang w:val="en-US"/>
        </w:rPr>
        <w:t>III</w:t>
      </w:r>
      <w:r w:rsidRPr="00051E86">
        <w:rPr>
          <w:rFonts w:ascii="Times New Roman" w:hAnsi="Times New Roman" w:cs="Times New Roman"/>
        </w:rPr>
        <w:t>) и нитратом серебра,</w:t>
      </w:r>
    </w:p>
    <w:p w:rsidR="00051E86" w:rsidRPr="00051E86" w:rsidRDefault="00051E86" w:rsidP="005E77EF">
      <w:pPr>
        <w:pStyle w:val="a3"/>
        <w:numPr>
          <w:ilvl w:val="0"/>
          <w:numId w:val="20"/>
        </w:numPr>
        <w:spacing w:after="0" w:line="240" w:lineRule="auto"/>
        <w:rPr>
          <w:rFonts w:ascii="Times New Roman" w:hAnsi="Times New Roman" w:cs="Times New Roman"/>
        </w:rPr>
      </w:pPr>
      <w:r w:rsidRPr="00051E86">
        <w:rPr>
          <w:rFonts w:ascii="Times New Roman" w:hAnsi="Times New Roman" w:cs="Times New Roman"/>
        </w:rPr>
        <w:t xml:space="preserve">Гидроксидом бария и серной кислотой, </w:t>
      </w:r>
    </w:p>
    <w:p w:rsidR="004F6C1C" w:rsidRPr="00051E86" w:rsidRDefault="00051E86" w:rsidP="00051E86">
      <w:pPr>
        <w:pStyle w:val="a3"/>
        <w:numPr>
          <w:ilvl w:val="0"/>
          <w:numId w:val="20"/>
        </w:numPr>
        <w:spacing w:line="240" w:lineRule="auto"/>
        <w:rPr>
          <w:rFonts w:ascii="Times New Roman" w:hAnsi="Times New Roman" w:cs="Times New Roman"/>
        </w:rPr>
      </w:pPr>
      <w:r w:rsidRPr="00051E86">
        <w:rPr>
          <w:rFonts w:ascii="Times New Roman" w:hAnsi="Times New Roman" w:cs="Times New Roman"/>
        </w:rPr>
        <w:t>Гидроксидом натрия и нитратом аммония.</w:t>
      </w:r>
    </w:p>
    <w:p w:rsidR="004F6C1C" w:rsidRDefault="004F6C1C" w:rsidP="004F6C1C">
      <w:pPr>
        <w:spacing w:line="240" w:lineRule="auto"/>
        <w:rPr>
          <w:rFonts w:ascii="Times New Roman" w:hAnsi="Times New Roman" w:cs="Times New Roman"/>
          <w:b/>
        </w:rPr>
      </w:pPr>
    </w:p>
    <w:p w:rsidR="004F6C1C" w:rsidRDefault="004F6C1C" w:rsidP="004F6C1C">
      <w:pPr>
        <w:spacing w:line="240" w:lineRule="auto"/>
        <w:jc w:val="center"/>
        <w:rPr>
          <w:rFonts w:ascii="Times New Roman" w:hAnsi="Times New Roman" w:cs="Times New Roman"/>
          <w:b/>
          <w:i/>
        </w:rPr>
      </w:pPr>
    </w:p>
    <w:p w:rsidR="006F4DD2" w:rsidRDefault="006F4DD2">
      <w:pPr>
        <w:rPr>
          <w:rFonts w:ascii="Times New Roman" w:hAnsi="Times New Roman" w:cs="Times New Roman"/>
          <w:b/>
          <w:i/>
          <w:sz w:val="24"/>
          <w:szCs w:val="24"/>
        </w:rPr>
      </w:pPr>
      <w:r>
        <w:rPr>
          <w:rFonts w:ascii="Times New Roman" w:hAnsi="Times New Roman" w:cs="Times New Roman"/>
          <w:b/>
          <w:i/>
          <w:sz w:val="24"/>
          <w:szCs w:val="24"/>
        </w:rPr>
        <w:br w:type="page"/>
      </w:r>
    </w:p>
    <w:p w:rsidR="005E77EF" w:rsidRPr="004F6C1C" w:rsidRDefault="00955454" w:rsidP="005E77EF">
      <w:pPr>
        <w:spacing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E549FB">
        <w:rPr>
          <w:rFonts w:ascii="Times New Roman" w:hAnsi="Times New Roman" w:cs="Times New Roman"/>
          <w:b/>
          <w:i/>
          <w:sz w:val="24"/>
          <w:szCs w:val="24"/>
        </w:rPr>
        <w:t>№4</w:t>
      </w:r>
    </w:p>
    <w:p w:rsidR="00E549FB" w:rsidRPr="00E549FB" w:rsidRDefault="005E77EF" w:rsidP="00E549FB">
      <w:pPr>
        <w:spacing w:before="240" w:after="0" w:line="240" w:lineRule="auto"/>
        <w:rPr>
          <w:rFonts w:ascii="Times New Roman" w:hAnsi="Times New Roman" w:cs="Times New Roman"/>
          <w:b/>
          <w:i/>
          <w:sz w:val="24"/>
          <w:szCs w:val="24"/>
        </w:rPr>
      </w:pPr>
      <w:r w:rsidRPr="00E549FB">
        <w:rPr>
          <w:rFonts w:ascii="Times New Roman" w:hAnsi="Times New Roman" w:cs="Times New Roman"/>
          <w:b/>
          <w:i/>
        </w:rPr>
        <w:t xml:space="preserve">Тема: </w:t>
      </w:r>
      <w:r w:rsidR="00E549FB" w:rsidRPr="00E549FB">
        <w:rPr>
          <w:rFonts w:ascii="Times New Roman" w:hAnsi="Times New Roman" w:cs="Times New Roman"/>
          <w:b/>
          <w:i/>
          <w:color w:val="000000"/>
          <w:sz w:val="24"/>
          <w:szCs w:val="24"/>
        </w:rPr>
        <w:t>«Составление уравнений гидролиза солей»</w:t>
      </w:r>
    </w:p>
    <w:p w:rsidR="005E77EF" w:rsidRPr="00E549FB" w:rsidRDefault="005E77EF" w:rsidP="005E77EF">
      <w:pPr>
        <w:pStyle w:val="a4"/>
        <w:rPr>
          <w:rFonts w:ascii="Times New Roman" w:hAnsi="Times New Roman" w:cs="Times New Roman"/>
          <w:b/>
          <w:i/>
        </w:rPr>
      </w:pPr>
    </w:p>
    <w:p w:rsidR="006F4DD2" w:rsidRPr="00E549FB" w:rsidRDefault="005E77EF" w:rsidP="006F4DD2">
      <w:pPr>
        <w:pStyle w:val="a4"/>
        <w:jc w:val="both"/>
        <w:rPr>
          <w:rFonts w:ascii="Times New Roman" w:hAnsi="Times New Roman" w:cs="Times New Roman"/>
          <w:i/>
        </w:rPr>
      </w:pPr>
      <w:r w:rsidRPr="00E549FB">
        <w:rPr>
          <w:rFonts w:ascii="Times New Roman" w:hAnsi="Times New Roman" w:cs="Times New Roman"/>
          <w:b/>
          <w:i/>
        </w:rPr>
        <w:t>Цель:</w:t>
      </w:r>
      <w:r w:rsidRPr="00E549FB">
        <w:rPr>
          <w:rFonts w:ascii="Times New Roman" w:hAnsi="Times New Roman" w:cs="Times New Roman"/>
          <w:i/>
        </w:rPr>
        <w:t xml:space="preserve"> </w:t>
      </w:r>
      <w:r w:rsidR="006F4DD2">
        <w:rPr>
          <w:rFonts w:ascii="Times New Roman" w:hAnsi="Times New Roman" w:cs="Times New Roman"/>
          <w:i/>
        </w:rPr>
        <w:t>научиться составлять уравнения реакций гидролиза солей и объяснять результаты гидролиза</w:t>
      </w:r>
    </w:p>
    <w:p w:rsidR="005E77EF" w:rsidRPr="00E549FB" w:rsidRDefault="005E77EF" w:rsidP="005E77EF">
      <w:pPr>
        <w:pStyle w:val="a4"/>
        <w:rPr>
          <w:rFonts w:ascii="Times New Roman" w:hAnsi="Times New Roman" w:cs="Times New Roman"/>
          <w:i/>
        </w:rPr>
      </w:pPr>
    </w:p>
    <w:p w:rsidR="005E77EF" w:rsidRPr="00E549FB" w:rsidRDefault="005E77EF" w:rsidP="00E549FB">
      <w:pPr>
        <w:jc w:val="center"/>
        <w:rPr>
          <w:rFonts w:ascii="Times New Roman" w:hAnsi="Times New Roman" w:cs="Times New Roman"/>
          <w:b/>
          <w:i/>
          <w:sz w:val="24"/>
          <w:szCs w:val="24"/>
        </w:rPr>
      </w:pPr>
      <w:r w:rsidRPr="00134246">
        <w:rPr>
          <w:rFonts w:ascii="Times New Roman" w:hAnsi="Times New Roman" w:cs="Times New Roman"/>
          <w:b/>
          <w:i/>
          <w:sz w:val="24"/>
          <w:szCs w:val="24"/>
        </w:rPr>
        <w:t>Теоретические основы</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b/>
          <w:sz w:val="24"/>
          <w:szCs w:val="24"/>
        </w:rPr>
        <w:t>Гидролиз солей</w:t>
      </w:r>
      <w:r w:rsidRPr="00C350EF">
        <w:rPr>
          <w:rFonts w:ascii="Times New Roman" w:hAnsi="Times New Roman" w:cs="Times New Roman"/>
          <w:sz w:val="24"/>
          <w:szCs w:val="24"/>
        </w:rPr>
        <w:t xml:space="preserve"> – это взаимодействие ионов соли с водой с образованием малодиссоциирующих частиц.</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Поскольку соль состоит из катиона и аниона, то возможно три типа гидролиза:</w:t>
      </w:r>
    </w:p>
    <w:p w:rsidR="00E549FB" w:rsidRPr="00C350EF" w:rsidRDefault="00E549FB" w:rsidP="00E549FB">
      <w:pPr>
        <w:spacing w:after="0"/>
        <w:rPr>
          <w:rFonts w:ascii="Times New Roman" w:hAnsi="Times New Roman" w:cs="Times New Roman"/>
          <w:sz w:val="24"/>
          <w:szCs w:val="24"/>
        </w:rPr>
      </w:pPr>
      <w:r w:rsidRPr="00E549FB">
        <w:rPr>
          <w:rFonts w:ascii="Times New Roman" w:hAnsi="Times New Roman" w:cs="Times New Roman"/>
          <w:b/>
          <w:sz w:val="24"/>
          <w:szCs w:val="24"/>
        </w:rPr>
        <w:t>гидролиз по катиону</w:t>
      </w:r>
      <w:r w:rsidRPr="00C350EF">
        <w:rPr>
          <w:rFonts w:ascii="Times New Roman" w:hAnsi="Times New Roman" w:cs="Times New Roman"/>
          <w:sz w:val="24"/>
          <w:szCs w:val="24"/>
        </w:rPr>
        <w:t xml:space="preserve"> (в реакцию с водой вступает только катион);</w:t>
      </w:r>
    </w:p>
    <w:p w:rsidR="00E549FB" w:rsidRPr="00C350EF" w:rsidRDefault="00E549FB" w:rsidP="00E549FB">
      <w:pPr>
        <w:spacing w:after="0"/>
        <w:rPr>
          <w:rFonts w:ascii="Times New Roman" w:hAnsi="Times New Roman" w:cs="Times New Roman"/>
          <w:sz w:val="24"/>
          <w:szCs w:val="24"/>
        </w:rPr>
      </w:pPr>
      <w:r w:rsidRPr="00E549FB">
        <w:rPr>
          <w:rFonts w:ascii="Times New Roman" w:hAnsi="Times New Roman" w:cs="Times New Roman"/>
          <w:b/>
          <w:sz w:val="24"/>
          <w:szCs w:val="24"/>
        </w:rPr>
        <w:t>гидролиз по аниону</w:t>
      </w:r>
      <w:r w:rsidRPr="00C350EF">
        <w:rPr>
          <w:rFonts w:ascii="Times New Roman" w:hAnsi="Times New Roman" w:cs="Times New Roman"/>
          <w:sz w:val="24"/>
          <w:szCs w:val="24"/>
        </w:rPr>
        <w:t xml:space="preserve"> (в реакцию с водой вступает только анион);</w:t>
      </w:r>
    </w:p>
    <w:p w:rsidR="00E549FB" w:rsidRPr="00C350EF" w:rsidRDefault="00E549FB" w:rsidP="00E549FB">
      <w:pPr>
        <w:spacing w:after="0"/>
        <w:rPr>
          <w:rFonts w:ascii="Times New Roman" w:hAnsi="Times New Roman" w:cs="Times New Roman"/>
          <w:sz w:val="24"/>
          <w:szCs w:val="24"/>
        </w:rPr>
      </w:pPr>
      <w:r w:rsidRPr="00E549FB">
        <w:rPr>
          <w:rFonts w:ascii="Times New Roman" w:hAnsi="Times New Roman" w:cs="Times New Roman"/>
          <w:b/>
          <w:sz w:val="24"/>
          <w:szCs w:val="24"/>
        </w:rPr>
        <w:t>совместный гидролиз</w:t>
      </w:r>
      <w:r w:rsidRPr="00C350EF">
        <w:rPr>
          <w:rFonts w:ascii="Times New Roman" w:hAnsi="Times New Roman" w:cs="Times New Roman"/>
          <w:sz w:val="24"/>
          <w:szCs w:val="24"/>
        </w:rPr>
        <w:t xml:space="preserve"> (в реакцию с водой вступает и катион, и анион);</w:t>
      </w:r>
    </w:p>
    <w:p w:rsidR="00E549FB" w:rsidRPr="00C350EF" w:rsidRDefault="00E549FB" w:rsidP="00E549FB">
      <w:pPr>
        <w:suppressAutoHyphens/>
        <w:spacing w:after="0"/>
        <w:jc w:val="center"/>
        <w:rPr>
          <w:rFonts w:ascii="Times New Roman" w:eastAsia="MS Mincho" w:hAnsi="Times New Roman" w:cs="Times New Roman"/>
          <w:b/>
          <w:sz w:val="24"/>
          <w:szCs w:val="24"/>
          <w:lang w:eastAsia="ja-JP"/>
        </w:rPr>
      </w:pPr>
      <w:r w:rsidRPr="00C350EF">
        <w:rPr>
          <w:rFonts w:ascii="Times New Roman" w:eastAsia="MS Mincho" w:hAnsi="Times New Roman" w:cs="Times New Roman"/>
          <w:b/>
          <w:sz w:val="24"/>
          <w:szCs w:val="24"/>
          <w:lang w:eastAsia="ja-JP"/>
        </w:rPr>
        <w:t>Таблица ряда активных кислот</w:t>
      </w:r>
    </w:p>
    <w:p w:rsidR="00E549FB" w:rsidRPr="00C350EF" w:rsidRDefault="00E549FB" w:rsidP="00E549FB">
      <w:pPr>
        <w:suppressAutoHyphens/>
        <w:spacing w:after="0"/>
        <w:jc w:val="center"/>
        <w:rPr>
          <w:rFonts w:ascii="Times New Roman" w:eastAsia="MS Mincho" w:hAnsi="Times New Roman" w:cs="Times New Roman"/>
          <w:sz w:val="24"/>
          <w:szCs w:val="24"/>
          <w:lang w:eastAsia="ja-JP"/>
        </w:rPr>
      </w:pPr>
    </w:p>
    <w:tbl>
      <w:tblPr>
        <w:tblW w:w="0" w:type="auto"/>
        <w:tblInd w:w="97" w:type="dxa"/>
        <w:tblLayout w:type="fixed"/>
        <w:tblLook w:val="0000"/>
      </w:tblPr>
      <w:tblGrid>
        <w:gridCol w:w="9505"/>
      </w:tblGrid>
      <w:tr w:rsidR="00E549FB" w:rsidRPr="00C350EF" w:rsidTr="00D438E4">
        <w:trPr>
          <w:trHeight w:val="1245"/>
        </w:trPr>
        <w:tc>
          <w:tcPr>
            <w:tcW w:w="9505" w:type="dxa"/>
            <w:tcBorders>
              <w:top w:val="single" w:sz="4" w:space="0" w:color="000000"/>
              <w:left w:val="single" w:sz="4" w:space="0" w:color="000000"/>
              <w:bottom w:val="single" w:sz="4" w:space="0" w:color="000000"/>
              <w:right w:val="single" w:sz="4" w:space="0" w:color="000000"/>
            </w:tcBorders>
            <w:shd w:val="clear" w:color="auto" w:fill="auto"/>
          </w:tcPr>
          <w:p w:rsidR="00E549FB" w:rsidRPr="00C350EF" w:rsidRDefault="00E549FB" w:rsidP="00D438E4">
            <w:pPr>
              <w:suppressAutoHyphens/>
              <w:snapToGrid w:val="0"/>
              <w:spacing w:after="0"/>
              <w:jc w:val="center"/>
              <w:rPr>
                <w:rFonts w:ascii="Times New Roman" w:eastAsia="MS Mincho" w:hAnsi="Times New Roman" w:cs="Times New Roman"/>
                <w:sz w:val="24"/>
                <w:szCs w:val="24"/>
                <w:lang w:val="en-US" w:eastAsia="ja-JP"/>
              </w:rPr>
            </w:pPr>
          </w:p>
          <w:p w:rsidR="00E549FB" w:rsidRPr="00C350EF" w:rsidRDefault="00D970EA" w:rsidP="00D438E4">
            <w:pPr>
              <w:suppressAutoHyphens/>
              <w:spacing w:after="0"/>
              <w:jc w:val="center"/>
              <w:rPr>
                <w:rFonts w:ascii="Times New Roman" w:eastAsia="MS Mincho" w:hAnsi="Times New Roman" w:cs="Times New Roman"/>
                <w:sz w:val="24"/>
                <w:szCs w:val="24"/>
                <w:lang w:val="en-US" w:eastAsia="ja-JP"/>
              </w:rPr>
            </w:pPr>
            <w:r>
              <w:rPr>
                <w:rFonts w:ascii="Times New Roman" w:eastAsia="MS Mincho" w:hAnsi="Times New Roman" w:cs="Times New Roman"/>
                <w:sz w:val="24"/>
                <w:szCs w:val="24"/>
                <w:lang w:eastAsia="ja-JP"/>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41" type="#_x0000_t87" style="position:absolute;left:0;text-align:left;margin-left:315.25pt;margin-top:-40.55pt;width:11.65pt;height:112.5pt;rotation:270;z-index:251662336;mso-wrap-style:none;v-text-anchor:middle" strokeweight=".26mm">
                  <v:stroke joinstyle="miter"/>
                </v:shape>
              </w:pict>
            </w:r>
            <w:r>
              <w:rPr>
                <w:rFonts w:ascii="Times New Roman" w:eastAsia="MS Mincho" w:hAnsi="Times New Roman" w:cs="Times New Roman"/>
                <w:sz w:val="24"/>
                <w:szCs w:val="24"/>
                <w:lang w:eastAsia="ja-JP"/>
              </w:rPr>
              <w:pict>
                <v:shape id="_x0000_s1042" type="#_x0000_t87" style="position:absolute;left:0;text-align:left;margin-left:393.55pt;margin-top:-1.85pt;width:12.55pt;height:36pt;rotation:270;z-index:251663360;mso-wrap-style:none;v-text-anchor:middle" strokeweight=".26mm">
                  <v:stroke joinstyle="miter"/>
                </v:shape>
              </w:pict>
            </w:r>
            <w:r>
              <w:rPr>
                <w:rFonts w:ascii="Times New Roman" w:eastAsia="MS Mincho" w:hAnsi="Times New Roman" w:cs="Times New Roman"/>
                <w:sz w:val="24"/>
                <w:szCs w:val="24"/>
                <w:lang w:eastAsia="ja-JP"/>
              </w:rPr>
              <w:pict>
                <v:shape id="_x0000_s1043" type="#_x0000_t87" style="position:absolute;left:0;text-align:left;margin-left:106.75pt;margin-top:-48.05pt;width:11.65pt;height:127.5pt;rotation:270;z-index:251664384;mso-wrap-style:none;v-text-anchor:middle" strokeweight=".26mm">
                  <v:stroke joinstyle="miter"/>
                </v:shape>
              </w:pict>
            </w:r>
            <w:r>
              <w:rPr>
                <w:rFonts w:ascii="Times New Roman" w:eastAsia="MS Mincho" w:hAnsi="Times New Roman" w:cs="Times New Roman"/>
                <w:sz w:val="24"/>
                <w:szCs w:val="24"/>
                <w:lang w:eastAsia="ja-JP"/>
              </w:rPr>
              <w:pict>
                <v:shape id="_x0000_s1044" type="#_x0000_t87" style="position:absolute;left:0;text-align:left;margin-left:211.75pt;margin-top:-27.05pt;width:13.15pt;height:87pt;rotation:270;z-index:251665408;mso-wrap-style:none;v-text-anchor:middle" strokeweight=".26mm">
                  <v:stroke joinstyle="miter"/>
                </v:shape>
              </w:pict>
            </w:r>
            <w:r w:rsidR="00E549FB" w:rsidRPr="00C350EF">
              <w:rPr>
                <w:rFonts w:ascii="Times New Roman" w:eastAsia="MS Mincho" w:hAnsi="Times New Roman" w:cs="Times New Roman"/>
                <w:sz w:val="24"/>
                <w:szCs w:val="24"/>
                <w:lang w:val="en-US" w:eastAsia="ja-JP"/>
              </w:rPr>
              <w:t>HJ HBr</w:t>
            </w:r>
            <w:r w:rsidR="00AA5C57" w:rsidRPr="00AA5C57">
              <w:rPr>
                <w:rFonts w:ascii="Times New Roman" w:eastAsia="MS Mincho" w:hAnsi="Times New Roman" w:cs="Times New Roman"/>
                <w:sz w:val="24"/>
                <w:szCs w:val="24"/>
                <w:lang w:val="en-US" w:eastAsia="ja-JP"/>
              </w:rPr>
              <w:t xml:space="preserve"> </w:t>
            </w:r>
            <w:r w:rsidR="00E549FB" w:rsidRPr="00C350EF">
              <w:rPr>
                <w:rFonts w:ascii="Times New Roman" w:eastAsia="MS Mincho" w:hAnsi="Times New Roman" w:cs="Times New Roman"/>
                <w:sz w:val="24"/>
                <w:szCs w:val="24"/>
                <w:lang w:val="en-US" w:eastAsia="ja-JP"/>
              </w:rPr>
              <w:t>HCl H</w:t>
            </w:r>
            <w:r w:rsidR="00E549FB" w:rsidRPr="00C350EF">
              <w:rPr>
                <w:rFonts w:ascii="Times New Roman" w:eastAsia="MS Mincho" w:hAnsi="Times New Roman" w:cs="Times New Roman"/>
                <w:sz w:val="24"/>
                <w:szCs w:val="24"/>
                <w:vertAlign w:val="subscript"/>
                <w:lang w:val="en-US" w:eastAsia="ja-JP"/>
              </w:rPr>
              <w:t>2</w:t>
            </w:r>
            <w:r w:rsidR="00E549FB" w:rsidRPr="00C350EF">
              <w:rPr>
                <w:rFonts w:ascii="Times New Roman" w:eastAsia="MS Mincho" w:hAnsi="Times New Roman" w:cs="Times New Roman"/>
                <w:sz w:val="24"/>
                <w:szCs w:val="24"/>
                <w:lang w:val="en-US" w:eastAsia="ja-JP"/>
              </w:rPr>
              <w:t>SO</w:t>
            </w:r>
            <w:r w:rsidR="00E549FB" w:rsidRPr="00C350EF">
              <w:rPr>
                <w:rFonts w:ascii="Times New Roman" w:eastAsia="MS Mincho" w:hAnsi="Times New Roman" w:cs="Times New Roman"/>
                <w:sz w:val="24"/>
                <w:szCs w:val="24"/>
                <w:vertAlign w:val="subscript"/>
                <w:lang w:val="en-US" w:eastAsia="ja-JP"/>
              </w:rPr>
              <w:t>4</w:t>
            </w:r>
            <w:r w:rsidR="00E549FB" w:rsidRPr="00C350EF">
              <w:rPr>
                <w:rFonts w:ascii="Times New Roman" w:eastAsia="MS Mincho" w:hAnsi="Times New Roman" w:cs="Times New Roman"/>
                <w:sz w:val="24"/>
                <w:szCs w:val="24"/>
                <w:lang w:val="en-US" w:eastAsia="ja-JP"/>
              </w:rPr>
              <w:t xml:space="preserve"> HNO</w:t>
            </w:r>
            <w:r w:rsidR="00E549FB" w:rsidRPr="00C350EF">
              <w:rPr>
                <w:rFonts w:ascii="Times New Roman" w:eastAsia="MS Mincho" w:hAnsi="Times New Roman" w:cs="Times New Roman"/>
                <w:sz w:val="24"/>
                <w:szCs w:val="24"/>
                <w:vertAlign w:val="subscript"/>
                <w:lang w:val="en-US" w:eastAsia="ja-JP"/>
              </w:rPr>
              <w:t xml:space="preserve">3 </w:t>
            </w:r>
            <w:r w:rsidR="00E549FB" w:rsidRPr="00C350EF">
              <w:rPr>
                <w:rFonts w:ascii="Times New Roman" w:eastAsia="MS Mincho" w:hAnsi="Times New Roman" w:cs="Times New Roman"/>
                <w:sz w:val="24"/>
                <w:szCs w:val="24"/>
                <w:lang w:val="en-US" w:eastAsia="ja-JP"/>
              </w:rPr>
              <w:t>H</w:t>
            </w:r>
            <w:r w:rsidR="00E549FB" w:rsidRPr="00C350EF">
              <w:rPr>
                <w:rFonts w:ascii="Times New Roman" w:eastAsia="MS Mincho" w:hAnsi="Times New Roman" w:cs="Times New Roman"/>
                <w:sz w:val="24"/>
                <w:szCs w:val="24"/>
                <w:vertAlign w:val="subscript"/>
                <w:lang w:val="en-US" w:eastAsia="ja-JP"/>
              </w:rPr>
              <w:t>2</w:t>
            </w:r>
            <w:r w:rsidR="00E549FB" w:rsidRPr="00C350EF">
              <w:rPr>
                <w:rFonts w:ascii="Times New Roman" w:eastAsia="MS Mincho" w:hAnsi="Times New Roman" w:cs="Times New Roman"/>
                <w:sz w:val="24"/>
                <w:szCs w:val="24"/>
                <w:lang w:val="en-US" w:eastAsia="ja-JP"/>
              </w:rPr>
              <w:t>SO</w:t>
            </w:r>
            <w:r w:rsidR="00E549FB" w:rsidRPr="00C350EF">
              <w:rPr>
                <w:rFonts w:ascii="Times New Roman" w:eastAsia="MS Mincho" w:hAnsi="Times New Roman" w:cs="Times New Roman"/>
                <w:sz w:val="24"/>
                <w:szCs w:val="24"/>
                <w:vertAlign w:val="subscript"/>
                <w:lang w:val="en-US" w:eastAsia="ja-JP"/>
              </w:rPr>
              <w:t>3</w:t>
            </w:r>
            <w:r w:rsidR="00E549FB" w:rsidRPr="00C350EF">
              <w:rPr>
                <w:rFonts w:ascii="Times New Roman" w:eastAsia="MS Mincho" w:hAnsi="Times New Roman" w:cs="Times New Roman"/>
                <w:sz w:val="24"/>
                <w:szCs w:val="24"/>
                <w:lang w:val="en-US" w:eastAsia="ja-JP"/>
              </w:rPr>
              <w:t xml:space="preserve"> H</w:t>
            </w:r>
            <w:r w:rsidR="00E549FB" w:rsidRPr="00C350EF">
              <w:rPr>
                <w:rFonts w:ascii="Times New Roman" w:eastAsia="MS Mincho" w:hAnsi="Times New Roman" w:cs="Times New Roman"/>
                <w:sz w:val="24"/>
                <w:szCs w:val="24"/>
                <w:vertAlign w:val="subscript"/>
                <w:lang w:val="en-US" w:eastAsia="ja-JP"/>
              </w:rPr>
              <w:t>3</w:t>
            </w:r>
            <w:r w:rsidR="00E549FB" w:rsidRPr="00C350EF">
              <w:rPr>
                <w:rFonts w:ascii="Times New Roman" w:eastAsia="MS Mincho" w:hAnsi="Times New Roman" w:cs="Times New Roman"/>
                <w:sz w:val="24"/>
                <w:szCs w:val="24"/>
                <w:lang w:val="en-US" w:eastAsia="ja-JP"/>
              </w:rPr>
              <w:t>PO</w:t>
            </w:r>
            <w:r w:rsidR="00E549FB" w:rsidRPr="00C350EF">
              <w:rPr>
                <w:rFonts w:ascii="Times New Roman" w:eastAsia="MS Mincho" w:hAnsi="Times New Roman" w:cs="Times New Roman"/>
                <w:sz w:val="24"/>
                <w:szCs w:val="24"/>
                <w:vertAlign w:val="subscript"/>
                <w:lang w:val="en-US" w:eastAsia="ja-JP"/>
              </w:rPr>
              <w:t xml:space="preserve">4 </w:t>
            </w:r>
            <w:r w:rsidR="00E549FB" w:rsidRPr="00C350EF">
              <w:rPr>
                <w:rFonts w:ascii="Times New Roman" w:eastAsia="MS Mincho" w:hAnsi="Times New Roman" w:cs="Times New Roman"/>
                <w:sz w:val="24"/>
                <w:szCs w:val="24"/>
                <w:lang w:val="en-US" w:eastAsia="ja-JP"/>
              </w:rPr>
              <w:t>HF CH</w:t>
            </w:r>
            <w:r w:rsidR="00E549FB" w:rsidRPr="00C350EF">
              <w:rPr>
                <w:rFonts w:ascii="Times New Roman" w:eastAsia="MS Mincho" w:hAnsi="Times New Roman" w:cs="Times New Roman"/>
                <w:sz w:val="24"/>
                <w:szCs w:val="24"/>
                <w:vertAlign w:val="subscript"/>
                <w:lang w:val="en-US" w:eastAsia="ja-JP"/>
              </w:rPr>
              <w:t>3</w:t>
            </w:r>
            <w:r w:rsidR="00E549FB" w:rsidRPr="00C350EF">
              <w:rPr>
                <w:rFonts w:ascii="Times New Roman" w:eastAsia="MS Mincho" w:hAnsi="Times New Roman" w:cs="Times New Roman"/>
                <w:sz w:val="24"/>
                <w:szCs w:val="24"/>
                <w:lang w:val="en-US" w:eastAsia="ja-JP"/>
              </w:rPr>
              <w:t>COOH H</w:t>
            </w:r>
            <w:r w:rsidR="00E549FB" w:rsidRPr="00C350EF">
              <w:rPr>
                <w:rFonts w:ascii="Times New Roman" w:eastAsia="MS Mincho" w:hAnsi="Times New Roman" w:cs="Times New Roman"/>
                <w:sz w:val="24"/>
                <w:szCs w:val="24"/>
                <w:vertAlign w:val="subscript"/>
                <w:lang w:val="en-US" w:eastAsia="ja-JP"/>
              </w:rPr>
              <w:t>2</w:t>
            </w:r>
            <w:r w:rsidR="00E549FB" w:rsidRPr="00C350EF">
              <w:rPr>
                <w:rFonts w:ascii="Times New Roman" w:eastAsia="MS Mincho" w:hAnsi="Times New Roman" w:cs="Times New Roman"/>
                <w:sz w:val="24"/>
                <w:szCs w:val="24"/>
                <w:lang w:val="en-US" w:eastAsia="ja-JP"/>
              </w:rPr>
              <w:t>CO</w:t>
            </w:r>
            <w:r w:rsidR="00E549FB" w:rsidRPr="00C350EF">
              <w:rPr>
                <w:rFonts w:ascii="Times New Roman" w:eastAsia="MS Mincho" w:hAnsi="Times New Roman" w:cs="Times New Roman"/>
                <w:sz w:val="24"/>
                <w:szCs w:val="24"/>
                <w:vertAlign w:val="subscript"/>
                <w:lang w:val="en-US" w:eastAsia="ja-JP"/>
              </w:rPr>
              <w:t>3</w:t>
            </w:r>
            <w:r w:rsidR="00E549FB" w:rsidRPr="00C350EF">
              <w:rPr>
                <w:rFonts w:ascii="Times New Roman" w:eastAsia="MS Mincho" w:hAnsi="Times New Roman" w:cs="Times New Roman"/>
                <w:sz w:val="24"/>
                <w:szCs w:val="24"/>
                <w:lang w:val="en-US" w:eastAsia="ja-JP"/>
              </w:rPr>
              <w:t xml:space="preserve"> H</w:t>
            </w:r>
            <w:r w:rsidR="00E549FB" w:rsidRPr="00C350EF">
              <w:rPr>
                <w:rFonts w:ascii="Times New Roman" w:eastAsia="MS Mincho" w:hAnsi="Times New Roman" w:cs="Times New Roman"/>
                <w:sz w:val="24"/>
                <w:szCs w:val="24"/>
                <w:vertAlign w:val="subscript"/>
                <w:lang w:val="en-US" w:eastAsia="ja-JP"/>
              </w:rPr>
              <w:t>2</w:t>
            </w:r>
            <w:r w:rsidR="00E549FB" w:rsidRPr="00C350EF">
              <w:rPr>
                <w:rFonts w:ascii="Times New Roman" w:eastAsia="MS Mincho" w:hAnsi="Times New Roman" w:cs="Times New Roman"/>
                <w:sz w:val="24"/>
                <w:szCs w:val="24"/>
                <w:lang w:val="en-US" w:eastAsia="ja-JP"/>
              </w:rPr>
              <w:t>S H</w:t>
            </w:r>
            <w:r w:rsidR="00E549FB" w:rsidRPr="00C350EF">
              <w:rPr>
                <w:rFonts w:ascii="Times New Roman" w:eastAsia="MS Mincho" w:hAnsi="Times New Roman" w:cs="Times New Roman"/>
                <w:sz w:val="24"/>
                <w:szCs w:val="24"/>
                <w:vertAlign w:val="subscript"/>
                <w:lang w:val="en-US" w:eastAsia="ja-JP"/>
              </w:rPr>
              <w:t>2</w:t>
            </w:r>
            <w:r w:rsidR="00E549FB" w:rsidRPr="00C350EF">
              <w:rPr>
                <w:rFonts w:ascii="Times New Roman" w:eastAsia="MS Mincho" w:hAnsi="Times New Roman" w:cs="Times New Roman"/>
                <w:sz w:val="24"/>
                <w:szCs w:val="24"/>
                <w:lang w:val="en-US" w:eastAsia="ja-JP"/>
              </w:rPr>
              <w:t>SiO</w:t>
            </w:r>
            <w:r w:rsidR="00E549FB" w:rsidRPr="00C350EF">
              <w:rPr>
                <w:rFonts w:ascii="Times New Roman" w:eastAsia="MS Mincho" w:hAnsi="Times New Roman" w:cs="Times New Roman"/>
                <w:sz w:val="24"/>
                <w:szCs w:val="24"/>
                <w:vertAlign w:val="subscript"/>
                <w:lang w:val="en-US" w:eastAsia="ja-JP"/>
              </w:rPr>
              <w:t>3</w:t>
            </w:r>
          </w:p>
          <w:p w:rsidR="00E549FB" w:rsidRPr="00C350EF" w:rsidRDefault="00E549FB" w:rsidP="00D438E4">
            <w:pPr>
              <w:suppressAutoHyphens/>
              <w:spacing w:after="0"/>
              <w:jc w:val="center"/>
              <w:rPr>
                <w:rFonts w:ascii="Times New Roman" w:eastAsia="MS Mincho" w:hAnsi="Times New Roman" w:cs="Times New Roman"/>
                <w:sz w:val="24"/>
                <w:szCs w:val="24"/>
                <w:lang w:val="en-US" w:eastAsia="ja-JP"/>
              </w:rPr>
            </w:pPr>
          </w:p>
          <w:p w:rsidR="00E549FB" w:rsidRPr="00C350EF" w:rsidRDefault="00E549FB" w:rsidP="00D438E4">
            <w:pPr>
              <w:suppressAutoHyphens/>
              <w:spacing w:after="0"/>
              <w:ind w:left="714" w:firstLine="602"/>
              <w:rPr>
                <w:rFonts w:ascii="Times New Roman" w:eastAsia="MS Mincho" w:hAnsi="Times New Roman" w:cs="Times New Roman"/>
                <w:sz w:val="24"/>
                <w:szCs w:val="24"/>
                <w:lang w:eastAsia="ja-JP"/>
              </w:rPr>
            </w:pPr>
            <w:r w:rsidRPr="00C350EF">
              <w:rPr>
                <w:rFonts w:ascii="Times New Roman" w:eastAsia="MS Mincho" w:hAnsi="Times New Roman" w:cs="Times New Roman"/>
                <w:sz w:val="24"/>
                <w:szCs w:val="24"/>
                <w:lang w:eastAsia="ja-JP"/>
              </w:rPr>
              <w:t>сильные                     средние                     слабые           очень слабые</w:t>
            </w:r>
          </w:p>
          <w:p w:rsidR="00E549FB" w:rsidRPr="00C350EF" w:rsidRDefault="00E549FB" w:rsidP="00D438E4">
            <w:pPr>
              <w:suppressAutoHyphens/>
              <w:spacing w:after="0"/>
              <w:ind w:left="714" w:firstLine="708"/>
              <w:rPr>
                <w:rFonts w:ascii="Times New Roman" w:eastAsia="MS Mincho" w:hAnsi="Times New Roman" w:cs="Times New Roman"/>
                <w:sz w:val="24"/>
                <w:szCs w:val="24"/>
                <w:lang w:eastAsia="ja-JP"/>
              </w:rPr>
            </w:pPr>
          </w:p>
        </w:tc>
      </w:tr>
    </w:tbl>
    <w:p w:rsidR="00E549FB" w:rsidRPr="00C350EF" w:rsidRDefault="00E549FB" w:rsidP="00E549FB">
      <w:pPr>
        <w:rPr>
          <w:rFonts w:ascii="Times New Roman" w:hAnsi="Times New Roman" w:cs="Times New Roman"/>
          <w:sz w:val="24"/>
          <w:szCs w:val="24"/>
        </w:rPr>
      </w:pPr>
    </w:p>
    <w:p w:rsidR="00E549FB" w:rsidRPr="007E621A" w:rsidRDefault="007E621A" w:rsidP="00E549FB">
      <w:pPr>
        <w:pBdr>
          <w:top w:val="single" w:sz="4" w:space="1" w:color="000000"/>
          <w:left w:val="single" w:sz="4" w:space="0" w:color="000000"/>
          <w:bottom w:val="single" w:sz="4" w:space="1" w:color="000000"/>
          <w:right w:val="single" w:sz="4" w:space="4" w:color="000000"/>
        </w:pBdr>
        <w:suppressAutoHyphens/>
        <w:spacing w:after="0"/>
        <w:jc w:val="center"/>
        <w:rPr>
          <w:rFonts w:ascii="Times New Roman" w:eastAsia="MS Mincho" w:hAnsi="Times New Roman" w:cs="Times New Roman"/>
          <w:sz w:val="24"/>
          <w:szCs w:val="24"/>
          <w:lang w:eastAsia="ja-JP"/>
        </w:rPr>
      </w:pPr>
      <w:r>
        <w:rPr>
          <w:rFonts w:ascii="Times New Roman" w:eastAsia="MS Mincho" w:hAnsi="Times New Roman" w:cs="Times New Roman"/>
          <w:sz w:val="24"/>
          <w:szCs w:val="24"/>
          <w:u w:val="single"/>
          <w:lang w:val="en-US" w:eastAsia="ja-JP"/>
        </w:rPr>
        <w:t>Li</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K</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Ca</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Na</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Mg</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Al</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Mn</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Zn</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Cr</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Fe</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Ni</w:t>
      </w:r>
      <w:r w:rsidRPr="007E621A">
        <w:rPr>
          <w:rFonts w:ascii="Times New Roman" w:eastAsia="MS Mincho" w:hAnsi="Times New Roman" w:cs="Times New Roman"/>
          <w:sz w:val="24"/>
          <w:szCs w:val="24"/>
          <w:u w:val="single"/>
          <w:lang w:eastAsia="ja-JP"/>
        </w:rPr>
        <w:t xml:space="preserve"> </w:t>
      </w:r>
      <w:r>
        <w:rPr>
          <w:rFonts w:ascii="Times New Roman" w:eastAsia="MS Mincho" w:hAnsi="Times New Roman" w:cs="Times New Roman"/>
          <w:sz w:val="24"/>
          <w:szCs w:val="24"/>
          <w:u w:val="single"/>
          <w:lang w:val="en-US" w:eastAsia="ja-JP"/>
        </w:rPr>
        <w:t>Sn</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Pb</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b/>
          <w:sz w:val="24"/>
          <w:szCs w:val="24"/>
          <w:u w:val="single"/>
          <w:lang w:val="en-US" w:eastAsia="ja-JP"/>
        </w:rPr>
        <w:t>H</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Cu</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Hg</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Ag</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Pt</w:t>
      </w:r>
      <w:r w:rsidR="00E549FB" w:rsidRPr="007E621A">
        <w:rPr>
          <w:rFonts w:ascii="Times New Roman" w:eastAsia="MS Mincho" w:hAnsi="Times New Roman" w:cs="Times New Roman"/>
          <w:sz w:val="24"/>
          <w:szCs w:val="24"/>
          <w:u w:val="single"/>
          <w:lang w:eastAsia="ja-JP"/>
        </w:rPr>
        <w:t xml:space="preserve"> </w:t>
      </w:r>
      <w:r w:rsidR="00E549FB" w:rsidRPr="00C350EF">
        <w:rPr>
          <w:rFonts w:ascii="Times New Roman" w:eastAsia="MS Mincho" w:hAnsi="Times New Roman" w:cs="Times New Roman"/>
          <w:sz w:val="24"/>
          <w:szCs w:val="24"/>
          <w:u w:val="single"/>
          <w:lang w:val="en-US" w:eastAsia="ja-JP"/>
        </w:rPr>
        <w:t>Au</w:t>
      </w:r>
    </w:p>
    <w:p w:rsidR="00E549FB" w:rsidRPr="00C350EF" w:rsidRDefault="00E549FB" w:rsidP="00E549FB">
      <w:pPr>
        <w:pBdr>
          <w:top w:val="single" w:sz="4" w:space="1" w:color="000000"/>
          <w:left w:val="single" w:sz="4" w:space="0" w:color="000000"/>
          <w:bottom w:val="single" w:sz="4" w:space="1" w:color="000000"/>
          <w:right w:val="single" w:sz="4" w:space="4" w:color="000000"/>
        </w:pBdr>
        <w:suppressAutoHyphens/>
        <w:spacing w:after="0"/>
        <w:jc w:val="center"/>
        <w:rPr>
          <w:rFonts w:ascii="Times New Roman" w:eastAsia="MS Mincho" w:hAnsi="Times New Roman" w:cs="Times New Roman"/>
          <w:sz w:val="24"/>
          <w:szCs w:val="24"/>
          <w:lang w:eastAsia="ja-JP"/>
        </w:rPr>
      </w:pPr>
      <w:r w:rsidRPr="00C350EF">
        <w:rPr>
          <w:rFonts w:ascii="Times New Roman" w:eastAsia="MS Mincho" w:hAnsi="Times New Roman" w:cs="Times New Roman"/>
          <w:sz w:val="24"/>
          <w:szCs w:val="24"/>
          <w:lang w:eastAsia="ja-JP"/>
        </w:rPr>
        <w:t>Электрохимический ряд напряжения металлов</w:t>
      </w:r>
    </w:p>
    <w:p w:rsidR="00E549FB" w:rsidRPr="00C350EF" w:rsidRDefault="00E549FB" w:rsidP="00E549FB">
      <w:pPr>
        <w:spacing w:after="0"/>
        <w:rPr>
          <w:rFonts w:ascii="Times New Roman" w:hAnsi="Times New Roman" w:cs="Times New Roman"/>
          <w:sz w:val="24"/>
          <w:szCs w:val="24"/>
        </w:rPr>
      </w:pPr>
    </w:p>
    <w:p w:rsidR="00E549FB" w:rsidRPr="00C350EF" w:rsidRDefault="00E549FB" w:rsidP="00E549FB">
      <w:pPr>
        <w:pStyle w:val="a7"/>
        <w:spacing w:line="276" w:lineRule="auto"/>
        <w:rPr>
          <w:sz w:val="24"/>
          <w:szCs w:val="24"/>
        </w:rPr>
      </w:pPr>
      <w:r w:rsidRPr="00C350EF">
        <w:rPr>
          <w:sz w:val="24"/>
          <w:szCs w:val="24"/>
        </w:rPr>
        <w:t>Алгоритм составления реакций гидролиза</w:t>
      </w:r>
    </w:p>
    <w:p w:rsidR="00E549FB" w:rsidRPr="00C350EF" w:rsidRDefault="00E549FB" w:rsidP="00E549FB">
      <w:pPr>
        <w:spacing w:after="0"/>
        <w:jc w:val="center"/>
        <w:rPr>
          <w:rFonts w:ascii="Times New Roman" w:hAnsi="Times New Roman" w:cs="Times New Roman"/>
          <w:sz w:val="24"/>
          <w:szCs w:val="24"/>
        </w:rPr>
      </w:pPr>
    </w:p>
    <w:p w:rsidR="00E549FB" w:rsidRPr="00C350EF" w:rsidRDefault="00E549FB" w:rsidP="00E23100">
      <w:pPr>
        <w:numPr>
          <w:ilvl w:val="0"/>
          <w:numId w:val="5"/>
        </w:numPr>
        <w:suppressAutoHyphens/>
        <w:spacing w:after="0"/>
        <w:jc w:val="both"/>
        <w:rPr>
          <w:rFonts w:ascii="Times New Roman" w:eastAsia="Times New Roman" w:hAnsi="Times New Roman" w:cs="Times New Roman"/>
          <w:sz w:val="24"/>
          <w:szCs w:val="24"/>
        </w:rPr>
      </w:pPr>
      <w:r w:rsidRPr="00C350EF">
        <w:rPr>
          <w:rFonts w:ascii="Times New Roman" w:hAnsi="Times New Roman" w:cs="Times New Roman"/>
          <w:sz w:val="24"/>
          <w:szCs w:val="24"/>
        </w:rPr>
        <w:t>Определи по электрохимическому ряду напряжения металлов, силу основания (сильное/слабое)</w:t>
      </w:r>
    </w:p>
    <w:p w:rsidR="00E549FB" w:rsidRPr="00C350EF" w:rsidRDefault="00E549FB" w:rsidP="00E23100">
      <w:pPr>
        <w:numPr>
          <w:ilvl w:val="0"/>
          <w:numId w:val="5"/>
        </w:numPr>
        <w:suppressAutoHyphens/>
        <w:spacing w:after="0"/>
        <w:jc w:val="both"/>
        <w:rPr>
          <w:rFonts w:ascii="Times New Roman" w:hAnsi="Times New Roman" w:cs="Times New Roman"/>
          <w:sz w:val="24"/>
          <w:szCs w:val="24"/>
        </w:rPr>
      </w:pPr>
      <w:r w:rsidRPr="00C350EF">
        <w:rPr>
          <w:rFonts w:ascii="Times New Roman" w:hAnsi="Times New Roman" w:cs="Times New Roman"/>
          <w:sz w:val="24"/>
          <w:szCs w:val="24"/>
        </w:rPr>
        <w:t>Определи по схеме силы кислот, остаток какой кислоты образует соль (сильный/слабый)</w:t>
      </w:r>
    </w:p>
    <w:p w:rsidR="00E549FB" w:rsidRPr="00C350EF" w:rsidRDefault="00E549FB" w:rsidP="00E23100">
      <w:pPr>
        <w:numPr>
          <w:ilvl w:val="0"/>
          <w:numId w:val="5"/>
        </w:numPr>
        <w:suppressAutoHyphens/>
        <w:spacing w:after="0"/>
        <w:jc w:val="both"/>
        <w:rPr>
          <w:rFonts w:ascii="Times New Roman" w:hAnsi="Times New Roman" w:cs="Times New Roman"/>
          <w:sz w:val="24"/>
          <w:szCs w:val="24"/>
        </w:rPr>
      </w:pPr>
      <w:r w:rsidRPr="00C350EF">
        <w:rPr>
          <w:rFonts w:ascii="Times New Roman" w:hAnsi="Times New Roman" w:cs="Times New Roman"/>
          <w:sz w:val="24"/>
          <w:szCs w:val="24"/>
        </w:rPr>
        <w:t>Запиши первую строчку уравнения реакции в молекулярной форме:</w:t>
      </w:r>
    </w:p>
    <w:p w:rsidR="00E549FB" w:rsidRPr="00C350EF" w:rsidRDefault="00D970EA" w:rsidP="00E23100">
      <w:pPr>
        <w:spacing w:after="0"/>
        <w:ind w:left="360"/>
        <w:jc w:val="both"/>
        <w:rPr>
          <w:rFonts w:ascii="Times New Roman" w:hAnsi="Times New Roman" w:cs="Times New Roman"/>
          <w:sz w:val="24"/>
          <w:szCs w:val="24"/>
        </w:rPr>
      </w:pPr>
      <w:r>
        <w:rPr>
          <w:rFonts w:ascii="Times New Roman" w:hAnsi="Times New Roman" w:cs="Times New Roman"/>
          <w:sz w:val="24"/>
          <w:szCs w:val="24"/>
        </w:rPr>
        <w:pict>
          <v:group id="_x0000_s1045" style="position:absolute;left:0;text-align:left;margin-left:502.5pt;margin-top:5.35pt;width:23.25pt;height:9.05pt;z-index:251666432;mso-wrap-distance-left:0;mso-wrap-distance-right:0" coordorigin="1980,393" coordsize="464,180">
            <o:lock v:ext="edit" text="t"/>
            <v:line id="_x0000_s1046" style="position:absolute" from="1980,469" to="2444,469" strokeweight=".26mm">
              <v:stroke endarrow="block" joinstyle="miter"/>
            </v:line>
            <v:line id="_x0000_s1047" style="position:absolute;flip:x" from="2040,393" to="2219,573" strokeweight=".26mm">
              <v:stroke joinstyle="miter"/>
            </v:line>
          </v:group>
        </w:pict>
      </w:r>
      <w:r w:rsidR="00E549FB" w:rsidRPr="00C350EF">
        <w:rPr>
          <w:rFonts w:ascii="Times New Roman" w:hAnsi="Times New Roman" w:cs="Times New Roman"/>
          <w:sz w:val="24"/>
          <w:szCs w:val="24"/>
        </w:rPr>
        <w:t>а)</w:t>
      </w:r>
      <w:r w:rsidR="00E549FB" w:rsidRPr="00C350EF">
        <w:rPr>
          <w:rFonts w:ascii="Times New Roman" w:hAnsi="Times New Roman" w:cs="Times New Roman"/>
          <w:sz w:val="24"/>
          <w:szCs w:val="24"/>
        </w:rPr>
        <w:tab/>
        <w:t>Соль, образованная сильным основанием и сильной кисло</w:t>
      </w:r>
      <w:r w:rsidR="006F4DD2">
        <w:rPr>
          <w:rFonts w:ascii="Times New Roman" w:hAnsi="Times New Roman" w:cs="Times New Roman"/>
          <w:sz w:val="24"/>
          <w:szCs w:val="24"/>
        </w:rPr>
        <w:t>той гидролизу не подвергается;</w:t>
      </w:r>
      <w:r w:rsidR="00E549FB" w:rsidRPr="00C350EF">
        <w:rPr>
          <w:rFonts w:ascii="Times New Roman" w:hAnsi="Times New Roman" w:cs="Times New Roman"/>
          <w:sz w:val="24"/>
          <w:szCs w:val="24"/>
        </w:rPr>
        <w:t xml:space="preserve">        </w:t>
      </w:r>
    </w:p>
    <w:p w:rsidR="00E549FB" w:rsidRPr="00C350EF" w:rsidRDefault="00E549FB" w:rsidP="00E23100">
      <w:pPr>
        <w:spacing w:after="0"/>
        <w:ind w:left="360"/>
        <w:jc w:val="both"/>
        <w:rPr>
          <w:rFonts w:ascii="Times New Roman" w:hAnsi="Times New Roman" w:cs="Times New Roman"/>
          <w:sz w:val="24"/>
          <w:szCs w:val="24"/>
        </w:rPr>
      </w:pPr>
      <w:r w:rsidRPr="00C350EF">
        <w:rPr>
          <w:rFonts w:ascii="Times New Roman" w:hAnsi="Times New Roman" w:cs="Times New Roman"/>
          <w:sz w:val="24"/>
          <w:szCs w:val="24"/>
        </w:rPr>
        <w:t>б)  Соль, образованная сильным основанием и слабой кислотой, дает в ходе гидролиза кислую соль и щелочь;</w:t>
      </w:r>
    </w:p>
    <w:p w:rsidR="00E549FB" w:rsidRPr="00C350EF" w:rsidRDefault="00E549FB" w:rsidP="00E23100">
      <w:pPr>
        <w:spacing w:after="0"/>
        <w:ind w:left="360"/>
        <w:jc w:val="both"/>
        <w:rPr>
          <w:rFonts w:ascii="Times New Roman" w:hAnsi="Times New Roman" w:cs="Times New Roman"/>
          <w:sz w:val="24"/>
          <w:szCs w:val="24"/>
        </w:rPr>
      </w:pPr>
      <w:r w:rsidRPr="00C350EF">
        <w:rPr>
          <w:rFonts w:ascii="Times New Roman" w:hAnsi="Times New Roman" w:cs="Times New Roman"/>
          <w:sz w:val="24"/>
          <w:szCs w:val="24"/>
        </w:rPr>
        <w:t>в)</w:t>
      </w:r>
      <w:r w:rsidRPr="00C350EF">
        <w:rPr>
          <w:rFonts w:ascii="Times New Roman" w:hAnsi="Times New Roman" w:cs="Times New Roman"/>
          <w:sz w:val="24"/>
          <w:szCs w:val="24"/>
        </w:rPr>
        <w:tab/>
        <w:t>Соль, образованная слабым основанием и сильной кислотой, дает в ходе гидролиза основную соль и кислоту;</w:t>
      </w:r>
    </w:p>
    <w:p w:rsidR="00E549FB" w:rsidRPr="00C350EF" w:rsidRDefault="00E549FB" w:rsidP="00E23100">
      <w:pPr>
        <w:ind w:left="360"/>
        <w:jc w:val="both"/>
        <w:rPr>
          <w:rFonts w:ascii="Times New Roman" w:hAnsi="Times New Roman" w:cs="Times New Roman"/>
          <w:sz w:val="24"/>
          <w:szCs w:val="24"/>
        </w:rPr>
      </w:pPr>
      <w:r w:rsidRPr="00C350EF">
        <w:rPr>
          <w:rFonts w:ascii="Times New Roman" w:hAnsi="Times New Roman" w:cs="Times New Roman"/>
          <w:sz w:val="24"/>
          <w:szCs w:val="24"/>
        </w:rPr>
        <w:t>г)</w:t>
      </w:r>
      <w:r w:rsidRPr="00C350EF">
        <w:rPr>
          <w:rFonts w:ascii="Times New Roman" w:hAnsi="Times New Roman" w:cs="Times New Roman"/>
          <w:sz w:val="24"/>
          <w:szCs w:val="24"/>
        </w:rPr>
        <w:tab/>
        <w:t>Соль, образованная слабым основанием и слабой кислотой, дает в ходе гидролиза основание и кислоту;</w:t>
      </w:r>
    </w:p>
    <w:p w:rsidR="00E549FB" w:rsidRPr="00C350EF" w:rsidRDefault="00E549FB" w:rsidP="00E23100">
      <w:pPr>
        <w:numPr>
          <w:ilvl w:val="0"/>
          <w:numId w:val="5"/>
        </w:numPr>
        <w:suppressAutoHyphens/>
        <w:spacing w:after="0"/>
        <w:jc w:val="both"/>
        <w:rPr>
          <w:rFonts w:ascii="Times New Roman" w:hAnsi="Times New Roman" w:cs="Times New Roman"/>
          <w:sz w:val="24"/>
          <w:szCs w:val="24"/>
        </w:rPr>
      </w:pPr>
      <w:r w:rsidRPr="00C350EF">
        <w:rPr>
          <w:rFonts w:ascii="Times New Roman" w:hAnsi="Times New Roman" w:cs="Times New Roman"/>
          <w:sz w:val="24"/>
          <w:szCs w:val="24"/>
        </w:rPr>
        <w:t>Запишите вторую строчку уравнения в ионной форме, пользуясь таблицей растворимости</w:t>
      </w:r>
    </w:p>
    <w:p w:rsidR="00E549FB" w:rsidRPr="00C350EF" w:rsidRDefault="00E549FB" w:rsidP="00E23100">
      <w:pPr>
        <w:numPr>
          <w:ilvl w:val="0"/>
          <w:numId w:val="5"/>
        </w:numPr>
        <w:suppressAutoHyphens/>
        <w:spacing w:after="0"/>
        <w:jc w:val="both"/>
        <w:rPr>
          <w:rFonts w:ascii="Times New Roman" w:hAnsi="Times New Roman" w:cs="Times New Roman"/>
          <w:sz w:val="24"/>
          <w:szCs w:val="24"/>
        </w:rPr>
      </w:pPr>
      <w:r w:rsidRPr="00C350EF">
        <w:rPr>
          <w:rFonts w:ascii="Times New Roman" w:hAnsi="Times New Roman" w:cs="Times New Roman"/>
          <w:sz w:val="24"/>
          <w:szCs w:val="24"/>
        </w:rPr>
        <w:t>Сократи в левой и правой частях уравнения одинаковые ионы и запиши третью строчку уравнения</w:t>
      </w:r>
    </w:p>
    <w:p w:rsidR="00E549FB" w:rsidRPr="00E549FB" w:rsidRDefault="00E549FB" w:rsidP="00E23100">
      <w:pPr>
        <w:numPr>
          <w:ilvl w:val="0"/>
          <w:numId w:val="5"/>
        </w:numPr>
        <w:suppressAutoHyphens/>
        <w:spacing w:after="0"/>
        <w:jc w:val="both"/>
        <w:rPr>
          <w:rFonts w:ascii="Times New Roman" w:hAnsi="Times New Roman" w:cs="Times New Roman"/>
          <w:sz w:val="24"/>
          <w:szCs w:val="24"/>
        </w:rPr>
      </w:pPr>
      <w:r w:rsidRPr="00E549FB">
        <w:rPr>
          <w:rFonts w:ascii="Times New Roman" w:hAnsi="Times New Roman" w:cs="Times New Roman"/>
          <w:sz w:val="24"/>
          <w:szCs w:val="24"/>
        </w:rPr>
        <w:t>Определи рН раствора</w:t>
      </w:r>
      <w:r>
        <w:rPr>
          <w:rFonts w:ascii="Times New Roman" w:hAnsi="Times New Roman" w:cs="Times New Roman"/>
          <w:sz w:val="24"/>
          <w:szCs w:val="24"/>
        </w:rPr>
        <w:t>.</w:t>
      </w:r>
    </w:p>
    <w:p w:rsidR="00E549FB" w:rsidRPr="00E549FB" w:rsidRDefault="00E549FB" w:rsidP="00E549FB">
      <w:pPr>
        <w:rPr>
          <w:rFonts w:ascii="Times New Roman" w:hAnsi="Times New Roman" w:cs="Times New Roman"/>
          <w:b/>
          <w:i/>
          <w:sz w:val="24"/>
          <w:szCs w:val="24"/>
        </w:rPr>
      </w:pPr>
      <w:r w:rsidRPr="00E549FB">
        <w:rPr>
          <w:rFonts w:ascii="Times New Roman" w:hAnsi="Times New Roman" w:cs="Times New Roman"/>
          <w:b/>
          <w:i/>
          <w:sz w:val="24"/>
          <w:szCs w:val="24"/>
        </w:rPr>
        <w:t>Вопросы для самоконтроля:</w:t>
      </w:r>
    </w:p>
    <w:p w:rsidR="00E549FB" w:rsidRPr="00C350EF" w:rsidRDefault="00E549FB" w:rsidP="00E549FB">
      <w:pPr>
        <w:spacing w:after="0"/>
        <w:rPr>
          <w:rFonts w:ascii="Times New Roman" w:hAnsi="Times New Roman" w:cs="Times New Roman"/>
          <w:b/>
          <w:sz w:val="24"/>
          <w:szCs w:val="24"/>
        </w:rPr>
      </w:pPr>
      <w:r w:rsidRPr="00C350EF">
        <w:rPr>
          <w:rFonts w:ascii="Times New Roman" w:hAnsi="Times New Roman" w:cs="Times New Roman"/>
          <w:b/>
          <w:sz w:val="24"/>
          <w:szCs w:val="24"/>
        </w:rPr>
        <w:t xml:space="preserve">1 вариант </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1. Гидролиз солей – это:</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обменная реакция соли с водой;</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растворение соли в воде;</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диссоциация соли в воде.</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lastRenderedPageBreak/>
        <w:t xml:space="preserve">2. Сущность гидролиза заключается: </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в диссоциации молекул соли на ионы;</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в образовании слабодиссоциирующих веществ;</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в образовании молекул сильных электролитов.</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3. Раствор нитрата магния Mg(NO</w:t>
      </w:r>
      <w:r w:rsidRPr="00E549FB">
        <w:rPr>
          <w:rFonts w:ascii="Times New Roman" w:hAnsi="Times New Roman" w:cs="Times New Roman"/>
          <w:sz w:val="24"/>
          <w:szCs w:val="24"/>
          <w:vertAlign w:val="subscript"/>
        </w:rPr>
        <w:t>3</w:t>
      </w:r>
      <w:r w:rsidRPr="00C350EF">
        <w:rPr>
          <w:rFonts w:ascii="Times New Roman" w:hAnsi="Times New Roman" w:cs="Times New Roman"/>
          <w:sz w:val="24"/>
          <w:szCs w:val="24"/>
        </w:rPr>
        <w:t>)</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 xml:space="preserve"> имеет </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кислотную среду;</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щелочную среду;</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нейтральную среду.</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4. Какие из солей K</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CO</w:t>
      </w:r>
      <w:r w:rsidRPr="00E549FB">
        <w:rPr>
          <w:rFonts w:ascii="Times New Roman" w:hAnsi="Times New Roman" w:cs="Times New Roman"/>
          <w:sz w:val="24"/>
          <w:szCs w:val="24"/>
          <w:vertAlign w:val="subscript"/>
        </w:rPr>
        <w:t>3</w:t>
      </w:r>
      <w:r w:rsidRPr="00C350EF">
        <w:rPr>
          <w:rFonts w:ascii="Times New Roman" w:hAnsi="Times New Roman" w:cs="Times New Roman"/>
          <w:sz w:val="24"/>
          <w:szCs w:val="24"/>
        </w:rPr>
        <w:t>, K</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SO</w:t>
      </w:r>
      <w:r w:rsidRPr="00E549FB">
        <w:rPr>
          <w:rFonts w:ascii="Times New Roman" w:hAnsi="Times New Roman" w:cs="Times New Roman"/>
          <w:sz w:val="24"/>
          <w:szCs w:val="24"/>
          <w:vertAlign w:val="subscript"/>
        </w:rPr>
        <w:t>4</w:t>
      </w:r>
      <w:r w:rsidRPr="00C350EF">
        <w:rPr>
          <w:rFonts w:ascii="Times New Roman" w:hAnsi="Times New Roman" w:cs="Times New Roman"/>
          <w:sz w:val="24"/>
          <w:szCs w:val="24"/>
        </w:rPr>
        <w:t>, ZnCl</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 xml:space="preserve"> подвергаются гидролизу? Составьте ионно-молекулярные и молекулярные уравнения гидролиза соответствующих солей. Какое значение pH (&gt;7&lt;) имеют растворы этих солей?</w:t>
      </w:r>
    </w:p>
    <w:p w:rsidR="00E549FB" w:rsidRPr="00C350EF" w:rsidRDefault="00E549FB" w:rsidP="00E549FB">
      <w:pPr>
        <w:spacing w:after="0"/>
        <w:rPr>
          <w:rFonts w:ascii="Times New Roman" w:hAnsi="Times New Roman" w:cs="Times New Roman"/>
          <w:sz w:val="24"/>
          <w:szCs w:val="24"/>
        </w:rPr>
      </w:pPr>
    </w:p>
    <w:p w:rsidR="00E549FB" w:rsidRPr="00C350EF" w:rsidRDefault="00E549FB" w:rsidP="00E549FB">
      <w:pPr>
        <w:spacing w:after="0"/>
        <w:rPr>
          <w:rFonts w:ascii="Times New Roman" w:hAnsi="Times New Roman" w:cs="Times New Roman"/>
          <w:b/>
          <w:sz w:val="24"/>
          <w:szCs w:val="24"/>
        </w:rPr>
      </w:pPr>
      <w:r w:rsidRPr="00C350EF">
        <w:rPr>
          <w:rFonts w:ascii="Times New Roman" w:hAnsi="Times New Roman" w:cs="Times New Roman"/>
          <w:b/>
          <w:sz w:val="24"/>
          <w:szCs w:val="24"/>
        </w:rPr>
        <w:t xml:space="preserve">2 вариант </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1. Гидролиз солей – это:</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растворение соли в воде;</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обменная реакция соли с водой;</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диссоциация соли в воде.</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2. Сущность гидролиза заключается:</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в диссоциации молекул соли на ионы;</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в образовании молекул сильных электролитов;</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в образовании слабодиссоциирующих веществ.</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3. Раствор фосфата калия K</w:t>
      </w:r>
      <w:r w:rsidRPr="00D438E4">
        <w:rPr>
          <w:rFonts w:ascii="Times New Roman" w:hAnsi="Times New Roman" w:cs="Times New Roman"/>
          <w:sz w:val="24"/>
          <w:szCs w:val="24"/>
          <w:vertAlign w:val="subscript"/>
        </w:rPr>
        <w:t>3</w:t>
      </w:r>
      <w:r w:rsidRPr="00C350EF">
        <w:rPr>
          <w:rFonts w:ascii="Times New Roman" w:hAnsi="Times New Roman" w:cs="Times New Roman"/>
          <w:sz w:val="24"/>
          <w:szCs w:val="24"/>
        </w:rPr>
        <w:t>PO</w:t>
      </w:r>
      <w:r w:rsidRPr="00D438E4">
        <w:rPr>
          <w:rFonts w:ascii="Times New Roman" w:hAnsi="Times New Roman" w:cs="Times New Roman"/>
          <w:sz w:val="24"/>
          <w:szCs w:val="24"/>
          <w:vertAlign w:val="subscript"/>
        </w:rPr>
        <w:t>4</w:t>
      </w:r>
      <w:r w:rsidRPr="00C350EF">
        <w:rPr>
          <w:rFonts w:ascii="Times New Roman" w:hAnsi="Times New Roman" w:cs="Times New Roman"/>
          <w:sz w:val="24"/>
          <w:szCs w:val="24"/>
        </w:rPr>
        <w:t xml:space="preserve"> имеет</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А) кислотную среду;</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Б) щелочную среду;</w:t>
      </w:r>
    </w:p>
    <w:p w:rsidR="00E549FB" w:rsidRPr="00C350EF"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 xml:space="preserve"> В) нейтральную нейтральную среду.</w:t>
      </w:r>
    </w:p>
    <w:p w:rsidR="00E549FB" w:rsidRDefault="00E549FB" w:rsidP="00E549FB">
      <w:pPr>
        <w:spacing w:after="0"/>
        <w:rPr>
          <w:rFonts w:ascii="Times New Roman" w:hAnsi="Times New Roman" w:cs="Times New Roman"/>
          <w:sz w:val="24"/>
          <w:szCs w:val="24"/>
        </w:rPr>
      </w:pPr>
      <w:r w:rsidRPr="00C350EF">
        <w:rPr>
          <w:rFonts w:ascii="Times New Roman" w:hAnsi="Times New Roman" w:cs="Times New Roman"/>
          <w:sz w:val="24"/>
          <w:szCs w:val="24"/>
        </w:rPr>
        <w:t>4. Составьте молекулярные и ионные уравнения гидролиза следующих солей: K</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SO</w:t>
      </w:r>
      <w:r w:rsidRPr="00E549FB">
        <w:rPr>
          <w:rFonts w:ascii="Times New Roman" w:hAnsi="Times New Roman" w:cs="Times New Roman"/>
          <w:sz w:val="24"/>
          <w:szCs w:val="24"/>
          <w:vertAlign w:val="subscript"/>
        </w:rPr>
        <w:t>4</w:t>
      </w:r>
      <w:r w:rsidRPr="00C350EF">
        <w:rPr>
          <w:rFonts w:ascii="Times New Roman" w:hAnsi="Times New Roman" w:cs="Times New Roman"/>
          <w:sz w:val="24"/>
          <w:szCs w:val="24"/>
        </w:rPr>
        <w:t>, Na</w:t>
      </w:r>
      <w:r w:rsidRPr="00E549FB">
        <w:rPr>
          <w:rFonts w:ascii="Times New Roman" w:hAnsi="Times New Roman" w:cs="Times New Roman"/>
          <w:sz w:val="24"/>
          <w:szCs w:val="24"/>
          <w:vertAlign w:val="subscript"/>
        </w:rPr>
        <w:t>2</w:t>
      </w:r>
      <w:r w:rsidRPr="00C350EF">
        <w:rPr>
          <w:rFonts w:ascii="Times New Roman" w:hAnsi="Times New Roman" w:cs="Times New Roman"/>
          <w:sz w:val="24"/>
          <w:szCs w:val="24"/>
        </w:rPr>
        <w:t>SO</w:t>
      </w:r>
      <w:r w:rsidRPr="00E549FB">
        <w:rPr>
          <w:rFonts w:ascii="Times New Roman" w:hAnsi="Times New Roman" w:cs="Times New Roman"/>
          <w:sz w:val="24"/>
          <w:szCs w:val="24"/>
          <w:vertAlign w:val="subscript"/>
        </w:rPr>
        <w:t>3</w:t>
      </w:r>
      <w:r w:rsidRPr="00C350EF">
        <w:rPr>
          <w:rFonts w:ascii="Times New Roman" w:hAnsi="Times New Roman" w:cs="Times New Roman"/>
          <w:sz w:val="24"/>
          <w:szCs w:val="24"/>
        </w:rPr>
        <w:t>, MgSO</w:t>
      </w:r>
      <w:r w:rsidRPr="00E549FB">
        <w:rPr>
          <w:rFonts w:ascii="Times New Roman" w:hAnsi="Times New Roman" w:cs="Times New Roman"/>
          <w:sz w:val="24"/>
          <w:szCs w:val="24"/>
          <w:vertAlign w:val="subscript"/>
        </w:rPr>
        <w:t>4</w:t>
      </w:r>
      <w:r w:rsidRPr="00C350EF">
        <w:rPr>
          <w:rFonts w:ascii="Times New Roman" w:hAnsi="Times New Roman" w:cs="Times New Roman"/>
          <w:sz w:val="24"/>
          <w:szCs w:val="24"/>
        </w:rPr>
        <w:t>.Какое значение pH (&gt;7&lt;) имеют растворы этих солей?</w:t>
      </w:r>
    </w:p>
    <w:p w:rsidR="00AA5C57" w:rsidRDefault="00AA5C57" w:rsidP="00AA5C57">
      <w:pPr>
        <w:spacing w:after="0" w:line="240" w:lineRule="auto"/>
        <w:rPr>
          <w:rFonts w:ascii="Times New Roman" w:hAnsi="Times New Roman" w:cs="Times New Roman"/>
          <w:b/>
          <w:i/>
          <w:sz w:val="24"/>
          <w:szCs w:val="24"/>
        </w:rPr>
      </w:pPr>
    </w:p>
    <w:p w:rsidR="00E23100" w:rsidRDefault="00E23100">
      <w:pPr>
        <w:rPr>
          <w:rFonts w:ascii="Times New Roman" w:hAnsi="Times New Roman" w:cs="Times New Roman"/>
          <w:b/>
          <w:i/>
          <w:sz w:val="24"/>
          <w:szCs w:val="24"/>
        </w:rPr>
      </w:pPr>
      <w:r>
        <w:rPr>
          <w:rFonts w:ascii="Times New Roman" w:hAnsi="Times New Roman" w:cs="Times New Roman"/>
          <w:b/>
          <w:i/>
          <w:sz w:val="24"/>
          <w:szCs w:val="24"/>
        </w:rPr>
        <w:br w:type="page"/>
      </w:r>
    </w:p>
    <w:p w:rsidR="00E549FB" w:rsidRDefault="00955454" w:rsidP="00AA5C57">
      <w:pPr>
        <w:spacing w:after="0" w:line="240" w:lineRule="auto"/>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E549FB">
        <w:rPr>
          <w:rFonts w:ascii="Times New Roman" w:hAnsi="Times New Roman" w:cs="Times New Roman"/>
          <w:b/>
          <w:i/>
          <w:sz w:val="24"/>
          <w:szCs w:val="24"/>
        </w:rPr>
        <w:t>№5</w:t>
      </w:r>
    </w:p>
    <w:p w:rsidR="00E549FB" w:rsidRPr="004F6C1C" w:rsidRDefault="00E549FB" w:rsidP="00E549FB">
      <w:pPr>
        <w:spacing w:after="0" w:line="240" w:lineRule="auto"/>
        <w:ind w:left="709"/>
        <w:jc w:val="center"/>
        <w:rPr>
          <w:rFonts w:ascii="Times New Roman" w:hAnsi="Times New Roman" w:cs="Times New Roman"/>
          <w:b/>
          <w:i/>
          <w:sz w:val="24"/>
          <w:szCs w:val="24"/>
        </w:rPr>
      </w:pPr>
    </w:p>
    <w:p w:rsidR="00E549FB" w:rsidRDefault="00E549FB" w:rsidP="00E549FB">
      <w:pPr>
        <w:spacing w:after="0" w:line="240" w:lineRule="auto"/>
        <w:rPr>
          <w:rFonts w:ascii="Times New Roman" w:hAnsi="Times New Roman" w:cs="Times New Roman"/>
          <w:b/>
          <w:i/>
          <w:color w:val="000000"/>
          <w:sz w:val="24"/>
          <w:szCs w:val="24"/>
        </w:rPr>
      </w:pPr>
      <w:r w:rsidRPr="00E549FB">
        <w:rPr>
          <w:rFonts w:ascii="Times New Roman" w:hAnsi="Times New Roman" w:cs="Times New Roman"/>
          <w:b/>
          <w:i/>
        </w:rPr>
        <w:t xml:space="preserve">Тема: </w:t>
      </w:r>
      <w:r w:rsidRPr="00E549FB">
        <w:rPr>
          <w:rFonts w:ascii="Times New Roman" w:hAnsi="Times New Roman" w:cs="Times New Roman"/>
          <w:b/>
          <w:i/>
          <w:color w:val="000000"/>
          <w:sz w:val="24"/>
          <w:szCs w:val="24"/>
        </w:rPr>
        <w:t>«Составление уравнений реакций окисления-восстановления. Определение окислительно-восстановительного потенциала</w:t>
      </w:r>
      <w:r>
        <w:rPr>
          <w:rFonts w:ascii="Times New Roman" w:hAnsi="Times New Roman" w:cs="Times New Roman"/>
          <w:b/>
          <w:i/>
          <w:color w:val="000000"/>
          <w:sz w:val="24"/>
          <w:szCs w:val="24"/>
        </w:rPr>
        <w:t>»</w:t>
      </w:r>
    </w:p>
    <w:p w:rsidR="00E549FB" w:rsidRDefault="00E549FB" w:rsidP="00E549FB">
      <w:pPr>
        <w:spacing w:after="0" w:line="240" w:lineRule="auto"/>
        <w:rPr>
          <w:rFonts w:ascii="Times New Roman" w:hAnsi="Times New Roman" w:cs="Times New Roman"/>
          <w:b/>
          <w:i/>
        </w:rPr>
      </w:pPr>
    </w:p>
    <w:p w:rsidR="00E549FB" w:rsidRPr="00E549FB" w:rsidRDefault="00E549FB" w:rsidP="00E549FB">
      <w:pPr>
        <w:pStyle w:val="a4"/>
        <w:rPr>
          <w:rFonts w:ascii="Times New Roman" w:hAnsi="Times New Roman" w:cs="Times New Roman"/>
          <w:i/>
        </w:rPr>
      </w:pPr>
      <w:r w:rsidRPr="00E549FB">
        <w:rPr>
          <w:rFonts w:ascii="Times New Roman" w:hAnsi="Times New Roman" w:cs="Times New Roman"/>
          <w:b/>
          <w:i/>
        </w:rPr>
        <w:t>Цель:</w:t>
      </w:r>
      <w:r w:rsidRPr="00E549FB">
        <w:rPr>
          <w:rFonts w:ascii="Times New Roman" w:hAnsi="Times New Roman" w:cs="Times New Roman"/>
          <w:i/>
        </w:rPr>
        <w:t xml:space="preserve"> </w:t>
      </w:r>
      <w:r w:rsidR="00E23100">
        <w:rPr>
          <w:rFonts w:ascii="Times New Roman" w:hAnsi="Times New Roman" w:cs="Times New Roman"/>
          <w:i/>
        </w:rPr>
        <w:t>научиться составлять уравнения электронного баланса, определять окислитель и восстановитель, направление окислительно-восстановительных процессов</w:t>
      </w:r>
    </w:p>
    <w:p w:rsidR="00E549FB" w:rsidRPr="00E549FB" w:rsidRDefault="00E549FB" w:rsidP="00E549FB">
      <w:pPr>
        <w:pStyle w:val="a4"/>
        <w:rPr>
          <w:rFonts w:ascii="Times New Roman" w:hAnsi="Times New Roman" w:cs="Times New Roman"/>
          <w:i/>
        </w:rPr>
      </w:pPr>
    </w:p>
    <w:p w:rsidR="00E549FB" w:rsidRPr="00E549FB" w:rsidRDefault="00E23100" w:rsidP="00E549FB">
      <w:pPr>
        <w:jc w:val="center"/>
        <w:rPr>
          <w:rFonts w:ascii="Times New Roman" w:hAnsi="Times New Roman" w:cs="Times New Roman"/>
          <w:b/>
          <w:i/>
          <w:sz w:val="24"/>
          <w:szCs w:val="24"/>
        </w:rPr>
      </w:pPr>
      <w:r>
        <w:rPr>
          <w:rFonts w:ascii="Times New Roman" w:hAnsi="Times New Roman" w:cs="Times New Roman"/>
          <w:b/>
          <w:i/>
          <w:sz w:val="24"/>
          <w:szCs w:val="24"/>
        </w:rPr>
        <w:t>Теоретические основы</w:t>
      </w:r>
    </w:p>
    <w:p w:rsidR="003B3063" w:rsidRPr="003B3063" w:rsidRDefault="003B3063" w:rsidP="003B3063">
      <w:pPr>
        <w:shd w:val="clear" w:color="auto" w:fill="FFFFFF"/>
        <w:jc w:val="both"/>
        <w:rPr>
          <w:rFonts w:ascii="Times New Roman" w:hAnsi="Times New Roman" w:cs="Times New Roman"/>
          <w:color w:val="000000"/>
          <w:sz w:val="24"/>
          <w:szCs w:val="24"/>
        </w:rPr>
      </w:pPr>
      <w:r w:rsidRPr="003B3063">
        <w:rPr>
          <w:rFonts w:ascii="Times New Roman" w:hAnsi="Times New Roman" w:cs="Times New Roman"/>
          <w:color w:val="000000"/>
          <w:sz w:val="24"/>
          <w:szCs w:val="24"/>
        </w:rPr>
        <w:t>Окислительно-восстановительные реакции играют огромную роль в природе и технике. Без этих реакций невозможна жизнь, потому что дыхание, обмен веществ, синтез растениями клетчатки из углекислого газа и воды – все это окислительно-восстановительные процессы. В технике с помощью реакций этого типа получают такие важные вещества как аммиак (NH3), серную (H2SO4)и соляную (HCl) кислоты и многие другие продукты. Вся металлургия основана на восстановлении металлов из их соединений – руд. Большинство химических реакций – окислительно-восстановительные. Приведем важнейшие определения, связанные с окислительно-восстановительными реакциями.</w:t>
      </w:r>
    </w:p>
    <w:p w:rsidR="003B3063" w:rsidRPr="003B3063" w:rsidRDefault="003B3063" w:rsidP="003B3063">
      <w:pPr>
        <w:shd w:val="clear" w:color="auto" w:fill="FFFFFF"/>
        <w:ind w:firstLine="709"/>
        <w:rPr>
          <w:rFonts w:ascii="Times New Roman" w:hAnsi="Times New Roman" w:cs="Times New Roman"/>
          <w:b/>
          <w:color w:val="000000"/>
          <w:sz w:val="24"/>
          <w:szCs w:val="24"/>
        </w:rPr>
      </w:pPr>
      <w:r w:rsidRPr="003B3063">
        <w:rPr>
          <w:rFonts w:ascii="Times New Roman" w:hAnsi="Times New Roman" w:cs="Times New Roman"/>
          <w:b/>
          <w:color w:val="000000"/>
          <w:sz w:val="24"/>
          <w:szCs w:val="24"/>
        </w:rPr>
        <w:t>Реакции, протекающие с изменением степени окисления атомов, входящих в состав реагирующих веществ, называются окислительно-восстановительными.</w:t>
      </w:r>
    </w:p>
    <w:p w:rsidR="003B3063" w:rsidRPr="003B3063" w:rsidRDefault="003B3063" w:rsidP="003B3063">
      <w:pPr>
        <w:shd w:val="clear" w:color="auto" w:fill="FFFFFF"/>
        <w:rPr>
          <w:rFonts w:ascii="Times New Roman" w:hAnsi="Times New Roman" w:cs="Times New Roman"/>
          <w:color w:val="000000"/>
          <w:sz w:val="24"/>
          <w:szCs w:val="24"/>
        </w:rPr>
      </w:pPr>
      <w:r w:rsidRPr="003B3063">
        <w:rPr>
          <w:rFonts w:ascii="Times New Roman" w:hAnsi="Times New Roman" w:cs="Times New Roman"/>
          <w:b/>
          <w:color w:val="000000"/>
          <w:sz w:val="24"/>
          <w:szCs w:val="24"/>
        </w:rPr>
        <w:t>Окислителями</w:t>
      </w:r>
      <w:r w:rsidRPr="003B3063">
        <w:rPr>
          <w:rFonts w:ascii="Times New Roman" w:hAnsi="Times New Roman" w:cs="Times New Roman"/>
          <w:color w:val="000000"/>
          <w:sz w:val="24"/>
          <w:szCs w:val="24"/>
        </w:rPr>
        <w:t xml:space="preserve"> называются вещества, присоединяющие электроны. Во время реакции они восстанавливаются.</w:t>
      </w:r>
    </w:p>
    <w:p w:rsidR="003B3063" w:rsidRPr="003B3063" w:rsidRDefault="003B3063" w:rsidP="003B3063">
      <w:pPr>
        <w:shd w:val="clear" w:color="auto" w:fill="FFFFFF"/>
        <w:rPr>
          <w:rFonts w:ascii="Times New Roman" w:hAnsi="Times New Roman" w:cs="Times New Roman"/>
          <w:color w:val="000000"/>
          <w:sz w:val="24"/>
          <w:szCs w:val="24"/>
        </w:rPr>
      </w:pPr>
      <w:r w:rsidRPr="003B3063">
        <w:rPr>
          <w:rFonts w:ascii="Times New Roman" w:hAnsi="Times New Roman" w:cs="Times New Roman"/>
          <w:b/>
          <w:color w:val="000000"/>
          <w:sz w:val="24"/>
          <w:szCs w:val="24"/>
        </w:rPr>
        <w:t xml:space="preserve">Восстановителями </w:t>
      </w:r>
      <w:r w:rsidRPr="003B3063">
        <w:rPr>
          <w:rFonts w:ascii="Times New Roman" w:hAnsi="Times New Roman" w:cs="Times New Roman"/>
          <w:color w:val="000000"/>
          <w:sz w:val="24"/>
          <w:szCs w:val="24"/>
        </w:rPr>
        <w:t>называются вещества, отдающие электроны. Во время реакции они окисляются.</w:t>
      </w:r>
    </w:p>
    <w:p w:rsidR="003B3063" w:rsidRPr="003B3063" w:rsidRDefault="003B3063" w:rsidP="003B3063">
      <w:pPr>
        <w:shd w:val="clear" w:color="auto" w:fill="FFFFFF"/>
        <w:ind w:firstLine="708"/>
        <w:jc w:val="center"/>
        <w:rPr>
          <w:rFonts w:ascii="Times New Roman" w:hAnsi="Times New Roman" w:cs="Times New Roman"/>
          <w:b/>
          <w:i/>
          <w:color w:val="000000"/>
          <w:sz w:val="24"/>
          <w:szCs w:val="24"/>
        </w:rPr>
      </w:pPr>
      <w:r w:rsidRPr="003B3063">
        <w:rPr>
          <w:rFonts w:ascii="Times New Roman" w:hAnsi="Times New Roman" w:cs="Times New Roman"/>
          <w:b/>
          <w:i/>
          <w:color w:val="000000"/>
          <w:sz w:val="24"/>
          <w:szCs w:val="24"/>
        </w:rPr>
        <w:t>Составление уравнений методом электронного баланса</w:t>
      </w:r>
    </w:p>
    <w:p w:rsidR="003B3063" w:rsidRPr="003B3063" w:rsidRDefault="003B3063" w:rsidP="003B3063">
      <w:pPr>
        <w:shd w:val="clear" w:color="auto" w:fill="FFFFFF"/>
        <w:ind w:firstLine="709"/>
        <w:jc w:val="center"/>
        <w:rPr>
          <w:rFonts w:ascii="Times New Roman" w:hAnsi="Times New Roman" w:cs="Times New Roman"/>
          <w:b/>
          <w:i/>
          <w:color w:val="000000"/>
          <w:sz w:val="24"/>
          <w:szCs w:val="24"/>
        </w:rPr>
      </w:pPr>
      <w:r w:rsidRPr="003B3063">
        <w:rPr>
          <w:rFonts w:ascii="Times New Roman" w:hAnsi="Times New Roman" w:cs="Times New Roman"/>
          <w:b/>
          <w:i/>
          <w:color w:val="000000"/>
          <w:sz w:val="24"/>
          <w:szCs w:val="24"/>
        </w:rPr>
        <w:t>Алгоритм расстановки коэффициентов</w:t>
      </w:r>
    </w:p>
    <w:p w:rsidR="003B3063" w:rsidRPr="003B3063" w:rsidRDefault="003B3063" w:rsidP="003B3063">
      <w:pPr>
        <w:shd w:val="clear" w:color="auto" w:fill="FFFFFF"/>
        <w:rPr>
          <w:rFonts w:ascii="Times New Roman" w:hAnsi="Times New Roman" w:cs="Times New Roman"/>
          <w:color w:val="000000"/>
          <w:sz w:val="24"/>
          <w:szCs w:val="24"/>
        </w:rPr>
      </w:pPr>
      <w:r w:rsidRPr="003B3063">
        <w:rPr>
          <w:rFonts w:ascii="Times New Roman" w:hAnsi="Times New Roman" w:cs="Times New Roman"/>
          <w:color w:val="000000"/>
          <w:sz w:val="24"/>
          <w:szCs w:val="24"/>
        </w:rPr>
        <w:t xml:space="preserve"> 1) Указываем степени окисления химических элементов.</w:t>
      </w:r>
    </w:p>
    <w:p w:rsidR="003B3063" w:rsidRPr="003B3063" w:rsidRDefault="003B3063" w:rsidP="003B3063">
      <w:pPr>
        <w:shd w:val="clear" w:color="auto" w:fill="FFFFFF"/>
        <w:ind w:firstLine="709"/>
        <w:rPr>
          <w:rFonts w:ascii="Times New Roman" w:hAnsi="Times New Roman" w:cs="Times New Roman"/>
          <w:color w:val="000000"/>
          <w:sz w:val="24"/>
          <w:szCs w:val="24"/>
        </w:rPr>
      </w:pPr>
      <w:r w:rsidRPr="003B3063">
        <w:rPr>
          <w:rFonts w:ascii="Times New Roman" w:hAnsi="Times New Roman" w:cs="Times New Roman"/>
          <w:noProof/>
          <w:color w:val="000000"/>
          <w:sz w:val="24"/>
          <w:szCs w:val="24"/>
        </w:rPr>
        <w:drawing>
          <wp:inline distT="0" distB="0" distL="0" distR="0">
            <wp:extent cx="2943225" cy="447675"/>
            <wp:effectExtent l="19050" t="0" r="9525" b="0"/>
            <wp:docPr id="2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srcRect/>
                    <a:stretch>
                      <a:fillRect/>
                    </a:stretch>
                  </pic:blipFill>
                  <pic:spPr bwMode="auto">
                    <a:xfrm>
                      <a:off x="0" y="0"/>
                      <a:ext cx="2943225" cy="447675"/>
                    </a:xfrm>
                    <a:prstGeom prst="rect">
                      <a:avLst/>
                    </a:prstGeom>
                    <a:noFill/>
                    <a:ln w="9525">
                      <a:noFill/>
                      <a:miter lim="800000"/>
                      <a:headEnd/>
                      <a:tailEnd/>
                    </a:ln>
                  </pic:spPr>
                </pic:pic>
              </a:graphicData>
            </a:graphic>
          </wp:inline>
        </w:drawing>
      </w:r>
    </w:p>
    <w:p w:rsidR="003B3063" w:rsidRPr="003B3063" w:rsidRDefault="003B3063" w:rsidP="003B3063">
      <w:pPr>
        <w:shd w:val="clear" w:color="auto" w:fill="FFFFFF"/>
        <w:ind w:firstLine="709"/>
        <w:rPr>
          <w:rFonts w:ascii="Times New Roman" w:hAnsi="Times New Roman" w:cs="Times New Roman"/>
          <w:color w:val="000000"/>
          <w:sz w:val="24"/>
          <w:szCs w:val="24"/>
        </w:rPr>
      </w:pPr>
      <w:r w:rsidRPr="003B3063">
        <w:rPr>
          <w:rFonts w:ascii="Times New Roman" w:hAnsi="Times New Roman" w:cs="Times New Roman"/>
          <w:color w:val="000000"/>
          <w:sz w:val="24"/>
          <w:szCs w:val="24"/>
        </w:rPr>
        <w:t xml:space="preserve"> Подчёркнуты химические элементы, в которых изменились степени окисления</w:t>
      </w:r>
    </w:p>
    <w:p w:rsidR="003B3063" w:rsidRPr="003B3063" w:rsidRDefault="003B3063" w:rsidP="003B3063">
      <w:pPr>
        <w:shd w:val="clear" w:color="auto" w:fill="FFFFFF"/>
        <w:rPr>
          <w:rFonts w:ascii="Times New Roman" w:hAnsi="Times New Roman" w:cs="Times New Roman"/>
          <w:color w:val="000000"/>
          <w:sz w:val="24"/>
          <w:szCs w:val="24"/>
        </w:rPr>
      </w:pPr>
      <w:r w:rsidRPr="003B3063">
        <w:rPr>
          <w:rFonts w:ascii="Times New Roman" w:hAnsi="Times New Roman" w:cs="Times New Roman"/>
          <w:color w:val="000000"/>
          <w:sz w:val="24"/>
          <w:szCs w:val="24"/>
        </w:rPr>
        <w:t>2) Составляем электронные уравнения, в которых указываем число отданных и принятых электронов.</w:t>
      </w:r>
    </w:p>
    <w:p w:rsidR="003B3063" w:rsidRPr="003B3063" w:rsidRDefault="003B3063" w:rsidP="003B3063">
      <w:pPr>
        <w:shd w:val="clear" w:color="auto" w:fill="FFFFFF"/>
        <w:ind w:firstLine="709"/>
        <w:rPr>
          <w:rFonts w:ascii="Times New Roman" w:hAnsi="Times New Roman" w:cs="Times New Roman"/>
          <w:color w:val="000000"/>
          <w:sz w:val="24"/>
          <w:szCs w:val="24"/>
        </w:rPr>
      </w:pPr>
      <w:r w:rsidRPr="003B3063">
        <w:rPr>
          <w:rFonts w:ascii="Times New Roman" w:hAnsi="Times New Roman" w:cs="Times New Roman"/>
          <w:noProof/>
          <w:color w:val="000000"/>
          <w:sz w:val="24"/>
          <w:szCs w:val="24"/>
        </w:rPr>
        <w:drawing>
          <wp:inline distT="0" distB="0" distL="0" distR="0">
            <wp:extent cx="2085975" cy="704850"/>
            <wp:effectExtent l="19050" t="0" r="9525" b="0"/>
            <wp:docPr id="2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print"/>
                    <a:srcRect/>
                    <a:stretch>
                      <a:fillRect/>
                    </a:stretch>
                  </pic:blipFill>
                  <pic:spPr bwMode="auto">
                    <a:xfrm>
                      <a:off x="0" y="0"/>
                      <a:ext cx="2085975" cy="704850"/>
                    </a:xfrm>
                    <a:prstGeom prst="rect">
                      <a:avLst/>
                    </a:prstGeom>
                    <a:noFill/>
                    <a:ln w="9525">
                      <a:noFill/>
                      <a:miter lim="800000"/>
                      <a:headEnd/>
                      <a:tailEnd/>
                    </a:ln>
                  </pic:spPr>
                </pic:pic>
              </a:graphicData>
            </a:graphic>
          </wp:inline>
        </w:drawing>
      </w:r>
    </w:p>
    <w:p w:rsidR="003B3063" w:rsidRPr="003B3063" w:rsidRDefault="003B3063" w:rsidP="00E23100">
      <w:pPr>
        <w:shd w:val="clear" w:color="auto" w:fill="FFFFFF"/>
        <w:spacing w:after="120" w:line="240" w:lineRule="auto"/>
        <w:jc w:val="both"/>
        <w:rPr>
          <w:rFonts w:ascii="Times New Roman" w:hAnsi="Times New Roman" w:cs="Times New Roman"/>
          <w:color w:val="000000"/>
          <w:sz w:val="24"/>
          <w:szCs w:val="24"/>
        </w:rPr>
      </w:pPr>
      <w:r w:rsidRPr="003B3063">
        <w:rPr>
          <w:rFonts w:ascii="Times New Roman" w:hAnsi="Times New Roman" w:cs="Times New Roman"/>
          <w:color w:val="000000"/>
          <w:sz w:val="24"/>
          <w:szCs w:val="24"/>
        </w:rPr>
        <w:t xml:space="preserve"> За вертикальной чертой ставим число электронов, перешедших при окислительном и восстановительном процессах. Находим наименьшее общее кратное (взято в красный кружок). Делим это число на число перемещённых электронов и получаем коэффициенты (взяты в синий кружок). Значит, перед марганцем будет стоять коэффициент - 1, который мы не пишем, и перед Cl</w:t>
      </w:r>
      <w:r w:rsidRPr="003B3063">
        <w:rPr>
          <w:rFonts w:ascii="Times New Roman" w:hAnsi="Times New Roman" w:cs="Times New Roman"/>
          <w:color w:val="000000"/>
          <w:sz w:val="24"/>
          <w:szCs w:val="24"/>
          <w:vertAlign w:val="subscript"/>
        </w:rPr>
        <w:t>2</w:t>
      </w:r>
      <w:r w:rsidRPr="003B3063">
        <w:rPr>
          <w:rFonts w:ascii="Times New Roman" w:hAnsi="Times New Roman" w:cs="Times New Roman"/>
          <w:color w:val="000000"/>
          <w:sz w:val="24"/>
          <w:szCs w:val="24"/>
        </w:rPr>
        <w:t xml:space="preserve"> тоже - 1.</w:t>
      </w:r>
    </w:p>
    <w:p w:rsidR="003B3063" w:rsidRDefault="003B3063" w:rsidP="00E23100">
      <w:pPr>
        <w:shd w:val="clear" w:color="auto" w:fill="FFFFFF"/>
        <w:spacing w:after="120" w:line="240" w:lineRule="auto"/>
        <w:jc w:val="both"/>
        <w:rPr>
          <w:rFonts w:ascii="Times New Roman" w:hAnsi="Times New Roman" w:cs="Times New Roman"/>
          <w:color w:val="000000"/>
          <w:sz w:val="24"/>
          <w:szCs w:val="24"/>
        </w:rPr>
      </w:pPr>
      <w:r w:rsidRPr="003B3063">
        <w:rPr>
          <w:rFonts w:ascii="Times New Roman" w:hAnsi="Times New Roman" w:cs="Times New Roman"/>
          <w:color w:val="000000"/>
          <w:sz w:val="24"/>
          <w:szCs w:val="24"/>
        </w:rPr>
        <w:t xml:space="preserve"> Перед HCl коэффициент 2 не ставим, а считаем число атомов хлора в продуктах реакции. Оно равно - 4. Следовательно, и перед HCl ставим - 4, уравниваем число атомов водорода и кислорода справа, поставив перед H</w:t>
      </w:r>
      <w:r w:rsidRPr="003B3063">
        <w:rPr>
          <w:rFonts w:ascii="Times New Roman" w:hAnsi="Times New Roman" w:cs="Times New Roman"/>
          <w:color w:val="000000"/>
          <w:sz w:val="24"/>
          <w:szCs w:val="24"/>
          <w:vertAlign w:val="subscript"/>
        </w:rPr>
        <w:t>2</w:t>
      </w:r>
      <w:r w:rsidRPr="003B3063">
        <w:rPr>
          <w:rFonts w:ascii="Times New Roman" w:hAnsi="Times New Roman" w:cs="Times New Roman"/>
          <w:color w:val="000000"/>
          <w:sz w:val="24"/>
          <w:szCs w:val="24"/>
        </w:rPr>
        <w:t>O коэффициент - 2. В результате получится химическое уравнение:</w:t>
      </w:r>
    </w:p>
    <w:p w:rsidR="00E23100" w:rsidRPr="00E23100" w:rsidRDefault="00E23100" w:rsidP="00E23100">
      <w:pPr>
        <w:shd w:val="clear" w:color="auto" w:fill="FFFFFF"/>
        <w:spacing w:after="12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w:t>
      </w:r>
      <w:r>
        <w:rPr>
          <w:rFonts w:ascii="Times New Roman" w:hAnsi="Times New Roman" w:cs="Times New Roman"/>
          <w:color w:val="000000"/>
          <w:sz w:val="24"/>
          <w:szCs w:val="24"/>
          <w:lang w:val="en-US"/>
        </w:rPr>
        <w:t>HCl</w:t>
      </w:r>
      <w:r w:rsidRPr="00E23100">
        <w:rPr>
          <w:rFonts w:ascii="Times New Roman" w:hAnsi="Times New Roman" w:cs="Times New Roman"/>
          <w:color w:val="000000"/>
          <w:sz w:val="24"/>
          <w:szCs w:val="24"/>
        </w:rPr>
        <w:t xml:space="preserve"> + </w:t>
      </w:r>
      <w:r>
        <w:rPr>
          <w:rFonts w:ascii="Times New Roman" w:hAnsi="Times New Roman" w:cs="Times New Roman"/>
          <w:color w:val="000000"/>
          <w:sz w:val="24"/>
          <w:szCs w:val="24"/>
          <w:lang w:val="en-US"/>
        </w:rPr>
        <w:t>MnO</w:t>
      </w:r>
      <w:r w:rsidRPr="00E23100">
        <w:rPr>
          <w:rFonts w:ascii="Times New Roman" w:hAnsi="Times New Roman" w:cs="Times New Roman"/>
          <w:color w:val="000000"/>
          <w:sz w:val="24"/>
          <w:szCs w:val="24"/>
          <w:vertAlign w:val="subscript"/>
        </w:rPr>
        <w:t xml:space="preserve">2 </w:t>
      </w:r>
      <w:r w:rsidRPr="00E23100">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Cl</w:t>
      </w:r>
      <w:r w:rsidRPr="00E23100">
        <w:rPr>
          <w:rFonts w:ascii="Times New Roman" w:hAnsi="Times New Roman" w:cs="Times New Roman"/>
          <w:color w:val="000000"/>
          <w:sz w:val="24"/>
          <w:szCs w:val="24"/>
          <w:vertAlign w:val="subscript"/>
        </w:rPr>
        <w:t>2</w:t>
      </w:r>
      <w:r w:rsidRPr="00E23100">
        <w:rPr>
          <w:rFonts w:ascii="Times New Roman" w:hAnsi="Times New Roman" w:cs="Times New Roman"/>
          <w:color w:val="000000"/>
          <w:sz w:val="24"/>
          <w:szCs w:val="24"/>
        </w:rPr>
        <w:t xml:space="preserve"> + </w:t>
      </w:r>
      <w:r>
        <w:rPr>
          <w:rFonts w:ascii="Times New Roman" w:hAnsi="Times New Roman" w:cs="Times New Roman"/>
          <w:color w:val="000000"/>
          <w:sz w:val="24"/>
          <w:szCs w:val="24"/>
          <w:lang w:val="en-US"/>
        </w:rPr>
        <w:t>MnCl</w:t>
      </w:r>
      <w:r w:rsidRPr="00E23100">
        <w:rPr>
          <w:rFonts w:ascii="Times New Roman" w:hAnsi="Times New Roman" w:cs="Times New Roman"/>
          <w:color w:val="000000"/>
          <w:sz w:val="24"/>
          <w:szCs w:val="24"/>
          <w:vertAlign w:val="subscript"/>
        </w:rPr>
        <w:t>2</w:t>
      </w:r>
      <w:r w:rsidRPr="00E23100">
        <w:rPr>
          <w:rFonts w:ascii="Times New Roman" w:hAnsi="Times New Roman" w:cs="Times New Roman"/>
          <w:color w:val="000000"/>
          <w:sz w:val="24"/>
          <w:szCs w:val="24"/>
        </w:rPr>
        <w:t xml:space="preserve"> +2 </w:t>
      </w:r>
      <w:r>
        <w:rPr>
          <w:rFonts w:ascii="Times New Roman" w:hAnsi="Times New Roman" w:cs="Times New Roman"/>
          <w:color w:val="000000"/>
          <w:sz w:val="24"/>
          <w:szCs w:val="24"/>
          <w:lang w:val="en-US"/>
        </w:rPr>
        <w:t>H</w:t>
      </w:r>
      <w:r w:rsidRPr="00E23100">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lang w:val="en-US"/>
        </w:rPr>
        <w:t>O</w:t>
      </w:r>
    </w:p>
    <w:p w:rsidR="003B3063" w:rsidRPr="003B3063" w:rsidRDefault="003B3063" w:rsidP="003B3063">
      <w:pPr>
        <w:shd w:val="clear" w:color="auto" w:fill="FFFFFF"/>
        <w:rPr>
          <w:rFonts w:ascii="Times New Roman" w:hAnsi="Times New Roman" w:cs="Times New Roman"/>
          <w:b/>
          <w:i/>
          <w:color w:val="000000"/>
          <w:sz w:val="24"/>
          <w:szCs w:val="24"/>
        </w:rPr>
      </w:pPr>
      <w:r w:rsidRPr="003B3063">
        <w:rPr>
          <w:rFonts w:ascii="Times New Roman" w:hAnsi="Times New Roman" w:cs="Times New Roman"/>
          <w:b/>
          <w:i/>
          <w:color w:val="000000"/>
          <w:sz w:val="24"/>
          <w:szCs w:val="24"/>
        </w:rPr>
        <w:lastRenderedPageBreak/>
        <w:t>Решите самостоятельно</w:t>
      </w:r>
      <w:r>
        <w:rPr>
          <w:rFonts w:ascii="Times New Roman" w:hAnsi="Times New Roman" w:cs="Times New Roman"/>
          <w:b/>
          <w:i/>
          <w:color w:val="000000"/>
          <w:sz w:val="24"/>
          <w:szCs w:val="24"/>
        </w:rPr>
        <w:t>:</w:t>
      </w:r>
    </w:p>
    <w:p w:rsidR="003B3063" w:rsidRPr="003B3063" w:rsidRDefault="003B3063" w:rsidP="003B3063">
      <w:pPr>
        <w:shd w:val="clear" w:color="auto" w:fill="FFFFFF"/>
        <w:rPr>
          <w:rFonts w:ascii="Times New Roman" w:hAnsi="Times New Roman" w:cs="Times New Roman"/>
          <w:color w:val="000000"/>
          <w:sz w:val="24"/>
          <w:szCs w:val="24"/>
        </w:rPr>
      </w:pPr>
      <w:r w:rsidRPr="003B3063">
        <w:rPr>
          <w:rFonts w:ascii="Times New Roman" w:hAnsi="Times New Roman" w:cs="Times New Roman"/>
          <w:color w:val="000000"/>
          <w:sz w:val="24"/>
          <w:szCs w:val="24"/>
        </w:rPr>
        <w:t>Составить уравнения методом электронного баланса</w:t>
      </w:r>
    </w:p>
    <w:p w:rsidR="003B3063" w:rsidRPr="003B3063" w:rsidRDefault="003B3063" w:rsidP="003B3063">
      <w:pPr>
        <w:pStyle w:val="a3"/>
        <w:numPr>
          <w:ilvl w:val="0"/>
          <w:numId w:val="25"/>
        </w:numPr>
        <w:shd w:val="clear" w:color="auto" w:fill="FFFFFF"/>
        <w:rPr>
          <w:rFonts w:ascii="Times New Roman" w:hAnsi="Times New Roman" w:cs="Times New Roman"/>
          <w:color w:val="000000"/>
          <w:sz w:val="24"/>
          <w:szCs w:val="24"/>
          <w:lang w:val="en-US"/>
        </w:rPr>
      </w:pPr>
      <w:r w:rsidRPr="003B3063">
        <w:rPr>
          <w:rFonts w:ascii="Times New Roman" w:hAnsi="Times New Roman" w:cs="Times New Roman"/>
          <w:color w:val="000000"/>
          <w:sz w:val="24"/>
          <w:szCs w:val="24"/>
          <w:lang w:val="en-US"/>
        </w:rPr>
        <w:t>AI</w:t>
      </w:r>
      <w:r w:rsidRPr="00D438E4">
        <w:rPr>
          <w:rFonts w:ascii="Times New Roman" w:hAnsi="Times New Roman" w:cs="Times New Roman"/>
          <w:color w:val="000000"/>
          <w:sz w:val="24"/>
          <w:szCs w:val="24"/>
          <w:lang w:val="en-US"/>
        </w:rPr>
        <w:t xml:space="preserve"> + </w:t>
      </w:r>
      <w:r w:rsidRPr="003B3063">
        <w:rPr>
          <w:rFonts w:ascii="Times New Roman" w:hAnsi="Times New Roman" w:cs="Times New Roman"/>
          <w:color w:val="000000"/>
          <w:sz w:val="24"/>
          <w:szCs w:val="24"/>
          <w:lang w:val="en-US"/>
        </w:rPr>
        <w:t>H</w:t>
      </w:r>
      <w:r w:rsidRPr="00D438E4">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SO</w:t>
      </w:r>
      <w:r w:rsidRPr="00D438E4">
        <w:rPr>
          <w:rFonts w:ascii="Times New Roman" w:hAnsi="Times New Roman" w:cs="Times New Roman"/>
          <w:color w:val="000000"/>
          <w:sz w:val="24"/>
          <w:szCs w:val="24"/>
          <w:vertAlign w:val="subscript"/>
          <w:lang w:val="en-US"/>
        </w:rPr>
        <w:t>4</w:t>
      </w:r>
      <w:r w:rsidRPr="00D438E4">
        <w:rPr>
          <w:rFonts w:ascii="Times New Roman" w:hAnsi="Times New Roman" w:cs="Times New Roman"/>
          <w:color w:val="000000"/>
          <w:sz w:val="24"/>
          <w:szCs w:val="24"/>
          <w:lang w:val="en-US"/>
        </w:rPr>
        <w:t xml:space="preserve"> (</w:t>
      </w:r>
      <w:r w:rsidRPr="003B3063">
        <w:rPr>
          <w:rFonts w:ascii="Times New Roman" w:hAnsi="Times New Roman" w:cs="Times New Roman"/>
          <w:color w:val="000000"/>
          <w:sz w:val="24"/>
          <w:szCs w:val="24"/>
        </w:rPr>
        <w:t>конц</w:t>
      </w:r>
      <w:r w:rsidRPr="00D438E4">
        <w:rPr>
          <w:rFonts w:ascii="Times New Roman" w:hAnsi="Times New Roman" w:cs="Times New Roman"/>
          <w:color w:val="000000"/>
          <w:sz w:val="24"/>
          <w:szCs w:val="24"/>
          <w:lang w:val="en-US"/>
        </w:rPr>
        <w:t xml:space="preserve">.)→ </w:t>
      </w:r>
      <w:r w:rsidRPr="003B3063">
        <w:rPr>
          <w:rFonts w:ascii="Times New Roman" w:hAnsi="Times New Roman" w:cs="Times New Roman"/>
          <w:color w:val="000000"/>
          <w:sz w:val="24"/>
          <w:szCs w:val="24"/>
          <w:lang w:val="en-US"/>
        </w:rPr>
        <w:t>Al</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(SO</w:t>
      </w:r>
      <w:r w:rsidRPr="003B3063">
        <w:rPr>
          <w:rFonts w:ascii="Times New Roman" w:hAnsi="Times New Roman" w:cs="Times New Roman"/>
          <w:color w:val="000000"/>
          <w:sz w:val="24"/>
          <w:szCs w:val="24"/>
          <w:vertAlign w:val="subscript"/>
          <w:lang w:val="en-US"/>
        </w:rPr>
        <w:t>4</w:t>
      </w:r>
      <w:r w:rsidRPr="003B3063">
        <w:rPr>
          <w:rFonts w:ascii="Times New Roman" w:hAnsi="Times New Roman" w:cs="Times New Roman"/>
          <w:color w:val="000000"/>
          <w:sz w:val="24"/>
          <w:szCs w:val="24"/>
          <w:lang w:val="en-US"/>
        </w:rPr>
        <w:t>)</w:t>
      </w:r>
      <w:r w:rsidRPr="003B3063">
        <w:rPr>
          <w:rFonts w:ascii="Times New Roman" w:hAnsi="Times New Roman" w:cs="Times New Roman"/>
          <w:color w:val="000000"/>
          <w:sz w:val="24"/>
          <w:szCs w:val="24"/>
          <w:vertAlign w:val="subscript"/>
          <w:lang w:val="en-US"/>
        </w:rPr>
        <w:t>3</w:t>
      </w:r>
      <w:r w:rsidRPr="003B3063">
        <w:rPr>
          <w:rFonts w:ascii="Times New Roman" w:hAnsi="Times New Roman" w:cs="Times New Roman"/>
          <w:color w:val="000000"/>
          <w:sz w:val="24"/>
          <w:szCs w:val="24"/>
          <w:lang w:val="en-US"/>
        </w:rPr>
        <w:t xml:space="preserve"> + SO</w:t>
      </w:r>
      <w:r w:rsidRPr="003B3063">
        <w:rPr>
          <w:rFonts w:ascii="Times New Roman" w:hAnsi="Times New Roman" w:cs="Times New Roman"/>
          <w:color w:val="000000"/>
          <w:sz w:val="24"/>
          <w:szCs w:val="24"/>
          <w:vertAlign w:val="subscript"/>
          <w:lang w:val="en-US"/>
        </w:rPr>
        <w:t xml:space="preserve">2 </w:t>
      </w:r>
      <w:r w:rsidRPr="003B3063">
        <w:rPr>
          <w:rFonts w:ascii="Times New Roman" w:hAnsi="Times New Roman" w:cs="Times New Roman"/>
          <w:color w:val="000000"/>
          <w:sz w:val="24"/>
          <w:szCs w:val="24"/>
          <w:lang w:val="en-US"/>
        </w:rPr>
        <w:t>+ H</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O</w:t>
      </w:r>
    </w:p>
    <w:p w:rsidR="003B3063" w:rsidRPr="003B3063" w:rsidRDefault="003B3063" w:rsidP="003B3063">
      <w:pPr>
        <w:pStyle w:val="a3"/>
        <w:numPr>
          <w:ilvl w:val="0"/>
          <w:numId w:val="25"/>
        </w:numPr>
        <w:shd w:val="clear" w:color="auto" w:fill="FFFFFF"/>
        <w:rPr>
          <w:rFonts w:ascii="Times New Roman" w:hAnsi="Times New Roman" w:cs="Times New Roman"/>
          <w:color w:val="000000"/>
          <w:sz w:val="24"/>
          <w:szCs w:val="24"/>
          <w:lang w:val="en-US"/>
        </w:rPr>
      </w:pPr>
      <w:r w:rsidRPr="003B3063">
        <w:rPr>
          <w:rFonts w:ascii="Times New Roman" w:hAnsi="Times New Roman" w:cs="Times New Roman"/>
          <w:color w:val="000000"/>
          <w:sz w:val="24"/>
          <w:szCs w:val="24"/>
          <w:lang w:val="en-US"/>
        </w:rPr>
        <w:t>Ag + HNO</w:t>
      </w:r>
      <w:r w:rsidRPr="003B3063">
        <w:rPr>
          <w:rFonts w:ascii="Times New Roman" w:hAnsi="Times New Roman" w:cs="Times New Roman"/>
          <w:color w:val="000000"/>
          <w:sz w:val="24"/>
          <w:szCs w:val="24"/>
          <w:vertAlign w:val="subscript"/>
          <w:lang w:val="en-US"/>
        </w:rPr>
        <w:t>3</w:t>
      </w:r>
      <w:r w:rsidRPr="003B3063">
        <w:rPr>
          <w:rFonts w:ascii="Times New Roman" w:hAnsi="Times New Roman" w:cs="Times New Roman"/>
          <w:color w:val="000000"/>
          <w:sz w:val="24"/>
          <w:szCs w:val="24"/>
          <w:lang w:val="en-US"/>
        </w:rPr>
        <w:t xml:space="preserve"> (</w:t>
      </w:r>
      <w:r w:rsidRPr="003B3063">
        <w:rPr>
          <w:rFonts w:ascii="Times New Roman" w:hAnsi="Times New Roman" w:cs="Times New Roman"/>
          <w:color w:val="000000"/>
          <w:sz w:val="24"/>
          <w:szCs w:val="24"/>
        </w:rPr>
        <w:t>конц</w:t>
      </w:r>
      <w:r w:rsidRPr="003B3063">
        <w:rPr>
          <w:rFonts w:ascii="Times New Roman" w:hAnsi="Times New Roman" w:cs="Times New Roman"/>
          <w:color w:val="000000"/>
          <w:sz w:val="24"/>
          <w:szCs w:val="24"/>
          <w:lang w:val="en-US"/>
        </w:rPr>
        <w:t>.)→ AgNO</w:t>
      </w:r>
      <w:r w:rsidRPr="003B3063">
        <w:rPr>
          <w:rFonts w:ascii="Times New Roman" w:hAnsi="Times New Roman" w:cs="Times New Roman"/>
          <w:color w:val="000000"/>
          <w:sz w:val="24"/>
          <w:szCs w:val="24"/>
          <w:vertAlign w:val="subscript"/>
          <w:lang w:val="en-US"/>
        </w:rPr>
        <w:t>3</w:t>
      </w:r>
      <w:r w:rsidRPr="003B3063">
        <w:rPr>
          <w:rFonts w:ascii="Times New Roman" w:hAnsi="Times New Roman" w:cs="Times New Roman"/>
          <w:color w:val="000000"/>
          <w:sz w:val="24"/>
          <w:szCs w:val="24"/>
          <w:lang w:val="en-US"/>
        </w:rPr>
        <w:t xml:space="preserve"> + NO</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 xml:space="preserve"> + H</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O</w:t>
      </w:r>
    </w:p>
    <w:p w:rsidR="003B3063" w:rsidRPr="003B3063" w:rsidRDefault="003B3063" w:rsidP="003B3063">
      <w:pPr>
        <w:pStyle w:val="a3"/>
        <w:numPr>
          <w:ilvl w:val="0"/>
          <w:numId w:val="25"/>
        </w:numPr>
        <w:shd w:val="clear" w:color="auto" w:fill="FFFFFF"/>
        <w:rPr>
          <w:rFonts w:ascii="Times New Roman" w:hAnsi="Times New Roman" w:cs="Times New Roman"/>
          <w:color w:val="000000"/>
          <w:sz w:val="24"/>
          <w:szCs w:val="24"/>
          <w:lang w:val="en-US"/>
        </w:rPr>
      </w:pPr>
      <w:r w:rsidRPr="003B3063">
        <w:rPr>
          <w:rFonts w:ascii="Times New Roman" w:hAnsi="Times New Roman" w:cs="Times New Roman"/>
          <w:color w:val="000000"/>
          <w:sz w:val="24"/>
          <w:szCs w:val="24"/>
          <w:lang w:val="en-US"/>
        </w:rPr>
        <w:t>KBr + KMnO</w:t>
      </w:r>
      <w:r w:rsidRPr="003B3063">
        <w:rPr>
          <w:rFonts w:ascii="Times New Roman" w:hAnsi="Times New Roman" w:cs="Times New Roman"/>
          <w:color w:val="000000"/>
          <w:sz w:val="24"/>
          <w:szCs w:val="24"/>
          <w:vertAlign w:val="subscript"/>
          <w:lang w:val="en-US"/>
        </w:rPr>
        <w:t>4</w:t>
      </w:r>
      <w:r w:rsidRPr="003B3063">
        <w:rPr>
          <w:rFonts w:ascii="Times New Roman" w:hAnsi="Times New Roman" w:cs="Times New Roman"/>
          <w:color w:val="000000"/>
          <w:sz w:val="24"/>
          <w:szCs w:val="24"/>
          <w:lang w:val="en-US"/>
        </w:rPr>
        <w:t xml:space="preserve"> + H</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SO</w:t>
      </w:r>
      <w:r w:rsidRPr="003B3063">
        <w:rPr>
          <w:rFonts w:ascii="Times New Roman" w:hAnsi="Times New Roman" w:cs="Times New Roman"/>
          <w:color w:val="000000"/>
          <w:sz w:val="24"/>
          <w:szCs w:val="24"/>
          <w:vertAlign w:val="subscript"/>
          <w:lang w:val="en-US"/>
        </w:rPr>
        <w:t>4</w:t>
      </w:r>
      <w:r w:rsidRPr="003B3063">
        <w:rPr>
          <w:rFonts w:ascii="Times New Roman" w:hAnsi="Times New Roman" w:cs="Times New Roman"/>
          <w:color w:val="000000"/>
          <w:sz w:val="24"/>
          <w:szCs w:val="24"/>
          <w:lang w:val="en-US"/>
        </w:rPr>
        <w:t xml:space="preserve"> → MnSO</w:t>
      </w:r>
      <w:r w:rsidRPr="003B3063">
        <w:rPr>
          <w:rFonts w:ascii="Times New Roman" w:hAnsi="Times New Roman" w:cs="Times New Roman"/>
          <w:color w:val="000000"/>
          <w:sz w:val="24"/>
          <w:szCs w:val="24"/>
          <w:vertAlign w:val="subscript"/>
          <w:lang w:val="en-US"/>
        </w:rPr>
        <w:t>4</w:t>
      </w:r>
      <w:r w:rsidRPr="003B3063">
        <w:rPr>
          <w:rFonts w:ascii="Times New Roman" w:hAnsi="Times New Roman" w:cs="Times New Roman"/>
          <w:color w:val="000000"/>
          <w:sz w:val="24"/>
          <w:szCs w:val="24"/>
          <w:lang w:val="en-US"/>
        </w:rPr>
        <w:t xml:space="preserve"> + Br</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 xml:space="preserve"> + K</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SO</w:t>
      </w:r>
      <w:r w:rsidRPr="003B3063">
        <w:rPr>
          <w:rFonts w:ascii="Times New Roman" w:hAnsi="Times New Roman" w:cs="Times New Roman"/>
          <w:color w:val="000000"/>
          <w:sz w:val="24"/>
          <w:szCs w:val="24"/>
          <w:vertAlign w:val="subscript"/>
          <w:lang w:val="en-US"/>
        </w:rPr>
        <w:t>4</w:t>
      </w:r>
      <w:r w:rsidRPr="003B3063">
        <w:rPr>
          <w:rFonts w:ascii="Times New Roman" w:hAnsi="Times New Roman" w:cs="Times New Roman"/>
          <w:color w:val="000000"/>
          <w:sz w:val="24"/>
          <w:szCs w:val="24"/>
          <w:lang w:val="en-US"/>
        </w:rPr>
        <w:t xml:space="preserve"> + H</w:t>
      </w:r>
      <w:r w:rsidRPr="003B3063">
        <w:rPr>
          <w:rFonts w:ascii="Times New Roman" w:hAnsi="Times New Roman" w:cs="Times New Roman"/>
          <w:color w:val="000000"/>
          <w:sz w:val="24"/>
          <w:szCs w:val="24"/>
          <w:vertAlign w:val="subscript"/>
          <w:lang w:val="en-US"/>
        </w:rPr>
        <w:t>2</w:t>
      </w:r>
      <w:r w:rsidRPr="003B3063">
        <w:rPr>
          <w:rFonts w:ascii="Times New Roman" w:hAnsi="Times New Roman" w:cs="Times New Roman"/>
          <w:color w:val="000000"/>
          <w:sz w:val="24"/>
          <w:szCs w:val="24"/>
          <w:lang w:val="en-US"/>
        </w:rPr>
        <w:t>O</w:t>
      </w:r>
    </w:p>
    <w:p w:rsidR="003B3063" w:rsidRPr="003B3063" w:rsidRDefault="003B3063" w:rsidP="003B3063">
      <w:pPr>
        <w:pStyle w:val="a3"/>
        <w:numPr>
          <w:ilvl w:val="0"/>
          <w:numId w:val="25"/>
        </w:numPr>
        <w:rPr>
          <w:rFonts w:ascii="Times New Roman" w:hAnsi="Times New Roman" w:cs="Times New Roman"/>
          <w:sz w:val="24"/>
          <w:szCs w:val="24"/>
          <w:lang w:val="en-US"/>
        </w:rPr>
      </w:pPr>
      <w:r w:rsidRPr="003B3063">
        <w:rPr>
          <w:rFonts w:ascii="Times New Roman" w:hAnsi="Times New Roman" w:cs="Times New Roman"/>
          <w:sz w:val="24"/>
          <w:szCs w:val="24"/>
          <w:lang w:val="en-US"/>
        </w:rPr>
        <w:t>Al + HNO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Al(NO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NH</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O,</w:t>
      </w:r>
    </w:p>
    <w:p w:rsidR="003B3063" w:rsidRPr="003B3063" w:rsidRDefault="003B3063" w:rsidP="003B3063">
      <w:pPr>
        <w:pStyle w:val="a3"/>
        <w:numPr>
          <w:ilvl w:val="0"/>
          <w:numId w:val="25"/>
        </w:numPr>
        <w:rPr>
          <w:rFonts w:ascii="Times New Roman" w:hAnsi="Times New Roman" w:cs="Times New Roman"/>
          <w:sz w:val="24"/>
          <w:szCs w:val="24"/>
          <w:lang w:val="en-US"/>
        </w:rPr>
      </w:pPr>
      <w:r w:rsidRPr="003B3063">
        <w:rPr>
          <w:rFonts w:ascii="Times New Roman" w:hAnsi="Times New Roman" w:cs="Times New Roman"/>
          <w:sz w:val="24"/>
          <w:szCs w:val="24"/>
          <w:lang w:val="en-US"/>
        </w:rPr>
        <w:t>KI + NaNO</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I</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 xml:space="preserve"> + NO + K</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Na</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O</w:t>
      </w:r>
    </w:p>
    <w:p w:rsidR="003B3063" w:rsidRPr="003B3063" w:rsidRDefault="003B3063" w:rsidP="003B3063">
      <w:pPr>
        <w:pStyle w:val="a3"/>
        <w:numPr>
          <w:ilvl w:val="0"/>
          <w:numId w:val="25"/>
        </w:numPr>
        <w:shd w:val="clear" w:color="auto" w:fill="FFFFFF"/>
        <w:rPr>
          <w:rFonts w:ascii="Times New Roman" w:hAnsi="Times New Roman" w:cs="Times New Roman"/>
          <w:sz w:val="24"/>
          <w:szCs w:val="24"/>
          <w:lang w:val="en-US"/>
        </w:rPr>
      </w:pPr>
      <w:r w:rsidRPr="003B3063">
        <w:rPr>
          <w:rFonts w:ascii="Times New Roman" w:hAnsi="Times New Roman" w:cs="Times New Roman"/>
          <w:sz w:val="24"/>
          <w:szCs w:val="24"/>
          <w:lang w:val="en-US"/>
        </w:rPr>
        <w:t>K</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 + K</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S + K</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O</w:t>
      </w:r>
    </w:p>
    <w:p w:rsidR="003B3063" w:rsidRPr="003B3063" w:rsidRDefault="003B3063" w:rsidP="003B3063">
      <w:pPr>
        <w:pStyle w:val="a3"/>
        <w:numPr>
          <w:ilvl w:val="0"/>
          <w:numId w:val="25"/>
        </w:numPr>
        <w:rPr>
          <w:rFonts w:ascii="Times New Roman" w:hAnsi="Times New Roman" w:cs="Times New Roman"/>
          <w:sz w:val="24"/>
          <w:szCs w:val="24"/>
          <w:lang w:val="en-US"/>
        </w:rPr>
      </w:pPr>
      <w:r w:rsidRPr="003B3063">
        <w:rPr>
          <w:rFonts w:ascii="Times New Roman" w:hAnsi="Times New Roman" w:cs="Times New Roman"/>
          <w:sz w:val="24"/>
          <w:szCs w:val="24"/>
          <w:lang w:val="en-US"/>
        </w:rPr>
        <w:t>Fe</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O</w:t>
      </w:r>
      <w:r w:rsidRPr="003B3063">
        <w:rPr>
          <w:rFonts w:ascii="Times New Roman" w:hAnsi="Times New Roman" w:cs="Times New Roman"/>
          <w:sz w:val="24"/>
          <w:szCs w:val="24"/>
          <w:vertAlign w:val="subscript"/>
          <w:lang w:val="en-US"/>
        </w:rPr>
        <w:t>4</w:t>
      </w:r>
      <w:r w:rsidRPr="003B3063">
        <w:rPr>
          <w:rFonts w:ascii="Times New Roman" w:hAnsi="Times New Roman" w:cs="Times New Roman"/>
          <w:sz w:val="24"/>
          <w:szCs w:val="24"/>
          <w:lang w:val="en-US"/>
        </w:rPr>
        <w:t xml:space="preserve"> + HNO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Fe(NO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NO + H</w:t>
      </w:r>
      <w:r w:rsidRPr="003B3063">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p>
    <w:p w:rsidR="00110A81" w:rsidRPr="00110A81" w:rsidRDefault="003B3063" w:rsidP="00110A81">
      <w:pPr>
        <w:pStyle w:val="a3"/>
        <w:numPr>
          <w:ilvl w:val="0"/>
          <w:numId w:val="25"/>
        </w:numPr>
        <w:rPr>
          <w:rFonts w:ascii="Times New Roman" w:hAnsi="Times New Roman" w:cs="Times New Roman"/>
          <w:sz w:val="24"/>
          <w:szCs w:val="24"/>
          <w:lang w:val="en-US"/>
        </w:rPr>
      </w:pPr>
      <w:r w:rsidRPr="003B3063">
        <w:rPr>
          <w:rFonts w:ascii="Times New Roman" w:hAnsi="Times New Roman" w:cs="Times New Roman"/>
          <w:sz w:val="24"/>
          <w:szCs w:val="24"/>
          <w:lang w:val="en-US"/>
        </w:rPr>
        <w:t>As</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HNO</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 xml:space="preserve"> +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O → H</w:t>
      </w:r>
      <w:r w:rsidRPr="003B3063">
        <w:rPr>
          <w:rFonts w:ascii="Times New Roman" w:hAnsi="Times New Roman" w:cs="Times New Roman"/>
          <w:sz w:val="24"/>
          <w:szCs w:val="24"/>
          <w:vertAlign w:val="subscript"/>
          <w:lang w:val="en-US"/>
        </w:rPr>
        <w:t>3</w:t>
      </w:r>
      <w:r w:rsidRPr="003B3063">
        <w:rPr>
          <w:rFonts w:ascii="Times New Roman" w:hAnsi="Times New Roman" w:cs="Times New Roman"/>
          <w:sz w:val="24"/>
          <w:szCs w:val="24"/>
          <w:lang w:val="en-US"/>
        </w:rPr>
        <w:t>AsO</w:t>
      </w:r>
      <w:r w:rsidRPr="003B3063">
        <w:rPr>
          <w:rFonts w:ascii="Times New Roman" w:hAnsi="Times New Roman" w:cs="Times New Roman"/>
          <w:sz w:val="24"/>
          <w:szCs w:val="24"/>
          <w:vertAlign w:val="subscript"/>
          <w:lang w:val="en-US"/>
        </w:rPr>
        <w:t xml:space="preserve">4 </w:t>
      </w:r>
      <w:r w:rsidRPr="003B3063">
        <w:rPr>
          <w:rFonts w:ascii="Times New Roman" w:hAnsi="Times New Roman" w:cs="Times New Roman"/>
          <w:sz w:val="24"/>
          <w:szCs w:val="24"/>
          <w:lang w:val="en-US"/>
        </w:rPr>
        <w:t>+ H</w:t>
      </w:r>
      <w:r w:rsidRPr="003B3063">
        <w:rPr>
          <w:rFonts w:ascii="Times New Roman" w:hAnsi="Times New Roman" w:cs="Times New Roman"/>
          <w:sz w:val="24"/>
          <w:szCs w:val="24"/>
          <w:vertAlign w:val="subscript"/>
          <w:lang w:val="en-US"/>
        </w:rPr>
        <w:t>2</w:t>
      </w:r>
      <w:r w:rsidRPr="003B3063">
        <w:rPr>
          <w:rFonts w:ascii="Times New Roman" w:hAnsi="Times New Roman" w:cs="Times New Roman"/>
          <w:sz w:val="24"/>
          <w:szCs w:val="24"/>
          <w:lang w:val="en-US"/>
        </w:rPr>
        <w:t>SO</w:t>
      </w:r>
      <w:r w:rsidRPr="003B3063">
        <w:rPr>
          <w:rFonts w:ascii="Times New Roman" w:hAnsi="Times New Roman" w:cs="Times New Roman"/>
          <w:sz w:val="24"/>
          <w:szCs w:val="24"/>
          <w:vertAlign w:val="subscript"/>
          <w:lang w:val="en-US"/>
        </w:rPr>
        <w:t>4</w:t>
      </w:r>
      <w:r>
        <w:rPr>
          <w:rFonts w:ascii="Times New Roman" w:hAnsi="Times New Roman" w:cs="Times New Roman"/>
          <w:sz w:val="24"/>
          <w:szCs w:val="24"/>
          <w:lang w:val="en-US"/>
        </w:rPr>
        <w:t xml:space="preserve"> + NO</w:t>
      </w:r>
    </w:p>
    <w:p w:rsidR="00110A81" w:rsidRPr="00110A81" w:rsidRDefault="00110A81" w:rsidP="00110A81">
      <w:pPr>
        <w:jc w:val="center"/>
        <w:rPr>
          <w:rFonts w:ascii="Times New Roman" w:hAnsi="Times New Roman" w:cs="Times New Roman"/>
          <w:sz w:val="24"/>
          <w:szCs w:val="24"/>
        </w:rPr>
      </w:pPr>
      <w:r w:rsidRPr="00110A81">
        <w:rPr>
          <w:rFonts w:ascii="Times New Roman" w:hAnsi="Times New Roman" w:cs="Times New Roman"/>
          <w:b/>
          <w:bCs/>
          <w:i/>
          <w:sz w:val="24"/>
          <w:szCs w:val="24"/>
        </w:rPr>
        <w:t>Определение направления окислительно</w:t>
      </w:r>
      <w:r w:rsidR="00E23100">
        <w:rPr>
          <w:rFonts w:ascii="Times New Roman" w:hAnsi="Times New Roman" w:cs="Times New Roman"/>
          <w:b/>
          <w:bCs/>
          <w:i/>
          <w:sz w:val="24"/>
          <w:szCs w:val="24"/>
        </w:rPr>
        <w:t>-восстановительных процессов</w:t>
      </w:r>
    </w:p>
    <w:p w:rsidR="00110A81" w:rsidRPr="00C350EF" w:rsidRDefault="00110A81" w:rsidP="00B10EC9">
      <w:pPr>
        <w:pStyle w:val="1"/>
        <w:widowControl w:val="0"/>
        <w:ind w:right="-1"/>
        <w:rPr>
          <w:rFonts w:ascii="Times New Roman" w:hAnsi="Times New Roman"/>
          <w:sz w:val="24"/>
          <w:szCs w:val="24"/>
        </w:rPr>
      </w:pPr>
      <w:r w:rsidRPr="00C350EF">
        <w:rPr>
          <w:rFonts w:ascii="Times New Roman" w:hAnsi="Times New Roman"/>
          <w:sz w:val="24"/>
          <w:szCs w:val="24"/>
        </w:rPr>
        <w:t xml:space="preserve">Окислительно-восстановительная реакция будет протекать в прямом направлении только в том случае, если электродвижущая сила реакции (э.д.с.), вычисляемая как </w:t>
      </w:r>
      <w:r w:rsidRPr="00C350EF">
        <w:rPr>
          <w:rFonts w:ascii="Times New Roman" w:hAnsi="Times New Roman"/>
          <w:position w:val="-12"/>
          <w:sz w:val="24"/>
          <w:szCs w:val="24"/>
        </w:rPr>
        <w:object w:dxaOrig="118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23.25pt" o:ole="">
            <v:imagedata r:id="rId10" o:title=""/>
          </v:shape>
          <o:OLEObject Type="Embed" ProgID="Equation.DSMT4" ShapeID="_x0000_i1025" DrawAspect="Content" ObjectID="_1668352710" r:id="rId11"/>
        </w:object>
      </w:r>
      <w:r w:rsidRPr="00C350EF">
        <w:rPr>
          <w:rFonts w:ascii="Times New Roman" w:hAnsi="Times New Roman"/>
          <w:sz w:val="24"/>
          <w:szCs w:val="24"/>
        </w:rPr>
        <w:t xml:space="preserve">, имеет положительное значение, причем, чем больше э.д.с., тем интенсивнее протекает реакция; </w:t>
      </w:r>
      <w:r w:rsidRPr="00C350EF">
        <w:rPr>
          <w:rFonts w:ascii="Times New Roman" w:hAnsi="Times New Roman"/>
          <w:position w:val="-12"/>
          <w:sz w:val="24"/>
          <w:szCs w:val="24"/>
        </w:rPr>
        <w:object w:dxaOrig="1020" w:dyaOrig="420">
          <v:shape id="_x0000_i1026" type="#_x0000_t75" style="width:56.25pt;height:23.25pt" o:ole="">
            <v:imagedata r:id="rId12" o:title=""/>
          </v:shape>
          <o:OLEObject Type="Embed" ProgID="Equation.DSMT4" ShapeID="_x0000_i1026" DrawAspect="Content" ObjectID="_1668352711" r:id="rId13"/>
        </w:object>
      </w:r>
      <w:r w:rsidRPr="00C350EF">
        <w:rPr>
          <w:rFonts w:ascii="Times New Roman" w:hAnsi="Times New Roman"/>
          <w:sz w:val="24"/>
          <w:szCs w:val="24"/>
        </w:rPr>
        <w:t xml:space="preserve"> – стандартные окислительно-восстановительные потециалы редокс-пар окислителя и восстановителя, соответственно.</w:t>
      </w:r>
    </w:p>
    <w:p w:rsidR="00110A81" w:rsidRPr="00C350EF" w:rsidRDefault="00110A81" w:rsidP="00110A81">
      <w:pPr>
        <w:pStyle w:val="1"/>
        <w:widowControl w:val="0"/>
        <w:spacing w:line="276" w:lineRule="auto"/>
        <w:ind w:right="-1" w:firstLine="0"/>
        <w:rPr>
          <w:rStyle w:val="ad"/>
          <w:rFonts w:ascii="Times New Roman" w:hAnsi="Times New Roman"/>
          <w:sz w:val="24"/>
          <w:szCs w:val="24"/>
        </w:rPr>
      </w:pPr>
      <w:r w:rsidRPr="00C350EF">
        <w:rPr>
          <w:rFonts w:ascii="Times New Roman" w:hAnsi="Times New Roman"/>
          <w:b/>
          <w:bCs/>
          <w:sz w:val="24"/>
          <w:szCs w:val="24"/>
        </w:rPr>
        <w:t>Пример 2.</w:t>
      </w:r>
      <w:r w:rsidRPr="00C350EF">
        <w:rPr>
          <w:rStyle w:val="ad"/>
          <w:rFonts w:ascii="Times New Roman" w:hAnsi="Times New Roman"/>
          <w:sz w:val="24"/>
          <w:szCs w:val="24"/>
        </w:rPr>
        <w:t xml:space="preserve"> </w:t>
      </w:r>
    </w:p>
    <w:p w:rsidR="00110A81" w:rsidRPr="00C350EF" w:rsidRDefault="00110A81" w:rsidP="00110A81">
      <w:pPr>
        <w:pStyle w:val="1"/>
        <w:widowControl w:val="0"/>
        <w:spacing w:line="276" w:lineRule="auto"/>
        <w:ind w:right="-1"/>
        <w:rPr>
          <w:rFonts w:ascii="Times New Roman" w:hAnsi="Times New Roman"/>
          <w:b/>
          <w:sz w:val="24"/>
          <w:szCs w:val="24"/>
        </w:rPr>
      </w:pPr>
      <w:r w:rsidRPr="00C350EF">
        <w:rPr>
          <w:rFonts w:ascii="Times New Roman" w:hAnsi="Times New Roman"/>
          <w:b/>
          <w:sz w:val="24"/>
          <w:szCs w:val="24"/>
        </w:rPr>
        <w:t>Определить, в каком направлении и с какой интенсивностью пойдут следующие реакции:</w:t>
      </w:r>
    </w:p>
    <w:p w:rsidR="00110A81" w:rsidRPr="00C350EF" w:rsidRDefault="00110A81" w:rsidP="00110A81">
      <w:pPr>
        <w:pStyle w:val="1"/>
        <w:widowControl w:val="0"/>
        <w:spacing w:line="276" w:lineRule="auto"/>
        <w:ind w:right="-1"/>
        <w:rPr>
          <w:rFonts w:ascii="Times New Roman" w:hAnsi="Times New Roman"/>
          <w:sz w:val="24"/>
          <w:szCs w:val="24"/>
        </w:rPr>
      </w:pPr>
      <w:r w:rsidRPr="00C350EF">
        <w:rPr>
          <w:rFonts w:ascii="Times New Roman" w:hAnsi="Times New Roman"/>
          <w:sz w:val="24"/>
          <w:szCs w:val="24"/>
        </w:rPr>
        <w:t xml:space="preserve">а) </w:t>
      </w:r>
      <w:r w:rsidRPr="00C350EF">
        <w:rPr>
          <w:rFonts w:ascii="Times New Roman" w:hAnsi="Times New Roman"/>
          <w:sz w:val="24"/>
          <w:szCs w:val="24"/>
          <w:lang w:val="en-US"/>
        </w:rPr>
        <w:t>Fe</w:t>
      </w:r>
      <w:r w:rsidRPr="00C350EF">
        <w:rPr>
          <w:rFonts w:ascii="Times New Roman" w:hAnsi="Times New Roman"/>
          <w:sz w:val="24"/>
          <w:szCs w:val="24"/>
          <w:vertAlign w:val="superscript"/>
        </w:rPr>
        <w:t>2+</w:t>
      </w:r>
      <w:r w:rsidRPr="00C350EF">
        <w:rPr>
          <w:rFonts w:ascii="Times New Roman" w:hAnsi="Times New Roman"/>
          <w:sz w:val="24"/>
          <w:szCs w:val="24"/>
        </w:rPr>
        <w:t xml:space="preserve"> + </w:t>
      </w:r>
      <w:r w:rsidRPr="00C350EF">
        <w:rPr>
          <w:rFonts w:ascii="Times New Roman" w:hAnsi="Times New Roman"/>
          <w:sz w:val="24"/>
          <w:szCs w:val="24"/>
          <w:lang w:val="en-US"/>
        </w:rPr>
        <w:t>F</w:t>
      </w:r>
      <w:r w:rsidRPr="00C350EF">
        <w:rPr>
          <w:rFonts w:ascii="Times New Roman" w:hAnsi="Times New Roman"/>
          <w:sz w:val="24"/>
          <w:szCs w:val="24"/>
          <w:vertAlign w:val="subscript"/>
        </w:rPr>
        <w:t xml:space="preserve">2 </w:t>
      </w:r>
      <w:r w:rsidRPr="00C350EF">
        <w:rPr>
          <w:rFonts w:ascii="Times New Roman" w:hAnsi="Times New Roman"/>
          <w:sz w:val="24"/>
          <w:szCs w:val="24"/>
        </w:rPr>
        <w:t xml:space="preserve">→ </w:t>
      </w:r>
      <w:r w:rsidRPr="00C350EF">
        <w:rPr>
          <w:rFonts w:ascii="Times New Roman" w:hAnsi="Times New Roman"/>
          <w:sz w:val="24"/>
          <w:szCs w:val="24"/>
          <w:lang w:val="en-US"/>
        </w:rPr>
        <w:t>Fe</w:t>
      </w:r>
      <w:r w:rsidRPr="00C350EF">
        <w:rPr>
          <w:rFonts w:ascii="Times New Roman" w:hAnsi="Times New Roman"/>
          <w:sz w:val="24"/>
          <w:szCs w:val="24"/>
          <w:vertAlign w:val="superscript"/>
        </w:rPr>
        <w:t>3+</w:t>
      </w:r>
      <w:r w:rsidRPr="00C350EF">
        <w:rPr>
          <w:rFonts w:ascii="Times New Roman" w:hAnsi="Times New Roman"/>
          <w:sz w:val="24"/>
          <w:szCs w:val="24"/>
        </w:rPr>
        <w:t xml:space="preserve"> + 2</w:t>
      </w:r>
      <w:r w:rsidRPr="00C350EF">
        <w:rPr>
          <w:rFonts w:ascii="Times New Roman" w:hAnsi="Times New Roman"/>
          <w:sz w:val="24"/>
          <w:szCs w:val="24"/>
          <w:lang w:val="en-US"/>
        </w:rPr>
        <w:t>F</w:t>
      </w:r>
      <w:r w:rsidRPr="00C350EF">
        <w:rPr>
          <w:rFonts w:ascii="Times New Roman" w:hAnsi="Times New Roman"/>
          <w:sz w:val="24"/>
          <w:szCs w:val="24"/>
          <w:vertAlign w:val="superscript"/>
        </w:rPr>
        <w:t>–</w:t>
      </w:r>
      <w:r w:rsidRPr="00C350EF">
        <w:rPr>
          <w:rFonts w:ascii="Times New Roman" w:hAnsi="Times New Roman"/>
          <w:sz w:val="24"/>
          <w:szCs w:val="24"/>
        </w:rPr>
        <w:tab/>
      </w:r>
      <w:r w:rsidRPr="00C350EF">
        <w:rPr>
          <w:rFonts w:ascii="Times New Roman" w:hAnsi="Times New Roman"/>
          <w:sz w:val="24"/>
          <w:szCs w:val="24"/>
        </w:rPr>
        <w:tab/>
        <w:t xml:space="preserve">б) </w:t>
      </w:r>
      <w:r w:rsidRPr="00C350EF">
        <w:rPr>
          <w:rFonts w:ascii="Times New Roman" w:hAnsi="Times New Roman"/>
          <w:sz w:val="24"/>
          <w:szCs w:val="24"/>
          <w:lang w:val="en-US"/>
        </w:rPr>
        <w:t>Fe</w:t>
      </w:r>
      <w:r w:rsidRPr="00C350EF">
        <w:rPr>
          <w:rFonts w:ascii="Times New Roman" w:hAnsi="Times New Roman"/>
          <w:sz w:val="24"/>
          <w:szCs w:val="24"/>
          <w:vertAlign w:val="superscript"/>
        </w:rPr>
        <w:t>2+</w:t>
      </w:r>
      <w:r w:rsidRPr="00C350EF">
        <w:rPr>
          <w:rFonts w:ascii="Times New Roman" w:hAnsi="Times New Roman"/>
          <w:sz w:val="24"/>
          <w:szCs w:val="24"/>
        </w:rPr>
        <w:t xml:space="preserve"> + </w:t>
      </w:r>
      <w:r w:rsidRPr="00C350EF">
        <w:rPr>
          <w:rFonts w:ascii="Times New Roman" w:hAnsi="Times New Roman"/>
          <w:sz w:val="24"/>
          <w:szCs w:val="24"/>
          <w:lang w:val="en-US"/>
        </w:rPr>
        <w:t>Cl</w:t>
      </w:r>
      <w:r w:rsidRPr="00C350EF">
        <w:rPr>
          <w:rFonts w:ascii="Times New Roman" w:hAnsi="Times New Roman"/>
          <w:sz w:val="24"/>
          <w:szCs w:val="24"/>
          <w:vertAlign w:val="subscript"/>
        </w:rPr>
        <w:t xml:space="preserve">2 </w:t>
      </w:r>
      <w:r w:rsidRPr="00C350EF">
        <w:rPr>
          <w:rFonts w:ascii="Times New Roman" w:hAnsi="Times New Roman"/>
          <w:sz w:val="24"/>
          <w:szCs w:val="24"/>
        </w:rPr>
        <w:t xml:space="preserve">→ </w:t>
      </w:r>
      <w:r w:rsidRPr="00C350EF">
        <w:rPr>
          <w:rFonts w:ascii="Times New Roman" w:hAnsi="Times New Roman"/>
          <w:sz w:val="24"/>
          <w:szCs w:val="24"/>
          <w:lang w:val="en-US"/>
        </w:rPr>
        <w:t>Fe</w:t>
      </w:r>
      <w:r w:rsidRPr="00C350EF">
        <w:rPr>
          <w:rFonts w:ascii="Times New Roman" w:hAnsi="Times New Roman"/>
          <w:sz w:val="24"/>
          <w:szCs w:val="24"/>
          <w:vertAlign w:val="superscript"/>
        </w:rPr>
        <w:t>3+</w:t>
      </w:r>
      <w:r w:rsidRPr="00C350EF">
        <w:rPr>
          <w:rFonts w:ascii="Times New Roman" w:hAnsi="Times New Roman"/>
          <w:sz w:val="24"/>
          <w:szCs w:val="24"/>
        </w:rPr>
        <w:t xml:space="preserve"> + 2</w:t>
      </w:r>
      <w:r w:rsidRPr="00C350EF">
        <w:rPr>
          <w:rFonts w:ascii="Times New Roman" w:hAnsi="Times New Roman"/>
          <w:sz w:val="24"/>
          <w:szCs w:val="24"/>
          <w:lang w:val="en-US"/>
        </w:rPr>
        <w:t>Cl</w:t>
      </w:r>
      <w:r w:rsidRPr="00C350EF">
        <w:rPr>
          <w:rFonts w:ascii="Times New Roman" w:hAnsi="Times New Roman"/>
          <w:sz w:val="24"/>
          <w:szCs w:val="24"/>
          <w:vertAlign w:val="superscript"/>
        </w:rPr>
        <w:t>–</w:t>
      </w:r>
    </w:p>
    <w:p w:rsidR="00110A81" w:rsidRPr="00110A81" w:rsidRDefault="00110A81" w:rsidP="00110A81">
      <w:pPr>
        <w:pStyle w:val="1"/>
        <w:widowControl w:val="0"/>
        <w:spacing w:line="276" w:lineRule="auto"/>
        <w:ind w:right="-1"/>
        <w:rPr>
          <w:rFonts w:ascii="Times New Roman" w:hAnsi="Times New Roman"/>
          <w:sz w:val="24"/>
          <w:szCs w:val="24"/>
          <w:vertAlign w:val="subscript"/>
          <w:lang w:val="en-US"/>
        </w:rPr>
      </w:pPr>
      <w:r w:rsidRPr="00C350EF">
        <w:rPr>
          <w:rFonts w:ascii="Times New Roman" w:hAnsi="Times New Roman"/>
          <w:sz w:val="24"/>
          <w:szCs w:val="24"/>
        </w:rPr>
        <w:t>в</w:t>
      </w:r>
      <w:r w:rsidRPr="00C350EF">
        <w:rPr>
          <w:rFonts w:ascii="Times New Roman" w:hAnsi="Times New Roman"/>
          <w:sz w:val="24"/>
          <w:szCs w:val="24"/>
          <w:lang w:val="en-US"/>
        </w:rPr>
        <w:t>) Fe</w:t>
      </w:r>
      <w:r w:rsidRPr="00C350EF">
        <w:rPr>
          <w:rFonts w:ascii="Times New Roman" w:hAnsi="Times New Roman"/>
          <w:sz w:val="24"/>
          <w:szCs w:val="24"/>
          <w:vertAlign w:val="superscript"/>
          <w:lang w:val="en-US"/>
        </w:rPr>
        <w:t>2+</w:t>
      </w:r>
      <w:r w:rsidRPr="00C350EF">
        <w:rPr>
          <w:rFonts w:ascii="Times New Roman" w:hAnsi="Times New Roman"/>
          <w:sz w:val="24"/>
          <w:szCs w:val="24"/>
          <w:lang w:val="en-US"/>
        </w:rPr>
        <w:t xml:space="preserve"> + Br</w:t>
      </w:r>
      <w:r w:rsidRPr="00C350EF">
        <w:rPr>
          <w:rFonts w:ascii="Times New Roman" w:hAnsi="Times New Roman"/>
          <w:sz w:val="24"/>
          <w:szCs w:val="24"/>
          <w:vertAlign w:val="subscript"/>
          <w:lang w:val="en-US"/>
        </w:rPr>
        <w:t xml:space="preserve">2 </w:t>
      </w:r>
      <w:r w:rsidRPr="00C350EF">
        <w:rPr>
          <w:rFonts w:ascii="Times New Roman" w:hAnsi="Times New Roman"/>
          <w:sz w:val="24"/>
          <w:szCs w:val="24"/>
          <w:lang w:val="en-US"/>
        </w:rPr>
        <w:t>→ Fe</w:t>
      </w:r>
      <w:r w:rsidRPr="00C350EF">
        <w:rPr>
          <w:rFonts w:ascii="Times New Roman" w:hAnsi="Times New Roman"/>
          <w:sz w:val="24"/>
          <w:szCs w:val="24"/>
          <w:vertAlign w:val="superscript"/>
          <w:lang w:val="en-US"/>
        </w:rPr>
        <w:t>3+</w:t>
      </w:r>
      <w:r w:rsidRPr="00C350EF">
        <w:rPr>
          <w:rFonts w:ascii="Times New Roman" w:hAnsi="Times New Roman"/>
          <w:sz w:val="24"/>
          <w:szCs w:val="24"/>
          <w:lang w:val="en-US"/>
        </w:rPr>
        <w:t xml:space="preserve"> + 2Br</w:t>
      </w:r>
      <w:r w:rsidRPr="00C350EF">
        <w:rPr>
          <w:rFonts w:ascii="Times New Roman" w:hAnsi="Times New Roman"/>
          <w:sz w:val="24"/>
          <w:szCs w:val="24"/>
          <w:vertAlign w:val="superscript"/>
          <w:lang w:val="en-US"/>
        </w:rPr>
        <w:t>–</w:t>
      </w:r>
      <w:r w:rsidRPr="00C350EF">
        <w:rPr>
          <w:rFonts w:ascii="Times New Roman" w:hAnsi="Times New Roman"/>
          <w:sz w:val="24"/>
          <w:szCs w:val="24"/>
          <w:lang w:val="en-US"/>
        </w:rPr>
        <w:tab/>
      </w:r>
      <w:r w:rsidRPr="00C350EF">
        <w:rPr>
          <w:rFonts w:ascii="Times New Roman" w:hAnsi="Times New Roman"/>
          <w:sz w:val="24"/>
          <w:szCs w:val="24"/>
          <w:lang w:val="en-US"/>
        </w:rPr>
        <w:tab/>
      </w:r>
      <w:r w:rsidRPr="00C350EF">
        <w:rPr>
          <w:rFonts w:ascii="Times New Roman" w:hAnsi="Times New Roman"/>
          <w:sz w:val="24"/>
          <w:szCs w:val="24"/>
        </w:rPr>
        <w:t>г</w:t>
      </w:r>
      <w:r w:rsidRPr="00C350EF">
        <w:rPr>
          <w:rFonts w:ascii="Times New Roman" w:hAnsi="Times New Roman"/>
          <w:sz w:val="24"/>
          <w:szCs w:val="24"/>
          <w:lang w:val="en-US"/>
        </w:rPr>
        <w:t>) Fe</w:t>
      </w:r>
      <w:r w:rsidRPr="00C350EF">
        <w:rPr>
          <w:rFonts w:ascii="Times New Roman" w:hAnsi="Times New Roman"/>
          <w:sz w:val="24"/>
          <w:szCs w:val="24"/>
          <w:vertAlign w:val="superscript"/>
          <w:lang w:val="en-US"/>
        </w:rPr>
        <w:t>2+</w:t>
      </w:r>
      <w:r w:rsidRPr="00C350EF">
        <w:rPr>
          <w:rFonts w:ascii="Times New Roman" w:hAnsi="Times New Roman"/>
          <w:sz w:val="24"/>
          <w:szCs w:val="24"/>
          <w:lang w:val="en-US"/>
        </w:rPr>
        <w:t xml:space="preserve"> + I</w:t>
      </w:r>
      <w:r w:rsidRPr="00C350EF">
        <w:rPr>
          <w:rFonts w:ascii="Times New Roman" w:hAnsi="Times New Roman"/>
          <w:sz w:val="24"/>
          <w:szCs w:val="24"/>
          <w:vertAlign w:val="subscript"/>
          <w:lang w:val="en-US"/>
        </w:rPr>
        <w:t xml:space="preserve">2 </w:t>
      </w:r>
      <w:r w:rsidRPr="00C350EF">
        <w:rPr>
          <w:rFonts w:ascii="Times New Roman" w:hAnsi="Times New Roman"/>
          <w:sz w:val="24"/>
          <w:szCs w:val="24"/>
          <w:lang w:val="en-US"/>
        </w:rPr>
        <w:t>→ Fe</w:t>
      </w:r>
      <w:r w:rsidRPr="00C350EF">
        <w:rPr>
          <w:rFonts w:ascii="Times New Roman" w:hAnsi="Times New Roman"/>
          <w:sz w:val="24"/>
          <w:szCs w:val="24"/>
          <w:vertAlign w:val="superscript"/>
          <w:lang w:val="en-US"/>
        </w:rPr>
        <w:t>3+</w:t>
      </w:r>
      <w:r w:rsidRPr="00C350EF">
        <w:rPr>
          <w:rFonts w:ascii="Times New Roman" w:hAnsi="Times New Roman"/>
          <w:sz w:val="24"/>
          <w:szCs w:val="24"/>
          <w:lang w:val="en-US"/>
        </w:rPr>
        <w:t xml:space="preserve"> + 2I</w:t>
      </w:r>
      <w:r w:rsidRPr="00C350EF">
        <w:rPr>
          <w:rFonts w:ascii="Times New Roman" w:hAnsi="Times New Roman"/>
          <w:sz w:val="24"/>
          <w:szCs w:val="24"/>
          <w:vertAlign w:val="superscript"/>
          <w:lang w:val="en-US"/>
        </w:rPr>
        <w:t>–</w:t>
      </w:r>
      <w:r w:rsidRPr="00C350EF">
        <w:rPr>
          <w:rFonts w:ascii="Times New Roman" w:hAnsi="Times New Roman"/>
          <w:sz w:val="24"/>
          <w:szCs w:val="24"/>
          <w:lang w:val="en-US"/>
        </w:rPr>
        <w:t xml:space="preserve"> </w:t>
      </w:r>
    </w:p>
    <w:p w:rsidR="00110A81" w:rsidRPr="00105DFE" w:rsidRDefault="00110A81" w:rsidP="00110A81">
      <w:pPr>
        <w:pStyle w:val="1"/>
        <w:widowControl w:val="0"/>
        <w:spacing w:line="276" w:lineRule="auto"/>
        <w:ind w:right="-1" w:firstLine="0"/>
        <w:rPr>
          <w:rFonts w:ascii="Times New Roman" w:hAnsi="Times New Roman"/>
          <w:sz w:val="24"/>
          <w:szCs w:val="24"/>
          <w:vertAlign w:val="subscript"/>
        </w:rPr>
      </w:pPr>
      <w:r w:rsidRPr="00C350EF">
        <w:rPr>
          <w:rFonts w:ascii="Times New Roman" w:hAnsi="Times New Roman"/>
          <w:b/>
          <w:sz w:val="24"/>
          <w:szCs w:val="24"/>
        </w:rPr>
        <w:t xml:space="preserve">Решение. </w:t>
      </w:r>
      <w:r w:rsidRPr="00C350EF">
        <w:rPr>
          <w:rFonts w:ascii="Times New Roman" w:hAnsi="Times New Roman"/>
          <w:bCs/>
          <w:sz w:val="24"/>
          <w:szCs w:val="24"/>
        </w:rPr>
        <w:t>Со</w:t>
      </w:r>
      <w:r w:rsidRPr="00C350EF">
        <w:rPr>
          <w:rFonts w:ascii="Times New Roman" w:hAnsi="Times New Roman"/>
          <w:sz w:val="24"/>
          <w:szCs w:val="24"/>
        </w:rPr>
        <w:t xml:space="preserve">поставим значения </w:t>
      </w:r>
      <w:r w:rsidRPr="00C350EF">
        <w:rPr>
          <w:rStyle w:val="ac"/>
          <w:rFonts w:ascii="Times New Roman" w:hAnsi="Times New Roman"/>
          <w:sz w:val="24"/>
          <w:szCs w:val="24"/>
        </w:rPr>
        <w:t>Е</w:t>
      </w:r>
      <w:r w:rsidRPr="00C350EF">
        <w:rPr>
          <w:rStyle w:val="ac"/>
          <w:rFonts w:ascii="Times New Roman" w:hAnsi="Times New Roman"/>
          <w:sz w:val="24"/>
          <w:szCs w:val="24"/>
          <w:vertAlign w:val="superscript"/>
          <w:lang w:val="en-US"/>
        </w:rPr>
        <w:t>O</w:t>
      </w:r>
      <w:r w:rsidRPr="00C350EF">
        <w:rPr>
          <w:rFonts w:ascii="Times New Roman" w:hAnsi="Times New Roman"/>
          <w:sz w:val="24"/>
          <w:szCs w:val="24"/>
        </w:rPr>
        <w:t xml:space="preserve"> окислительно-восстановительных пар: </w:t>
      </w:r>
    </w:p>
    <w:p w:rsidR="00110A81" w:rsidRDefault="00110A81" w:rsidP="00110A81">
      <w:pPr>
        <w:pStyle w:val="1"/>
        <w:widowControl w:val="0"/>
        <w:spacing w:line="276" w:lineRule="auto"/>
        <w:ind w:left="720" w:right="-1" w:firstLine="0"/>
        <w:jc w:val="left"/>
        <w:rPr>
          <w:rFonts w:ascii="Times New Roman" w:hAnsi="Times New Roman"/>
          <w:sz w:val="24"/>
          <w:szCs w:val="24"/>
        </w:rPr>
      </w:pPr>
      <w:r w:rsidRPr="00C350EF">
        <w:rPr>
          <w:rFonts w:ascii="Times New Roman" w:hAnsi="Times New Roman"/>
          <w:position w:val="-20"/>
          <w:sz w:val="24"/>
          <w:szCs w:val="24"/>
        </w:rPr>
        <w:object w:dxaOrig="980" w:dyaOrig="499">
          <v:shape id="_x0000_i1027" type="#_x0000_t75" style="width:54pt;height:27.75pt" o:ole="">
            <v:imagedata r:id="rId14" o:title=""/>
          </v:shape>
          <o:OLEObject Type="Embed" ProgID="Equation.DSMT4" ShapeID="_x0000_i1027" DrawAspect="Content" ObjectID="_1668352712" r:id="rId15"/>
        </w:object>
      </w:r>
      <w:r w:rsidRPr="00C350EF">
        <w:rPr>
          <w:rFonts w:ascii="Times New Roman" w:hAnsi="Times New Roman"/>
          <w:sz w:val="24"/>
          <w:szCs w:val="24"/>
        </w:rPr>
        <w:t xml:space="preserve"> = + 0,77 В; </w:t>
      </w:r>
      <w:r w:rsidRPr="00C350EF">
        <w:rPr>
          <w:rFonts w:ascii="Times New Roman" w:hAnsi="Times New Roman"/>
          <w:position w:val="-20"/>
          <w:sz w:val="24"/>
          <w:szCs w:val="24"/>
        </w:rPr>
        <w:object w:dxaOrig="840" w:dyaOrig="499">
          <v:shape id="_x0000_i1028" type="#_x0000_t75" style="width:45.75pt;height:27.75pt" o:ole="">
            <v:imagedata r:id="rId16" o:title=""/>
          </v:shape>
          <o:OLEObject Type="Embed" ProgID="Equation.DSMT4" ShapeID="_x0000_i1028" DrawAspect="Content" ObjectID="_1668352713" r:id="rId17"/>
        </w:object>
      </w:r>
      <w:r w:rsidRPr="00C350EF">
        <w:rPr>
          <w:rFonts w:ascii="Times New Roman" w:hAnsi="Times New Roman"/>
          <w:sz w:val="24"/>
          <w:szCs w:val="24"/>
        </w:rPr>
        <w:t xml:space="preserve"> = +2,77 В; </w:t>
      </w:r>
      <w:r w:rsidRPr="00C350EF">
        <w:rPr>
          <w:rFonts w:ascii="Times New Roman" w:hAnsi="Times New Roman"/>
          <w:position w:val="-20"/>
          <w:sz w:val="24"/>
          <w:szCs w:val="24"/>
        </w:rPr>
        <w:object w:dxaOrig="940" w:dyaOrig="499">
          <v:shape id="_x0000_i1029" type="#_x0000_t75" style="width:51.75pt;height:27.75pt" o:ole="">
            <v:imagedata r:id="rId18" o:title=""/>
          </v:shape>
          <o:OLEObject Type="Embed" ProgID="Equation.DSMT4" ShapeID="_x0000_i1029" DrawAspect="Content" ObjectID="_1668352714" r:id="rId19"/>
        </w:object>
      </w:r>
      <w:r w:rsidRPr="00C350EF">
        <w:rPr>
          <w:rFonts w:ascii="Times New Roman" w:hAnsi="Times New Roman"/>
          <w:sz w:val="24"/>
          <w:szCs w:val="24"/>
        </w:rPr>
        <w:t xml:space="preserve"> = + 1,36 В; </w:t>
      </w:r>
      <w:r w:rsidRPr="00C350EF">
        <w:rPr>
          <w:rFonts w:ascii="Times New Roman" w:hAnsi="Times New Roman"/>
          <w:position w:val="-20"/>
          <w:sz w:val="24"/>
          <w:szCs w:val="24"/>
        </w:rPr>
        <w:object w:dxaOrig="940" w:dyaOrig="499">
          <v:shape id="_x0000_i1030" type="#_x0000_t75" style="width:51.75pt;height:27.75pt" o:ole="">
            <v:imagedata r:id="rId20" o:title=""/>
          </v:shape>
          <o:OLEObject Type="Embed" ProgID="Equation.DSMT4" ShapeID="_x0000_i1030" DrawAspect="Content" ObjectID="_1668352715" r:id="rId21"/>
        </w:object>
      </w:r>
      <w:r w:rsidRPr="00C350EF">
        <w:rPr>
          <w:rFonts w:ascii="Times New Roman" w:hAnsi="Times New Roman"/>
          <w:sz w:val="24"/>
          <w:szCs w:val="24"/>
        </w:rPr>
        <w:t xml:space="preserve"> =  = +1,08 В; </w:t>
      </w:r>
      <w:r w:rsidRPr="00C350EF">
        <w:rPr>
          <w:rFonts w:ascii="Times New Roman" w:hAnsi="Times New Roman"/>
          <w:position w:val="-20"/>
          <w:sz w:val="24"/>
          <w:szCs w:val="24"/>
        </w:rPr>
        <w:object w:dxaOrig="780" w:dyaOrig="499">
          <v:shape id="_x0000_i1031" type="#_x0000_t75" style="width:42.75pt;height:27.75pt" o:ole="">
            <v:imagedata r:id="rId22" o:title=""/>
          </v:shape>
          <o:OLEObject Type="Embed" ProgID="Equation.DSMT4" ShapeID="_x0000_i1031" DrawAspect="Content" ObjectID="_1668352716" r:id="rId23"/>
        </w:object>
      </w:r>
      <w:r w:rsidRPr="00C350EF">
        <w:rPr>
          <w:rFonts w:ascii="Times New Roman" w:hAnsi="Times New Roman"/>
          <w:sz w:val="24"/>
          <w:szCs w:val="24"/>
        </w:rPr>
        <w:t xml:space="preserve"> = +0,54 В. </w:t>
      </w:r>
    </w:p>
    <w:p w:rsidR="00110A81" w:rsidRPr="00C350EF" w:rsidRDefault="00110A81" w:rsidP="00110A81">
      <w:pPr>
        <w:pStyle w:val="1"/>
        <w:widowControl w:val="0"/>
        <w:spacing w:line="276" w:lineRule="auto"/>
        <w:ind w:right="-1"/>
        <w:jc w:val="left"/>
        <w:rPr>
          <w:rFonts w:ascii="Times New Roman" w:hAnsi="Times New Roman"/>
          <w:sz w:val="24"/>
          <w:szCs w:val="24"/>
        </w:rPr>
      </w:pPr>
      <w:r w:rsidRPr="00C350EF">
        <w:rPr>
          <w:rFonts w:ascii="Times New Roman" w:hAnsi="Times New Roman"/>
          <w:sz w:val="24"/>
          <w:szCs w:val="24"/>
        </w:rPr>
        <w:t xml:space="preserve">Видно, что окислить </w:t>
      </w:r>
      <w:r w:rsidRPr="00C350EF">
        <w:rPr>
          <w:rStyle w:val="ac"/>
          <w:rFonts w:ascii="Times New Roman" w:hAnsi="Times New Roman"/>
          <w:iCs/>
          <w:sz w:val="24"/>
          <w:szCs w:val="24"/>
        </w:rPr>
        <w:t>Fe</w:t>
      </w:r>
      <w:r w:rsidRPr="00C350EF">
        <w:rPr>
          <w:rStyle w:val="ac"/>
          <w:rFonts w:ascii="Times New Roman" w:hAnsi="Times New Roman"/>
          <w:iCs/>
          <w:sz w:val="24"/>
          <w:szCs w:val="24"/>
          <w:vertAlign w:val="superscript"/>
        </w:rPr>
        <w:t xml:space="preserve"> </w:t>
      </w:r>
      <w:r w:rsidRPr="00C350EF">
        <w:rPr>
          <w:rStyle w:val="ae"/>
          <w:rFonts w:ascii="Times New Roman" w:hAnsi="Times New Roman"/>
          <w:sz w:val="24"/>
          <w:szCs w:val="24"/>
        </w:rPr>
        <w:t xml:space="preserve">2+-ионы до </w:t>
      </w:r>
      <w:r w:rsidRPr="00C350EF">
        <w:rPr>
          <w:rStyle w:val="ac"/>
          <w:rFonts w:ascii="Times New Roman" w:hAnsi="Times New Roman"/>
          <w:iCs/>
          <w:sz w:val="24"/>
          <w:szCs w:val="24"/>
        </w:rPr>
        <w:t>Fe</w:t>
      </w:r>
      <w:r w:rsidRPr="00C350EF">
        <w:rPr>
          <w:rStyle w:val="ac"/>
          <w:rFonts w:ascii="Times New Roman" w:hAnsi="Times New Roman"/>
          <w:sz w:val="24"/>
          <w:szCs w:val="24"/>
          <w:vertAlign w:val="superscript"/>
        </w:rPr>
        <w:t xml:space="preserve"> </w:t>
      </w:r>
      <w:r w:rsidRPr="00C350EF">
        <w:rPr>
          <w:rStyle w:val="ae"/>
          <w:rFonts w:ascii="Times New Roman" w:hAnsi="Times New Roman"/>
          <w:sz w:val="24"/>
          <w:szCs w:val="24"/>
        </w:rPr>
        <w:t xml:space="preserve">3+ </w:t>
      </w:r>
      <w:r w:rsidRPr="00110A81">
        <w:rPr>
          <w:rStyle w:val="ae"/>
          <w:rFonts w:ascii="Times New Roman" w:hAnsi="Times New Roman"/>
          <w:sz w:val="24"/>
          <w:szCs w:val="24"/>
          <w:vertAlign w:val="baseline"/>
        </w:rPr>
        <w:t>можно действием</w:t>
      </w:r>
      <w:r w:rsidRPr="00C350EF">
        <w:rPr>
          <w:rStyle w:val="ae"/>
          <w:rFonts w:ascii="Times New Roman" w:hAnsi="Times New Roman"/>
          <w:sz w:val="24"/>
          <w:szCs w:val="24"/>
        </w:rPr>
        <w:t xml:space="preserve"> </w:t>
      </w:r>
      <w:r w:rsidRPr="00C350EF">
        <w:rPr>
          <w:rStyle w:val="ac"/>
          <w:rFonts w:ascii="Times New Roman" w:hAnsi="Times New Roman"/>
          <w:iCs/>
          <w:sz w:val="24"/>
          <w:szCs w:val="24"/>
        </w:rPr>
        <w:t>F</w:t>
      </w:r>
      <w:r w:rsidRPr="00C350EF">
        <w:rPr>
          <w:rStyle w:val="ac"/>
          <w:rFonts w:ascii="Times New Roman" w:hAnsi="Times New Roman"/>
          <w:iCs/>
          <w:sz w:val="24"/>
          <w:szCs w:val="24"/>
          <w:vertAlign w:val="subscript"/>
        </w:rPr>
        <w:t>2</w:t>
      </w:r>
      <w:r w:rsidRPr="00C350EF">
        <w:rPr>
          <w:rFonts w:ascii="Times New Roman" w:hAnsi="Times New Roman"/>
          <w:b/>
          <w:sz w:val="24"/>
          <w:szCs w:val="24"/>
        </w:rPr>
        <w:t xml:space="preserve"> </w:t>
      </w:r>
      <w:r w:rsidRPr="00C350EF">
        <w:rPr>
          <w:rFonts w:ascii="Times New Roman" w:hAnsi="Times New Roman"/>
          <w:sz w:val="24"/>
          <w:szCs w:val="24"/>
        </w:rPr>
        <w:t xml:space="preserve">, </w:t>
      </w:r>
      <w:r w:rsidRPr="00C350EF">
        <w:rPr>
          <w:rStyle w:val="ac"/>
          <w:rFonts w:ascii="Times New Roman" w:hAnsi="Times New Roman"/>
          <w:iCs/>
          <w:sz w:val="24"/>
          <w:szCs w:val="24"/>
        </w:rPr>
        <w:t>Cl</w:t>
      </w:r>
      <w:r w:rsidRPr="00C350EF">
        <w:rPr>
          <w:rStyle w:val="ab"/>
          <w:rFonts w:ascii="Times New Roman" w:hAnsi="Times New Roman"/>
          <w:sz w:val="24"/>
          <w:szCs w:val="24"/>
        </w:rPr>
        <w:t>2</w:t>
      </w:r>
      <w:r w:rsidRPr="00C350EF">
        <w:rPr>
          <w:rFonts w:ascii="Times New Roman" w:hAnsi="Times New Roman"/>
          <w:sz w:val="24"/>
          <w:szCs w:val="24"/>
        </w:rPr>
        <w:t xml:space="preserve"> и </w:t>
      </w:r>
      <w:r w:rsidRPr="00C350EF">
        <w:rPr>
          <w:rStyle w:val="ac"/>
          <w:rFonts w:ascii="Times New Roman" w:hAnsi="Times New Roman"/>
          <w:iCs/>
          <w:sz w:val="24"/>
          <w:szCs w:val="24"/>
        </w:rPr>
        <w:t>Br</w:t>
      </w:r>
      <w:r w:rsidRPr="00C350EF">
        <w:rPr>
          <w:rStyle w:val="ab"/>
          <w:rFonts w:ascii="Times New Roman" w:hAnsi="Times New Roman"/>
          <w:sz w:val="24"/>
          <w:szCs w:val="24"/>
        </w:rPr>
        <w:t>2</w:t>
      </w:r>
      <w:r w:rsidRPr="00C350EF">
        <w:rPr>
          <w:rFonts w:ascii="Times New Roman" w:hAnsi="Times New Roman"/>
          <w:sz w:val="24"/>
          <w:szCs w:val="24"/>
        </w:rPr>
        <w:t>. Вычислим э.д.с. реакций:</w:t>
      </w:r>
    </w:p>
    <w:p w:rsidR="00110A81" w:rsidRPr="00C350EF" w:rsidRDefault="00110A81" w:rsidP="00110A81">
      <w:pPr>
        <w:pStyle w:val="1"/>
        <w:widowControl w:val="0"/>
        <w:spacing w:line="276" w:lineRule="auto"/>
        <w:ind w:left="720" w:right="-1" w:firstLine="0"/>
        <w:rPr>
          <w:rFonts w:ascii="Times New Roman" w:hAnsi="Times New Roman"/>
          <w:sz w:val="24"/>
          <w:szCs w:val="24"/>
        </w:rPr>
      </w:pPr>
      <w:r w:rsidRPr="00C350EF">
        <w:rPr>
          <w:rFonts w:ascii="Times New Roman" w:hAnsi="Times New Roman"/>
          <w:sz w:val="24"/>
          <w:szCs w:val="24"/>
        </w:rPr>
        <w:t xml:space="preserve">а) 2,77 – 0,77= 2,00 В; в) 1,36 – 0,77= 0,59 В; </w:t>
      </w:r>
      <w:r w:rsidRPr="00C350EF">
        <w:rPr>
          <w:rFonts w:ascii="Times New Roman" w:hAnsi="Times New Roman"/>
          <w:sz w:val="24"/>
          <w:szCs w:val="24"/>
          <w:lang w:val="en-US"/>
        </w:rPr>
        <w:t>c</w:t>
      </w:r>
      <w:r w:rsidRPr="00C350EF">
        <w:rPr>
          <w:rFonts w:ascii="Times New Roman" w:hAnsi="Times New Roman"/>
          <w:sz w:val="24"/>
          <w:szCs w:val="24"/>
        </w:rPr>
        <w:t>) 1,08 – 0,77 = 0,31 В.</w:t>
      </w:r>
    </w:p>
    <w:p w:rsidR="00110A81" w:rsidRPr="00C350EF" w:rsidRDefault="00110A81" w:rsidP="00110A81">
      <w:pPr>
        <w:pStyle w:val="1"/>
        <w:widowControl w:val="0"/>
        <w:spacing w:line="276" w:lineRule="auto"/>
        <w:ind w:right="-1"/>
        <w:rPr>
          <w:rFonts w:ascii="Times New Roman" w:hAnsi="Times New Roman"/>
          <w:sz w:val="24"/>
          <w:szCs w:val="24"/>
        </w:rPr>
      </w:pPr>
      <w:r w:rsidRPr="00C350EF">
        <w:rPr>
          <w:rFonts w:ascii="Times New Roman" w:hAnsi="Times New Roman"/>
          <w:sz w:val="24"/>
          <w:szCs w:val="24"/>
        </w:rPr>
        <w:t xml:space="preserve">Наиболее сильно выражена окислительная способность у молекул </w:t>
      </w:r>
      <w:r w:rsidRPr="00C350EF">
        <w:rPr>
          <w:rStyle w:val="ac"/>
          <w:rFonts w:ascii="Times New Roman" w:hAnsi="Times New Roman"/>
          <w:iCs/>
          <w:sz w:val="24"/>
          <w:szCs w:val="24"/>
        </w:rPr>
        <w:t>F</w:t>
      </w:r>
      <w:r w:rsidRPr="00C350EF">
        <w:rPr>
          <w:rStyle w:val="ac"/>
          <w:rFonts w:ascii="Times New Roman" w:hAnsi="Times New Roman"/>
          <w:sz w:val="24"/>
          <w:szCs w:val="24"/>
          <w:vertAlign w:val="subscript"/>
        </w:rPr>
        <w:t>2</w:t>
      </w:r>
      <w:r w:rsidRPr="00C350EF">
        <w:rPr>
          <w:rFonts w:ascii="Times New Roman" w:hAnsi="Times New Roman"/>
          <w:b/>
          <w:sz w:val="24"/>
          <w:szCs w:val="24"/>
        </w:rPr>
        <w:t xml:space="preserve"> </w:t>
      </w:r>
      <w:r w:rsidRPr="00C350EF">
        <w:rPr>
          <w:rFonts w:ascii="Times New Roman" w:hAnsi="Times New Roman"/>
          <w:sz w:val="24"/>
          <w:szCs w:val="24"/>
        </w:rPr>
        <w:t xml:space="preserve">, менее всего – у </w:t>
      </w:r>
      <w:r w:rsidRPr="00C350EF">
        <w:rPr>
          <w:rStyle w:val="ac"/>
          <w:rFonts w:ascii="Times New Roman" w:hAnsi="Times New Roman"/>
          <w:iCs/>
          <w:sz w:val="24"/>
          <w:szCs w:val="24"/>
        </w:rPr>
        <w:t>Br</w:t>
      </w:r>
      <w:r w:rsidRPr="00C350EF">
        <w:rPr>
          <w:rStyle w:val="ac"/>
          <w:rFonts w:ascii="Times New Roman" w:hAnsi="Times New Roman"/>
          <w:sz w:val="24"/>
          <w:szCs w:val="24"/>
          <w:vertAlign w:val="superscript"/>
        </w:rPr>
        <w:t xml:space="preserve"> </w:t>
      </w:r>
      <w:r w:rsidRPr="00C350EF">
        <w:rPr>
          <w:rStyle w:val="ab"/>
          <w:rFonts w:ascii="Times New Roman" w:hAnsi="Times New Roman"/>
          <w:sz w:val="24"/>
          <w:szCs w:val="24"/>
        </w:rPr>
        <w:t>2</w:t>
      </w:r>
      <w:r w:rsidRPr="00C350EF">
        <w:rPr>
          <w:rFonts w:ascii="Times New Roman" w:hAnsi="Times New Roman"/>
          <w:b/>
          <w:sz w:val="24"/>
          <w:szCs w:val="24"/>
        </w:rPr>
        <w:t xml:space="preserve"> </w:t>
      </w:r>
      <w:r w:rsidRPr="00C350EF">
        <w:rPr>
          <w:rFonts w:ascii="Times New Roman" w:hAnsi="Times New Roman"/>
          <w:sz w:val="24"/>
          <w:szCs w:val="24"/>
        </w:rPr>
        <w:t xml:space="preserve">. Ионы </w:t>
      </w:r>
      <w:r w:rsidRPr="00C350EF">
        <w:rPr>
          <w:rStyle w:val="ac"/>
          <w:rFonts w:ascii="Times New Roman" w:hAnsi="Times New Roman"/>
          <w:iCs/>
          <w:sz w:val="24"/>
          <w:szCs w:val="24"/>
        </w:rPr>
        <w:t>Fe</w:t>
      </w:r>
      <w:r w:rsidRPr="00C350EF">
        <w:rPr>
          <w:rStyle w:val="ac"/>
          <w:rFonts w:ascii="Times New Roman" w:hAnsi="Times New Roman"/>
          <w:sz w:val="24"/>
          <w:szCs w:val="24"/>
          <w:vertAlign w:val="superscript"/>
        </w:rPr>
        <w:t xml:space="preserve"> </w:t>
      </w:r>
      <w:r w:rsidRPr="00C350EF">
        <w:rPr>
          <w:rStyle w:val="ae"/>
          <w:rFonts w:ascii="Times New Roman" w:hAnsi="Times New Roman"/>
          <w:sz w:val="24"/>
          <w:szCs w:val="24"/>
        </w:rPr>
        <w:t xml:space="preserve">2+ </w:t>
      </w:r>
      <w:r w:rsidRPr="00110A81">
        <w:rPr>
          <w:rStyle w:val="ae"/>
          <w:rFonts w:ascii="Times New Roman" w:hAnsi="Times New Roman"/>
          <w:sz w:val="24"/>
          <w:szCs w:val="24"/>
          <w:vertAlign w:val="baseline"/>
        </w:rPr>
        <w:t>нельзя окислить действием</w:t>
      </w:r>
      <w:r w:rsidRPr="00C350EF">
        <w:rPr>
          <w:rStyle w:val="ae"/>
          <w:rFonts w:ascii="Times New Roman" w:hAnsi="Times New Roman"/>
          <w:sz w:val="24"/>
          <w:szCs w:val="24"/>
        </w:rPr>
        <w:t xml:space="preserve"> </w:t>
      </w:r>
      <w:r w:rsidRPr="00C350EF">
        <w:rPr>
          <w:rStyle w:val="ac"/>
          <w:rFonts w:ascii="Times New Roman" w:hAnsi="Times New Roman"/>
          <w:iCs/>
          <w:sz w:val="24"/>
          <w:szCs w:val="24"/>
          <w:lang w:val="en-US"/>
        </w:rPr>
        <w:t>I</w:t>
      </w:r>
      <w:r w:rsidRPr="00C350EF">
        <w:rPr>
          <w:rStyle w:val="ab"/>
          <w:rFonts w:ascii="Times New Roman" w:hAnsi="Times New Roman"/>
          <w:sz w:val="24"/>
          <w:szCs w:val="24"/>
        </w:rPr>
        <w:t>2</w:t>
      </w:r>
      <w:r w:rsidRPr="00C350EF">
        <w:rPr>
          <w:rFonts w:ascii="Times New Roman" w:hAnsi="Times New Roman"/>
          <w:b/>
          <w:sz w:val="24"/>
          <w:szCs w:val="24"/>
        </w:rPr>
        <w:t xml:space="preserve"> , </w:t>
      </w:r>
      <w:r w:rsidRPr="00C350EF">
        <w:rPr>
          <w:rFonts w:ascii="Times New Roman" w:hAnsi="Times New Roman"/>
          <w:bCs/>
          <w:sz w:val="24"/>
          <w:szCs w:val="24"/>
        </w:rPr>
        <w:t>т.к.</w:t>
      </w:r>
      <w:r w:rsidRPr="00C350EF">
        <w:rPr>
          <w:rFonts w:ascii="Times New Roman" w:hAnsi="Times New Roman"/>
          <w:sz w:val="24"/>
          <w:szCs w:val="24"/>
        </w:rPr>
        <w:t xml:space="preserve"> значение э.д.с. отрицательно: 0,54 – 0,77 = – 0,23 В. Реакция будет протекать в направлении восстановления ионов </w:t>
      </w:r>
      <w:r w:rsidRPr="00C350EF">
        <w:rPr>
          <w:rStyle w:val="ac"/>
          <w:rFonts w:ascii="Times New Roman" w:hAnsi="Times New Roman"/>
          <w:iCs/>
          <w:sz w:val="24"/>
          <w:szCs w:val="24"/>
        </w:rPr>
        <w:t>Fe</w:t>
      </w:r>
      <w:r w:rsidRPr="00C350EF">
        <w:rPr>
          <w:rStyle w:val="ac"/>
          <w:rFonts w:ascii="Times New Roman" w:hAnsi="Times New Roman"/>
          <w:iCs/>
          <w:sz w:val="24"/>
          <w:szCs w:val="24"/>
          <w:vertAlign w:val="superscript"/>
        </w:rPr>
        <w:t xml:space="preserve"> </w:t>
      </w:r>
      <w:r w:rsidRPr="00C350EF">
        <w:rPr>
          <w:rStyle w:val="ae"/>
          <w:rFonts w:ascii="Times New Roman" w:hAnsi="Times New Roman"/>
          <w:sz w:val="24"/>
          <w:szCs w:val="24"/>
        </w:rPr>
        <w:t>3</w:t>
      </w:r>
      <w:r w:rsidRPr="00C350EF">
        <w:rPr>
          <w:rStyle w:val="ae"/>
          <w:rFonts w:ascii="Times New Roman" w:hAnsi="Times New Roman"/>
          <w:i/>
          <w:iCs/>
          <w:sz w:val="24"/>
          <w:szCs w:val="24"/>
        </w:rPr>
        <w:t>+</w:t>
      </w:r>
      <w:r w:rsidRPr="00C350EF">
        <w:rPr>
          <w:rFonts w:ascii="Times New Roman" w:hAnsi="Times New Roman"/>
          <w:b/>
          <w:sz w:val="24"/>
          <w:szCs w:val="24"/>
        </w:rPr>
        <w:t xml:space="preserve"> </w:t>
      </w:r>
      <w:r w:rsidRPr="00C350EF">
        <w:rPr>
          <w:rFonts w:ascii="Times New Roman" w:hAnsi="Times New Roman"/>
          <w:sz w:val="24"/>
          <w:szCs w:val="24"/>
        </w:rPr>
        <w:t>иодид-ионами:</w:t>
      </w:r>
    </w:p>
    <w:p w:rsidR="00110A81" w:rsidRPr="00C350EF" w:rsidRDefault="00110A81" w:rsidP="00110A81">
      <w:pPr>
        <w:pStyle w:val="1"/>
        <w:widowControl w:val="0"/>
        <w:spacing w:line="276" w:lineRule="auto"/>
        <w:ind w:left="720" w:right="-1" w:firstLine="0"/>
        <w:rPr>
          <w:rFonts w:ascii="Times New Roman" w:hAnsi="Times New Roman"/>
          <w:sz w:val="24"/>
          <w:szCs w:val="24"/>
        </w:rPr>
      </w:pPr>
      <w:r w:rsidRPr="00C350EF">
        <w:rPr>
          <w:rFonts w:ascii="Times New Roman" w:hAnsi="Times New Roman"/>
          <w:sz w:val="24"/>
          <w:szCs w:val="24"/>
          <w:lang w:val="en-US"/>
        </w:rPr>
        <w:t>Fe</w:t>
      </w:r>
      <w:r w:rsidRPr="00C350EF">
        <w:rPr>
          <w:rFonts w:ascii="Times New Roman" w:hAnsi="Times New Roman"/>
          <w:sz w:val="24"/>
          <w:szCs w:val="24"/>
          <w:vertAlign w:val="superscript"/>
        </w:rPr>
        <w:t>3+</w:t>
      </w:r>
      <w:r w:rsidRPr="00C350EF">
        <w:rPr>
          <w:rFonts w:ascii="Times New Roman" w:hAnsi="Times New Roman"/>
          <w:sz w:val="24"/>
          <w:szCs w:val="24"/>
        </w:rPr>
        <w:t xml:space="preserve"> + 2</w:t>
      </w:r>
      <w:r w:rsidRPr="00C350EF">
        <w:rPr>
          <w:rFonts w:ascii="Times New Roman" w:hAnsi="Times New Roman"/>
          <w:sz w:val="24"/>
          <w:szCs w:val="24"/>
          <w:lang w:val="en-US"/>
        </w:rPr>
        <w:t>I</w:t>
      </w:r>
      <w:r w:rsidRPr="00C350EF">
        <w:rPr>
          <w:rFonts w:ascii="Times New Roman" w:hAnsi="Times New Roman"/>
          <w:sz w:val="24"/>
          <w:szCs w:val="24"/>
          <w:vertAlign w:val="superscript"/>
        </w:rPr>
        <w:t>–</w:t>
      </w:r>
      <w:r w:rsidRPr="00C350EF">
        <w:rPr>
          <w:rFonts w:ascii="Times New Roman" w:hAnsi="Times New Roman"/>
          <w:sz w:val="24"/>
          <w:szCs w:val="24"/>
        </w:rPr>
        <w:t xml:space="preserve"> → </w:t>
      </w:r>
      <w:r w:rsidRPr="00C350EF">
        <w:rPr>
          <w:rFonts w:ascii="Times New Roman" w:hAnsi="Times New Roman"/>
          <w:sz w:val="24"/>
          <w:szCs w:val="24"/>
          <w:lang w:val="en-US"/>
        </w:rPr>
        <w:t>Fe</w:t>
      </w:r>
      <w:r w:rsidRPr="00C350EF">
        <w:rPr>
          <w:rFonts w:ascii="Times New Roman" w:hAnsi="Times New Roman"/>
          <w:sz w:val="24"/>
          <w:szCs w:val="24"/>
          <w:vertAlign w:val="superscript"/>
        </w:rPr>
        <w:t>2+</w:t>
      </w:r>
      <w:r w:rsidRPr="00C350EF">
        <w:rPr>
          <w:rFonts w:ascii="Times New Roman" w:hAnsi="Times New Roman"/>
          <w:sz w:val="24"/>
          <w:szCs w:val="24"/>
        </w:rPr>
        <w:t xml:space="preserve"> + </w:t>
      </w:r>
      <w:r w:rsidRPr="00C350EF">
        <w:rPr>
          <w:rFonts w:ascii="Times New Roman" w:hAnsi="Times New Roman"/>
          <w:sz w:val="24"/>
          <w:szCs w:val="24"/>
          <w:lang w:val="en-US"/>
        </w:rPr>
        <w:t>I</w:t>
      </w:r>
      <w:r w:rsidRPr="00C350EF">
        <w:rPr>
          <w:rFonts w:ascii="Times New Roman" w:hAnsi="Times New Roman"/>
          <w:sz w:val="24"/>
          <w:szCs w:val="24"/>
          <w:vertAlign w:val="subscript"/>
        </w:rPr>
        <w:t>2</w:t>
      </w:r>
    </w:p>
    <w:p w:rsidR="00B10EC9" w:rsidRPr="00B10EC9" w:rsidRDefault="00B10EC9" w:rsidP="00110A81">
      <w:pPr>
        <w:pStyle w:val="1"/>
        <w:widowControl w:val="0"/>
        <w:spacing w:line="276" w:lineRule="auto"/>
        <w:ind w:right="-1" w:firstLine="0"/>
        <w:rPr>
          <w:rFonts w:ascii="Times New Roman" w:eastAsiaTheme="minorEastAsia" w:hAnsi="Times New Roman"/>
          <w:b/>
          <w:i/>
          <w:sz w:val="24"/>
          <w:szCs w:val="24"/>
        </w:rPr>
      </w:pPr>
      <w:r w:rsidRPr="00B10EC9">
        <w:rPr>
          <w:rFonts w:ascii="Times New Roman" w:eastAsiaTheme="minorEastAsia" w:hAnsi="Times New Roman"/>
          <w:b/>
          <w:i/>
          <w:sz w:val="24"/>
          <w:szCs w:val="24"/>
        </w:rPr>
        <w:t>Решите са</w:t>
      </w:r>
      <w:r>
        <w:rPr>
          <w:rFonts w:ascii="Times New Roman" w:eastAsiaTheme="minorEastAsia" w:hAnsi="Times New Roman"/>
          <w:b/>
          <w:i/>
          <w:sz w:val="24"/>
          <w:szCs w:val="24"/>
        </w:rPr>
        <w:t>м</w:t>
      </w:r>
      <w:r w:rsidRPr="00B10EC9">
        <w:rPr>
          <w:rFonts w:ascii="Times New Roman" w:eastAsiaTheme="minorEastAsia" w:hAnsi="Times New Roman"/>
          <w:b/>
          <w:i/>
          <w:sz w:val="24"/>
          <w:szCs w:val="24"/>
        </w:rPr>
        <w:t>остоятельно:</w:t>
      </w:r>
    </w:p>
    <w:p w:rsidR="00110A81" w:rsidRPr="00C350EF" w:rsidRDefault="00110A81" w:rsidP="00110A81">
      <w:pPr>
        <w:pStyle w:val="1"/>
        <w:widowControl w:val="0"/>
        <w:spacing w:line="276" w:lineRule="auto"/>
        <w:ind w:right="-1" w:firstLine="0"/>
        <w:rPr>
          <w:rFonts w:ascii="Times New Roman" w:hAnsi="Times New Roman"/>
          <w:sz w:val="24"/>
          <w:szCs w:val="24"/>
        </w:rPr>
      </w:pPr>
      <w:r w:rsidRPr="00C350EF">
        <w:rPr>
          <w:rFonts w:ascii="Times New Roman" w:hAnsi="Times New Roman"/>
          <w:b/>
          <w:sz w:val="24"/>
          <w:szCs w:val="24"/>
        </w:rPr>
        <w:t xml:space="preserve">1. </w:t>
      </w:r>
      <w:r w:rsidRPr="00C350EF">
        <w:rPr>
          <w:rFonts w:ascii="Times New Roman" w:hAnsi="Times New Roman"/>
          <w:sz w:val="24"/>
          <w:szCs w:val="24"/>
        </w:rPr>
        <w:t xml:space="preserve">Определить, какая реакция будет протекать в первую очередь, если на раствор </w:t>
      </w:r>
      <w:r w:rsidRPr="00C350EF">
        <w:rPr>
          <w:rStyle w:val="ac"/>
          <w:rFonts w:ascii="Times New Roman" w:hAnsi="Times New Roman"/>
          <w:iCs/>
          <w:sz w:val="24"/>
          <w:szCs w:val="24"/>
        </w:rPr>
        <w:t>SnCl</w:t>
      </w:r>
      <w:r w:rsidRPr="00C350EF">
        <w:rPr>
          <w:rStyle w:val="ab"/>
          <w:rFonts w:ascii="Times New Roman" w:hAnsi="Times New Roman"/>
          <w:sz w:val="24"/>
          <w:szCs w:val="24"/>
        </w:rPr>
        <w:t>4</w:t>
      </w:r>
      <w:r w:rsidRPr="00C350EF">
        <w:rPr>
          <w:rFonts w:ascii="Times New Roman" w:hAnsi="Times New Roman"/>
          <w:b/>
          <w:sz w:val="24"/>
          <w:szCs w:val="24"/>
        </w:rPr>
        <w:t xml:space="preserve"> </w:t>
      </w:r>
      <w:r w:rsidRPr="00C350EF">
        <w:rPr>
          <w:rFonts w:ascii="Times New Roman" w:hAnsi="Times New Roman"/>
          <w:sz w:val="24"/>
          <w:szCs w:val="24"/>
        </w:rPr>
        <w:t>подействовать металлическим железом:</w:t>
      </w:r>
    </w:p>
    <w:p w:rsidR="00110A81" w:rsidRPr="00C350EF" w:rsidRDefault="00110A81" w:rsidP="00110A81">
      <w:pPr>
        <w:pStyle w:val="1"/>
        <w:widowControl w:val="0"/>
        <w:spacing w:line="276" w:lineRule="auto"/>
        <w:ind w:right="-1"/>
        <w:rPr>
          <w:rFonts w:ascii="Times New Roman" w:hAnsi="Times New Roman"/>
          <w:sz w:val="24"/>
          <w:szCs w:val="24"/>
          <w:lang w:val="en-US"/>
        </w:rPr>
      </w:pPr>
      <w:r w:rsidRPr="00C350EF">
        <w:rPr>
          <w:rFonts w:ascii="Times New Roman" w:hAnsi="Times New Roman"/>
          <w:sz w:val="24"/>
          <w:szCs w:val="24"/>
        </w:rPr>
        <w:t>а</w:t>
      </w:r>
      <w:r w:rsidRPr="00C350EF">
        <w:rPr>
          <w:rFonts w:ascii="Times New Roman" w:hAnsi="Times New Roman"/>
          <w:sz w:val="24"/>
          <w:szCs w:val="24"/>
          <w:lang w:val="en-US"/>
        </w:rPr>
        <w:t>) Fe + Sn</w:t>
      </w:r>
      <w:r w:rsidRPr="00C350EF">
        <w:rPr>
          <w:rFonts w:ascii="Times New Roman" w:hAnsi="Times New Roman"/>
          <w:sz w:val="24"/>
          <w:szCs w:val="24"/>
          <w:vertAlign w:val="superscript"/>
          <w:lang w:val="en-US"/>
        </w:rPr>
        <w:t>4+</w:t>
      </w:r>
      <w:r w:rsidRPr="00C350EF">
        <w:rPr>
          <w:rFonts w:ascii="Times New Roman" w:hAnsi="Times New Roman"/>
          <w:sz w:val="24"/>
          <w:szCs w:val="24"/>
          <w:lang w:val="en-US"/>
        </w:rPr>
        <w:t xml:space="preserve"> → Fe</w:t>
      </w:r>
      <w:r w:rsidRPr="00C350EF">
        <w:rPr>
          <w:rFonts w:ascii="Times New Roman" w:hAnsi="Times New Roman"/>
          <w:sz w:val="24"/>
          <w:szCs w:val="24"/>
          <w:vertAlign w:val="superscript"/>
          <w:lang w:val="en-US"/>
        </w:rPr>
        <w:t>2+</w:t>
      </w:r>
      <w:r w:rsidRPr="00C350EF">
        <w:rPr>
          <w:rFonts w:ascii="Times New Roman" w:hAnsi="Times New Roman"/>
          <w:sz w:val="24"/>
          <w:szCs w:val="24"/>
          <w:lang w:val="en-US"/>
        </w:rPr>
        <w:t xml:space="preserve"> + Sn</w:t>
      </w:r>
      <w:r w:rsidRPr="00C350EF">
        <w:rPr>
          <w:rFonts w:ascii="Times New Roman" w:hAnsi="Times New Roman"/>
          <w:sz w:val="24"/>
          <w:szCs w:val="24"/>
          <w:vertAlign w:val="superscript"/>
          <w:lang w:val="en-US"/>
        </w:rPr>
        <w:t>2+</w:t>
      </w:r>
      <w:r w:rsidRPr="00C350EF">
        <w:rPr>
          <w:rFonts w:ascii="Times New Roman" w:hAnsi="Times New Roman"/>
          <w:sz w:val="24"/>
          <w:szCs w:val="24"/>
          <w:lang w:val="en-US"/>
        </w:rPr>
        <w:t xml:space="preserve"> , </w:t>
      </w:r>
      <w:r w:rsidRPr="00C350EF">
        <w:rPr>
          <w:rFonts w:ascii="Times New Roman" w:hAnsi="Times New Roman"/>
          <w:sz w:val="24"/>
          <w:szCs w:val="24"/>
          <w:lang w:val="en-US"/>
        </w:rPr>
        <w:tab/>
      </w:r>
      <w:r w:rsidRPr="00C350EF">
        <w:rPr>
          <w:rFonts w:ascii="Times New Roman" w:hAnsi="Times New Roman"/>
          <w:sz w:val="24"/>
          <w:szCs w:val="24"/>
        </w:rPr>
        <w:t>б</w:t>
      </w:r>
      <w:r w:rsidRPr="00C350EF">
        <w:rPr>
          <w:rFonts w:ascii="Times New Roman" w:hAnsi="Times New Roman"/>
          <w:sz w:val="24"/>
          <w:szCs w:val="24"/>
          <w:lang w:val="en-US"/>
        </w:rPr>
        <w:t>) Fe + Sn</w:t>
      </w:r>
      <w:r w:rsidRPr="00C350EF">
        <w:rPr>
          <w:rFonts w:ascii="Times New Roman" w:hAnsi="Times New Roman"/>
          <w:sz w:val="24"/>
          <w:szCs w:val="24"/>
          <w:vertAlign w:val="superscript"/>
          <w:lang w:val="en-US"/>
        </w:rPr>
        <w:t>4+</w:t>
      </w:r>
      <w:r w:rsidRPr="00C350EF">
        <w:rPr>
          <w:rFonts w:ascii="Times New Roman" w:hAnsi="Times New Roman"/>
          <w:sz w:val="24"/>
          <w:szCs w:val="24"/>
          <w:lang w:val="en-US"/>
        </w:rPr>
        <w:t xml:space="preserve"> → Fe</w:t>
      </w:r>
      <w:r w:rsidRPr="00C350EF">
        <w:rPr>
          <w:rFonts w:ascii="Times New Roman" w:hAnsi="Times New Roman"/>
          <w:sz w:val="24"/>
          <w:szCs w:val="24"/>
          <w:vertAlign w:val="superscript"/>
          <w:lang w:val="en-US"/>
        </w:rPr>
        <w:t>2+</w:t>
      </w:r>
      <w:r w:rsidRPr="00C350EF">
        <w:rPr>
          <w:rFonts w:ascii="Times New Roman" w:hAnsi="Times New Roman"/>
          <w:sz w:val="24"/>
          <w:szCs w:val="24"/>
          <w:lang w:val="en-US"/>
        </w:rPr>
        <w:t xml:space="preserve"> + Sn  ?</w:t>
      </w:r>
    </w:p>
    <w:p w:rsidR="00110A81" w:rsidRPr="00110A81" w:rsidRDefault="00110A81" w:rsidP="00110A81">
      <w:pPr>
        <w:rPr>
          <w:rFonts w:ascii="Times New Roman" w:hAnsi="Times New Roman" w:cs="Times New Roman"/>
          <w:sz w:val="24"/>
          <w:szCs w:val="24"/>
        </w:rPr>
      </w:pPr>
      <w:r w:rsidRPr="00110A81">
        <w:rPr>
          <w:rFonts w:ascii="Times New Roman" w:hAnsi="Times New Roman" w:cs="Times New Roman"/>
          <w:b/>
          <w:sz w:val="24"/>
          <w:szCs w:val="24"/>
        </w:rPr>
        <w:t xml:space="preserve">2. </w:t>
      </w:r>
      <w:r w:rsidRPr="00110A81">
        <w:rPr>
          <w:rFonts w:ascii="Times New Roman" w:hAnsi="Times New Roman" w:cs="Times New Roman"/>
          <w:sz w:val="24"/>
          <w:szCs w:val="24"/>
        </w:rPr>
        <w:t>Определить э.д.с. реакции  окисления сульфата железа перманганатом калия в щелочной среде.</w:t>
      </w:r>
    </w:p>
    <w:p w:rsidR="00E549FB" w:rsidRPr="00110A81" w:rsidRDefault="00E549FB" w:rsidP="00E549FB">
      <w:pPr>
        <w:spacing w:after="0" w:line="240" w:lineRule="auto"/>
        <w:rPr>
          <w:rFonts w:ascii="Times New Roman" w:hAnsi="Times New Roman" w:cs="Times New Roman"/>
          <w:b/>
          <w:i/>
        </w:rPr>
      </w:pPr>
    </w:p>
    <w:p w:rsidR="00D438E4" w:rsidRPr="00110A81" w:rsidRDefault="00D438E4" w:rsidP="00D438E4">
      <w:pPr>
        <w:spacing w:after="0" w:line="240" w:lineRule="auto"/>
        <w:ind w:left="709"/>
        <w:jc w:val="center"/>
        <w:rPr>
          <w:rFonts w:ascii="Times New Roman" w:hAnsi="Times New Roman" w:cs="Times New Roman"/>
          <w:b/>
          <w:i/>
          <w:sz w:val="24"/>
          <w:szCs w:val="24"/>
        </w:rPr>
      </w:pPr>
    </w:p>
    <w:p w:rsidR="00E23100" w:rsidRDefault="00E23100">
      <w:pPr>
        <w:rPr>
          <w:rFonts w:ascii="Times New Roman" w:hAnsi="Times New Roman" w:cs="Times New Roman"/>
          <w:b/>
          <w:i/>
          <w:sz w:val="24"/>
          <w:szCs w:val="24"/>
        </w:rPr>
      </w:pPr>
      <w:r>
        <w:rPr>
          <w:rFonts w:ascii="Times New Roman" w:hAnsi="Times New Roman" w:cs="Times New Roman"/>
          <w:b/>
          <w:i/>
          <w:sz w:val="24"/>
          <w:szCs w:val="24"/>
        </w:rPr>
        <w:br w:type="page"/>
      </w:r>
    </w:p>
    <w:p w:rsidR="00D438E4" w:rsidRPr="004F6C1C" w:rsidRDefault="00955454" w:rsidP="00D438E4">
      <w:pPr>
        <w:spacing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D438E4">
        <w:rPr>
          <w:rFonts w:ascii="Times New Roman" w:hAnsi="Times New Roman" w:cs="Times New Roman"/>
          <w:b/>
          <w:i/>
          <w:sz w:val="24"/>
          <w:szCs w:val="24"/>
        </w:rPr>
        <w:t>№6</w:t>
      </w:r>
    </w:p>
    <w:p w:rsidR="00D438E4" w:rsidRPr="00D438E4" w:rsidRDefault="00D438E4" w:rsidP="00AA5C57">
      <w:pPr>
        <w:spacing w:before="240" w:after="0" w:line="240" w:lineRule="auto"/>
        <w:rPr>
          <w:rFonts w:ascii="Times New Roman" w:hAnsi="Times New Roman" w:cs="Times New Roman"/>
          <w:b/>
          <w:i/>
          <w:sz w:val="24"/>
          <w:szCs w:val="24"/>
        </w:rPr>
      </w:pPr>
      <w:r w:rsidRPr="00E549FB">
        <w:rPr>
          <w:rFonts w:ascii="Times New Roman" w:hAnsi="Times New Roman" w:cs="Times New Roman"/>
          <w:b/>
          <w:i/>
        </w:rPr>
        <w:t xml:space="preserve">Тема: </w:t>
      </w:r>
      <w:r w:rsidRPr="00D438E4">
        <w:rPr>
          <w:rFonts w:ascii="Times New Roman" w:hAnsi="Times New Roman" w:cs="Times New Roman"/>
          <w:b/>
          <w:i/>
          <w:sz w:val="24"/>
          <w:szCs w:val="24"/>
        </w:rPr>
        <w:t>Посуда и оборудование</w:t>
      </w:r>
      <w:r w:rsidR="00255818">
        <w:rPr>
          <w:rFonts w:ascii="Times New Roman" w:hAnsi="Times New Roman" w:cs="Times New Roman"/>
          <w:b/>
          <w:i/>
          <w:sz w:val="24"/>
          <w:szCs w:val="24"/>
        </w:rPr>
        <w:t>,</w:t>
      </w:r>
      <w:r w:rsidRPr="00D438E4">
        <w:rPr>
          <w:rFonts w:ascii="Times New Roman" w:hAnsi="Times New Roman" w:cs="Times New Roman"/>
          <w:b/>
          <w:i/>
          <w:sz w:val="24"/>
          <w:szCs w:val="24"/>
        </w:rPr>
        <w:t xml:space="preserve"> используе</w:t>
      </w:r>
      <w:r w:rsidR="00741E52">
        <w:rPr>
          <w:rFonts w:ascii="Times New Roman" w:hAnsi="Times New Roman" w:cs="Times New Roman"/>
          <w:b/>
          <w:i/>
          <w:sz w:val="24"/>
          <w:szCs w:val="24"/>
        </w:rPr>
        <w:t>мо</w:t>
      </w:r>
      <w:r w:rsidR="00AA5C57">
        <w:rPr>
          <w:rFonts w:ascii="Times New Roman" w:hAnsi="Times New Roman" w:cs="Times New Roman"/>
          <w:b/>
          <w:i/>
          <w:sz w:val="24"/>
          <w:szCs w:val="24"/>
        </w:rPr>
        <w:t>е в качественном анализе</w:t>
      </w:r>
    </w:p>
    <w:p w:rsidR="00D438E4" w:rsidRPr="00E23100" w:rsidRDefault="00D438E4" w:rsidP="00D438E4">
      <w:pPr>
        <w:pStyle w:val="a4"/>
        <w:rPr>
          <w:rFonts w:ascii="Times New Roman" w:hAnsi="Times New Roman" w:cs="Times New Roman"/>
          <w:i/>
        </w:rPr>
      </w:pPr>
      <w:r w:rsidRPr="00E549FB">
        <w:rPr>
          <w:rFonts w:ascii="Times New Roman" w:hAnsi="Times New Roman" w:cs="Times New Roman"/>
          <w:b/>
          <w:i/>
        </w:rPr>
        <w:t>Цель:</w:t>
      </w:r>
      <w:r w:rsidRPr="00E549FB">
        <w:rPr>
          <w:rFonts w:ascii="Times New Roman" w:hAnsi="Times New Roman" w:cs="Times New Roman"/>
          <w:i/>
        </w:rPr>
        <w:t xml:space="preserve"> </w:t>
      </w:r>
      <w:r w:rsidR="00E23100">
        <w:rPr>
          <w:rFonts w:ascii="Times New Roman" w:hAnsi="Times New Roman" w:cs="Times New Roman"/>
          <w:i/>
        </w:rPr>
        <w:t>изучить посуду и оборудование, используемые в качественном анализе</w:t>
      </w:r>
    </w:p>
    <w:p w:rsidR="00D438E4" w:rsidRPr="00E549FB" w:rsidRDefault="00D438E4" w:rsidP="00D438E4">
      <w:pPr>
        <w:pStyle w:val="a4"/>
        <w:rPr>
          <w:rFonts w:ascii="Times New Roman" w:hAnsi="Times New Roman" w:cs="Times New Roman"/>
          <w:i/>
        </w:rPr>
      </w:pPr>
    </w:p>
    <w:p w:rsidR="00705F34" w:rsidRPr="00705F34" w:rsidRDefault="00AA5C57" w:rsidP="00705F34">
      <w:pPr>
        <w:rPr>
          <w:rFonts w:ascii="Times New Roman" w:eastAsia="Calibri" w:hAnsi="Times New Roman" w:cs="Times New Roman"/>
          <w:b/>
          <w:i/>
          <w:sz w:val="24"/>
          <w:szCs w:val="24"/>
        </w:rPr>
      </w:pPr>
      <w:r>
        <w:rPr>
          <w:rFonts w:ascii="Times New Roman" w:eastAsia="Calibri" w:hAnsi="Times New Roman" w:cs="Times New Roman"/>
          <w:b/>
          <w:i/>
          <w:sz w:val="24"/>
          <w:szCs w:val="24"/>
        </w:rPr>
        <w:t>Ход работы</w:t>
      </w:r>
      <w:r w:rsidR="00705F34" w:rsidRPr="00705F34">
        <w:rPr>
          <w:rFonts w:ascii="Times New Roman" w:eastAsia="Calibri" w:hAnsi="Times New Roman" w:cs="Times New Roman"/>
          <w:b/>
          <w:i/>
          <w:sz w:val="24"/>
          <w:szCs w:val="24"/>
        </w:rPr>
        <w:t>:</w:t>
      </w:r>
    </w:p>
    <w:p w:rsidR="00705F34" w:rsidRPr="00705F34" w:rsidRDefault="00705F34" w:rsidP="00705F34">
      <w:pPr>
        <w:pStyle w:val="a3"/>
        <w:numPr>
          <w:ilvl w:val="0"/>
          <w:numId w:val="27"/>
        </w:numPr>
        <w:rPr>
          <w:rFonts w:ascii="Times New Roman" w:eastAsia="Calibri" w:hAnsi="Times New Roman" w:cs="Times New Roman"/>
          <w:sz w:val="24"/>
          <w:szCs w:val="24"/>
        </w:rPr>
      </w:pPr>
      <w:r w:rsidRPr="00705F34">
        <w:rPr>
          <w:rFonts w:ascii="Times New Roman" w:eastAsia="Calibri" w:hAnsi="Times New Roman" w:cs="Times New Roman"/>
          <w:b/>
          <w:sz w:val="24"/>
          <w:szCs w:val="24"/>
        </w:rPr>
        <w:t>Задание 1.</w:t>
      </w:r>
      <w:r w:rsidRPr="00705F34">
        <w:rPr>
          <w:rFonts w:ascii="Times New Roman" w:eastAsia="Calibri" w:hAnsi="Times New Roman" w:cs="Times New Roman"/>
          <w:sz w:val="24"/>
          <w:szCs w:val="24"/>
        </w:rPr>
        <w:t xml:space="preserve"> Изучите и</w:t>
      </w:r>
      <w:r w:rsidR="00CA790F">
        <w:rPr>
          <w:rFonts w:ascii="Times New Roman" w:eastAsia="Calibri" w:hAnsi="Times New Roman" w:cs="Times New Roman"/>
          <w:sz w:val="24"/>
          <w:szCs w:val="24"/>
        </w:rPr>
        <w:t>нструкцию к лабораторной работе</w:t>
      </w:r>
      <w:r w:rsidRPr="00705F34">
        <w:rPr>
          <w:rFonts w:ascii="Times New Roman" w:eastAsia="Calibri" w:hAnsi="Times New Roman" w:cs="Times New Roman"/>
          <w:sz w:val="24"/>
          <w:szCs w:val="24"/>
        </w:rPr>
        <w:t>.</w:t>
      </w:r>
    </w:p>
    <w:p w:rsidR="00705F34" w:rsidRPr="00705F34" w:rsidRDefault="00705F34" w:rsidP="00705F34">
      <w:pPr>
        <w:pStyle w:val="a3"/>
        <w:numPr>
          <w:ilvl w:val="0"/>
          <w:numId w:val="27"/>
        </w:numPr>
        <w:rPr>
          <w:rFonts w:ascii="Times New Roman" w:eastAsia="Calibri" w:hAnsi="Times New Roman" w:cs="Times New Roman"/>
          <w:sz w:val="24"/>
          <w:szCs w:val="24"/>
        </w:rPr>
      </w:pPr>
      <w:r w:rsidRPr="00705F34">
        <w:rPr>
          <w:rFonts w:ascii="Times New Roman" w:eastAsia="Calibri" w:hAnsi="Times New Roman" w:cs="Times New Roman"/>
          <w:b/>
          <w:sz w:val="24"/>
          <w:szCs w:val="24"/>
        </w:rPr>
        <w:t>Задание №2.</w:t>
      </w:r>
      <w:r w:rsidRPr="00705F34">
        <w:rPr>
          <w:rFonts w:ascii="Times New Roman" w:eastAsia="Calibri" w:hAnsi="Times New Roman" w:cs="Times New Roman"/>
          <w:sz w:val="24"/>
          <w:szCs w:val="24"/>
        </w:rPr>
        <w:t xml:space="preserve"> Рассмотрите предложенные Вам различные виды посуды, сопоставьте их с текстом инструкции.</w:t>
      </w:r>
    </w:p>
    <w:p w:rsidR="00705F34" w:rsidRPr="00705F34" w:rsidRDefault="00705F34" w:rsidP="00705F34">
      <w:pPr>
        <w:pStyle w:val="a3"/>
        <w:numPr>
          <w:ilvl w:val="0"/>
          <w:numId w:val="27"/>
        </w:numPr>
        <w:rPr>
          <w:rFonts w:ascii="Times New Roman" w:eastAsia="Calibri" w:hAnsi="Times New Roman" w:cs="Times New Roman"/>
          <w:sz w:val="24"/>
          <w:szCs w:val="24"/>
        </w:rPr>
      </w:pPr>
      <w:r w:rsidRPr="00705F34">
        <w:rPr>
          <w:rFonts w:ascii="Times New Roman" w:eastAsia="Calibri" w:hAnsi="Times New Roman" w:cs="Times New Roman"/>
          <w:b/>
          <w:sz w:val="24"/>
          <w:szCs w:val="24"/>
        </w:rPr>
        <w:t>Задание №3.</w:t>
      </w:r>
      <w:r w:rsidRPr="00705F34">
        <w:rPr>
          <w:rFonts w:ascii="Times New Roman" w:eastAsia="Calibri" w:hAnsi="Times New Roman" w:cs="Times New Roman"/>
          <w:sz w:val="24"/>
          <w:szCs w:val="24"/>
        </w:rPr>
        <w:t xml:space="preserve"> Изучите назначение каждого вида посуды.</w:t>
      </w:r>
    </w:p>
    <w:p w:rsidR="00705F34" w:rsidRPr="00705F34" w:rsidRDefault="00705F34" w:rsidP="00705F34">
      <w:pPr>
        <w:pStyle w:val="a3"/>
        <w:numPr>
          <w:ilvl w:val="0"/>
          <w:numId w:val="27"/>
        </w:numPr>
        <w:rPr>
          <w:rFonts w:ascii="Times New Roman" w:eastAsia="Calibri" w:hAnsi="Times New Roman" w:cs="Times New Roman"/>
          <w:sz w:val="24"/>
          <w:szCs w:val="24"/>
        </w:rPr>
      </w:pPr>
      <w:r w:rsidRPr="00705F34">
        <w:rPr>
          <w:rFonts w:ascii="Times New Roman" w:eastAsia="Calibri" w:hAnsi="Times New Roman" w:cs="Times New Roman"/>
          <w:b/>
          <w:sz w:val="24"/>
          <w:szCs w:val="24"/>
        </w:rPr>
        <w:t>Задание 4</w:t>
      </w:r>
      <w:r w:rsidR="00FF745F">
        <w:rPr>
          <w:rFonts w:ascii="Times New Roman" w:eastAsia="Calibri" w:hAnsi="Times New Roman" w:cs="Times New Roman"/>
          <w:sz w:val="24"/>
          <w:szCs w:val="24"/>
        </w:rPr>
        <w:t>.Оформите работу в тетради, решите головоломку.</w:t>
      </w:r>
    </w:p>
    <w:p w:rsidR="00705F34" w:rsidRPr="00A23043" w:rsidRDefault="00705F34" w:rsidP="00705F34">
      <w:pPr>
        <w:rPr>
          <w:rFonts w:ascii="Times New Roman" w:eastAsia="Calibri" w:hAnsi="Times New Roman" w:cs="Times New Roman"/>
          <w:sz w:val="24"/>
          <w:szCs w:val="24"/>
        </w:rPr>
      </w:pPr>
      <w:r w:rsidRPr="00717A71">
        <w:rPr>
          <w:rFonts w:ascii="Times New Roman" w:eastAsia="Calibri" w:hAnsi="Times New Roman" w:cs="Times New Roman"/>
          <w:sz w:val="24"/>
          <w:szCs w:val="24"/>
        </w:rPr>
        <w:t>Рекомендации: Работу можно оформить в виде таблицы</w:t>
      </w:r>
      <w:r w:rsidR="00CA790F">
        <w:rPr>
          <w:rFonts w:ascii="Times New Roman" w:eastAsia="Calibri" w:hAnsi="Times New Roman" w:cs="Times New Roman"/>
          <w:sz w:val="24"/>
          <w:szCs w:val="24"/>
        </w:rPr>
        <w:t xml:space="preserve"> (</w:t>
      </w:r>
      <w:r>
        <w:rPr>
          <w:rFonts w:ascii="Times New Roman" w:eastAsia="Calibri" w:hAnsi="Times New Roman" w:cs="Times New Roman"/>
          <w:sz w:val="24"/>
          <w:szCs w:val="24"/>
        </w:rPr>
        <w:t>образец)</w:t>
      </w:r>
    </w:p>
    <w:tbl>
      <w:tblPr>
        <w:tblStyle w:val="aa"/>
        <w:tblW w:w="0" w:type="auto"/>
        <w:tblLook w:val="04A0"/>
      </w:tblPr>
      <w:tblGrid>
        <w:gridCol w:w="623"/>
        <w:gridCol w:w="1648"/>
        <w:gridCol w:w="1904"/>
        <w:gridCol w:w="1559"/>
        <w:gridCol w:w="4076"/>
      </w:tblGrid>
      <w:tr w:rsidR="00705F34" w:rsidTr="008678A9">
        <w:tc>
          <w:tcPr>
            <w:tcW w:w="623"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 п/п</w:t>
            </w:r>
          </w:p>
        </w:tc>
        <w:tc>
          <w:tcPr>
            <w:tcW w:w="1409"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Название группы посуды и оборудования</w:t>
            </w:r>
          </w:p>
        </w:tc>
        <w:tc>
          <w:tcPr>
            <w:tcW w:w="1904"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Название посуды</w:t>
            </w:r>
          </w:p>
        </w:tc>
        <w:tc>
          <w:tcPr>
            <w:tcW w:w="1559" w:type="dxa"/>
          </w:tcPr>
          <w:p w:rsidR="00705F34" w:rsidRDefault="00E235DE" w:rsidP="008678A9">
            <w:pPr>
              <w:rPr>
                <w:rFonts w:ascii="Times New Roman" w:eastAsia="Calibri" w:hAnsi="Times New Roman" w:cs="Times New Roman"/>
                <w:sz w:val="24"/>
                <w:szCs w:val="24"/>
              </w:rPr>
            </w:pPr>
            <w:r>
              <w:rPr>
                <w:rFonts w:ascii="Times New Roman" w:eastAsia="Calibri" w:hAnsi="Times New Roman" w:cs="Times New Roman"/>
                <w:sz w:val="24"/>
                <w:szCs w:val="24"/>
              </w:rPr>
              <w:t>Р</w:t>
            </w:r>
            <w:r w:rsidR="00705F34">
              <w:rPr>
                <w:rFonts w:ascii="Times New Roman" w:eastAsia="Calibri" w:hAnsi="Times New Roman" w:cs="Times New Roman"/>
                <w:sz w:val="24"/>
                <w:szCs w:val="24"/>
              </w:rPr>
              <w:t>исунок</w:t>
            </w:r>
          </w:p>
        </w:tc>
        <w:tc>
          <w:tcPr>
            <w:tcW w:w="4076"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Назначение</w:t>
            </w:r>
          </w:p>
        </w:tc>
      </w:tr>
      <w:tr w:rsidR="00705F34" w:rsidTr="008678A9">
        <w:tc>
          <w:tcPr>
            <w:tcW w:w="623"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09"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Стеклянная посуда</w:t>
            </w:r>
          </w:p>
        </w:tc>
        <w:tc>
          <w:tcPr>
            <w:tcW w:w="1904" w:type="dxa"/>
          </w:tcPr>
          <w:p w:rsidR="00705F34" w:rsidRDefault="00705F34" w:rsidP="008678A9">
            <w:pPr>
              <w:rPr>
                <w:rFonts w:ascii="Times New Roman" w:eastAsia="Calibri" w:hAnsi="Times New Roman" w:cs="Times New Roman"/>
                <w:sz w:val="24"/>
                <w:szCs w:val="24"/>
              </w:rPr>
            </w:pPr>
            <w:r>
              <w:rPr>
                <w:rFonts w:ascii="Times New Roman" w:eastAsia="Calibri" w:hAnsi="Times New Roman" w:cs="Times New Roman"/>
                <w:sz w:val="24"/>
                <w:szCs w:val="24"/>
              </w:rPr>
              <w:t>Пробирка</w:t>
            </w:r>
          </w:p>
        </w:tc>
        <w:tc>
          <w:tcPr>
            <w:tcW w:w="1559" w:type="dxa"/>
          </w:tcPr>
          <w:p w:rsidR="00705F34" w:rsidRDefault="00705F34" w:rsidP="008678A9">
            <w:pPr>
              <w:rPr>
                <w:rFonts w:ascii="Times New Roman" w:eastAsia="Calibri" w:hAnsi="Times New Roman" w:cs="Times New Roman"/>
                <w:sz w:val="24"/>
                <w:szCs w:val="24"/>
              </w:rPr>
            </w:pPr>
            <w:r>
              <w:rPr>
                <w:rFonts w:ascii="Tahoma" w:eastAsia="Calibri" w:hAnsi="Tahoma" w:cs="Tahoma"/>
                <w:noProof/>
                <w:sz w:val="20"/>
                <w:szCs w:val="20"/>
              </w:rPr>
              <w:drawing>
                <wp:inline distT="0" distB="0" distL="0" distR="0">
                  <wp:extent cx="478466" cy="824460"/>
                  <wp:effectExtent l="133350" t="114300" r="150495" b="166370"/>
                  <wp:docPr id="6" name="Рисунок 6" descr="http://www.chem.asu.ru/abitur/z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asu.ru/abitur/z14.gif"/>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73373" b="52326"/>
                          <a:stretch/>
                        </pic:blipFill>
                        <pic:spPr bwMode="auto">
                          <a:xfrm>
                            <a:off x="0" y="0"/>
                            <a:ext cx="490124" cy="84454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076" w:type="dxa"/>
          </w:tcPr>
          <w:p w:rsidR="00705F34" w:rsidRDefault="00705F34" w:rsidP="00705F34">
            <w:pPr>
              <w:spacing w:before="160" w:after="160"/>
              <w:ind w:left="152" w:firstLine="17"/>
              <w:rPr>
                <w:rFonts w:ascii="Times New Roman" w:eastAsia="Calibri" w:hAnsi="Times New Roman" w:cs="Times New Roman"/>
                <w:sz w:val="24"/>
                <w:szCs w:val="24"/>
              </w:rPr>
            </w:pPr>
            <w:r w:rsidRPr="00A23043">
              <w:rPr>
                <w:rFonts w:ascii="Times New Roman" w:eastAsia="Calibri" w:hAnsi="Times New Roman" w:cs="Times New Roman"/>
                <w:sz w:val="24"/>
                <w:szCs w:val="24"/>
              </w:rPr>
              <w:t>самая незаменимая посуда в лаборатории, изготавливается из стекла и полиэтилена, предназначена для проведения самых разных опытов;</w:t>
            </w:r>
          </w:p>
        </w:tc>
      </w:tr>
    </w:tbl>
    <w:p w:rsidR="00705F34" w:rsidRPr="00705F34" w:rsidRDefault="00705F34" w:rsidP="00E23100">
      <w:pPr>
        <w:spacing w:before="160" w:after="160" w:line="240" w:lineRule="auto"/>
        <w:jc w:val="both"/>
        <w:rPr>
          <w:rFonts w:ascii="Times New Roman" w:eastAsia="Calibri" w:hAnsi="Times New Roman" w:cs="Times New Roman"/>
          <w:b/>
          <w:sz w:val="24"/>
          <w:szCs w:val="24"/>
        </w:rPr>
      </w:pPr>
      <w:r w:rsidRPr="00705F34">
        <w:rPr>
          <w:rFonts w:ascii="Times New Roman" w:eastAsia="Calibri" w:hAnsi="Times New Roman" w:cs="Times New Roman"/>
          <w:b/>
          <w:i/>
          <w:iCs/>
          <w:sz w:val="24"/>
          <w:szCs w:val="24"/>
        </w:rPr>
        <w:t>Стеклянная посуда:</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пробирка - это самая незаменимая посуда в лаборатории, изготавливается из стекла и полиэтилена, предназначена для проведения самых разных опытов;</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стеклянная палочка различной толщины и длины используется для перемешивания жидкостей;</w:t>
      </w:r>
    </w:p>
    <w:p w:rsid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часовое стекло применяется для исследования твердых веществ, им накрывают стаканы при проведении синтезов;</w:t>
      </w:r>
    </w:p>
    <w:p w:rsid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предметное стекло – для проведения микрокристаллоскопических реакций;</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капельные пластинки с углублениями – для проведения цветных реакций;</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воронка используется для переливания жидкостей и для фильтрования;</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химический стакан различного объема предназначен для приготовления растворов и проведения химических реакций, как при комнатной температуре, так и при нагревании;</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колба плоскодонная применяется для приготовления и хранения растворов;</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колба круглодонная - для проведения синтезов;</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чашка Петри используется для высушивания различных веществ;</w:t>
      </w:r>
    </w:p>
    <w:p w:rsidR="00705F34" w:rsidRPr="00705F34" w:rsidRDefault="00705F34" w:rsidP="00E23100">
      <w:pPr>
        <w:pStyle w:val="a3"/>
        <w:numPr>
          <w:ilvl w:val="0"/>
          <w:numId w:val="28"/>
        </w:numPr>
        <w:spacing w:before="160" w:after="160" w:line="240" w:lineRule="auto"/>
        <w:jc w:val="both"/>
        <w:rPr>
          <w:rFonts w:ascii="Times New Roman" w:eastAsia="Calibri" w:hAnsi="Times New Roman" w:cs="Times New Roman"/>
          <w:sz w:val="24"/>
          <w:szCs w:val="24"/>
        </w:rPr>
      </w:pPr>
      <w:r w:rsidRPr="00705F34">
        <w:rPr>
          <w:rFonts w:ascii="Times New Roman" w:eastAsia="Calibri" w:hAnsi="Times New Roman" w:cs="Times New Roman"/>
          <w:sz w:val="24"/>
          <w:szCs w:val="24"/>
        </w:rPr>
        <w:t>кристаллизатор применяется для охлаждения растворов и при сборе газов под водой;</w:t>
      </w:r>
    </w:p>
    <w:p w:rsidR="00705F34" w:rsidRDefault="00CA790F" w:rsidP="00E23100">
      <w:pPr>
        <w:pStyle w:val="a3"/>
        <w:numPr>
          <w:ilvl w:val="0"/>
          <w:numId w:val="28"/>
        </w:numPr>
        <w:spacing w:before="160" w:after="16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цилиндр - для собирания газов;</w:t>
      </w:r>
    </w:p>
    <w:p w:rsidR="00CA790F" w:rsidRPr="00705F34" w:rsidRDefault="00CA790F" w:rsidP="00E23100">
      <w:pPr>
        <w:pStyle w:val="a3"/>
        <w:numPr>
          <w:ilvl w:val="0"/>
          <w:numId w:val="28"/>
        </w:numPr>
        <w:spacing w:before="160" w:after="16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промывалки – для промывания осадков, для добавления в пробирку дистиллированной воды.</w:t>
      </w:r>
    </w:p>
    <w:p w:rsidR="00705F34" w:rsidRPr="00705F34" w:rsidRDefault="00705F34" w:rsidP="00E23100">
      <w:pPr>
        <w:spacing w:before="160" w:after="160" w:line="240" w:lineRule="auto"/>
        <w:jc w:val="both"/>
        <w:rPr>
          <w:rFonts w:ascii="Times New Roman" w:eastAsia="Calibri" w:hAnsi="Times New Roman" w:cs="Times New Roman"/>
          <w:b/>
          <w:sz w:val="24"/>
          <w:szCs w:val="24"/>
        </w:rPr>
      </w:pPr>
      <w:r w:rsidRPr="00705F34">
        <w:rPr>
          <w:rFonts w:ascii="Times New Roman" w:eastAsia="Calibri" w:hAnsi="Times New Roman" w:cs="Times New Roman"/>
          <w:b/>
          <w:i/>
          <w:iCs/>
          <w:sz w:val="24"/>
          <w:szCs w:val="24"/>
        </w:rPr>
        <w:t>Мерная посуда:</w:t>
      </w:r>
    </w:p>
    <w:p w:rsidR="00705F34" w:rsidRPr="00CA790F" w:rsidRDefault="00705F34" w:rsidP="00E23100">
      <w:pPr>
        <w:pStyle w:val="a3"/>
        <w:numPr>
          <w:ilvl w:val="0"/>
          <w:numId w:val="29"/>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мерный цилиндр используется для измерения довольно больших объемов жидкостей;</w:t>
      </w:r>
    </w:p>
    <w:p w:rsidR="00705F34" w:rsidRPr="00CA790F" w:rsidRDefault="00705F34" w:rsidP="00E23100">
      <w:pPr>
        <w:pStyle w:val="a3"/>
        <w:numPr>
          <w:ilvl w:val="0"/>
          <w:numId w:val="29"/>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пипетка применяется для точного измерения объема жидкости;</w:t>
      </w:r>
    </w:p>
    <w:p w:rsidR="00705F34" w:rsidRPr="00CA790F" w:rsidRDefault="00705F34" w:rsidP="00E23100">
      <w:pPr>
        <w:pStyle w:val="a3"/>
        <w:numPr>
          <w:ilvl w:val="0"/>
          <w:numId w:val="29"/>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мерная колба незаменима для приготовления растворов точной концентрации.</w:t>
      </w:r>
    </w:p>
    <w:p w:rsidR="00705F34" w:rsidRPr="00705F34" w:rsidRDefault="00705F34" w:rsidP="00E23100">
      <w:pPr>
        <w:spacing w:before="160" w:after="160" w:line="240" w:lineRule="auto"/>
        <w:jc w:val="both"/>
        <w:rPr>
          <w:rFonts w:ascii="Times New Roman" w:eastAsia="Calibri" w:hAnsi="Times New Roman" w:cs="Times New Roman"/>
          <w:b/>
          <w:sz w:val="24"/>
          <w:szCs w:val="24"/>
        </w:rPr>
      </w:pPr>
      <w:r w:rsidRPr="00705F34">
        <w:rPr>
          <w:rFonts w:ascii="Times New Roman" w:eastAsia="Calibri" w:hAnsi="Times New Roman" w:cs="Times New Roman"/>
          <w:b/>
          <w:i/>
          <w:iCs/>
          <w:sz w:val="24"/>
          <w:szCs w:val="24"/>
        </w:rPr>
        <w:t>Фарфоровая посуда:</w:t>
      </w:r>
    </w:p>
    <w:p w:rsidR="00705F34" w:rsidRPr="00CA790F" w:rsidRDefault="00705F34" w:rsidP="00E23100">
      <w:pPr>
        <w:pStyle w:val="a3"/>
        <w:numPr>
          <w:ilvl w:val="0"/>
          <w:numId w:val="30"/>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ступка с пестиком предназначена для измельчения твердых веществ, перемешивания смесей;</w:t>
      </w:r>
    </w:p>
    <w:p w:rsidR="00705F34" w:rsidRPr="00CA790F" w:rsidRDefault="00705F34" w:rsidP="00E23100">
      <w:pPr>
        <w:pStyle w:val="a3"/>
        <w:numPr>
          <w:ilvl w:val="0"/>
          <w:numId w:val="30"/>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lastRenderedPageBreak/>
        <w:t>тигель используется для прокаливания веществ, для проведения различных синтезов при высоких температурах;</w:t>
      </w:r>
    </w:p>
    <w:p w:rsidR="00705F34" w:rsidRPr="00CA790F" w:rsidRDefault="00705F34" w:rsidP="00E23100">
      <w:pPr>
        <w:pStyle w:val="a3"/>
        <w:numPr>
          <w:ilvl w:val="0"/>
          <w:numId w:val="30"/>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треугольник необходим для закрепления тиглей, чашек на кольце штатива;</w:t>
      </w:r>
    </w:p>
    <w:p w:rsidR="00705F34" w:rsidRPr="00CA790F" w:rsidRDefault="00705F34" w:rsidP="00E23100">
      <w:pPr>
        <w:pStyle w:val="a3"/>
        <w:numPr>
          <w:ilvl w:val="0"/>
          <w:numId w:val="30"/>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выпарительная чашка предназначена для упаривания растворов на водяной или песчаной бане;</w:t>
      </w:r>
    </w:p>
    <w:p w:rsidR="00705F34" w:rsidRPr="00CA790F" w:rsidRDefault="00705F34" w:rsidP="00E23100">
      <w:pPr>
        <w:pStyle w:val="a3"/>
        <w:numPr>
          <w:ilvl w:val="0"/>
          <w:numId w:val="30"/>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шпателем берут из склянок различные реактивы.</w:t>
      </w:r>
    </w:p>
    <w:p w:rsidR="00705F34" w:rsidRPr="00705F34" w:rsidRDefault="00705F34" w:rsidP="00E23100">
      <w:pPr>
        <w:spacing w:before="160" w:after="160" w:line="240" w:lineRule="auto"/>
        <w:jc w:val="both"/>
        <w:rPr>
          <w:rFonts w:ascii="Times New Roman" w:eastAsia="Calibri" w:hAnsi="Times New Roman" w:cs="Times New Roman"/>
          <w:b/>
          <w:sz w:val="24"/>
          <w:szCs w:val="24"/>
        </w:rPr>
      </w:pPr>
      <w:r w:rsidRPr="00705F34">
        <w:rPr>
          <w:rFonts w:ascii="Times New Roman" w:eastAsia="Calibri" w:hAnsi="Times New Roman" w:cs="Times New Roman"/>
          <w:b/>
          <w:i/>
          <w:iCs/>
          <w:sz w:val="24"/>
          <w:szCs w:val="24"/>
        </w:rPr>
        <w:t>Оборудование:</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штатив для пробирок нужен для проведения опытов в пробирках;</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держатель для пробирок - для закрепления пробирок при нагревании;</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металлический штатив с лапками - для закрепления приборов при проведении эксперимента;</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ложка для сжигания - для сжигания веществ</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асбестовая сетка - для нагревания веществ на электрической плитке;</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спиртовка - для нагревания веществ;</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электрическая плитка - для нагревания веществ;</w:t>
      </w:r>
    </w:p>
    <w:p w:rsidR="00705F34" w:rsidRPr="00CA790F" w:rsidRDefault="00705F34" w:rsidP="00E23100">
      <w:pPr>
        <w:pStyle w:val="a3"/>
        <w:numPr>
          <w:ilvl w:val="0"/>
          <w:numId w:val="31"/>
        </w:numPr>
        <w:spacing w:before="160" w:after="16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сушильный шкаф - для сушки веществ;</w:t>
      </w:r>
    </w:p>
    <w:p w:rsidR="00705F34" w:rsidRPr="00CA790F" w:rsidRDefault="00705F34" w:rsidP="00E23100">
      <w:pPr>
        <w:pStyle w:val="a3"/>
        <w:numPr>
          <w:ilvl w:val="0"/>
          <w:numId w:val="31"/>
        </w:numPr>
        <w:spacing w:before="160"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муфельная печь - для прокаливания веществ, проведения синтеза при высокой температуре;</w:t>
      </w:r>
    </w:p>
    <w:p w:rsidR="00705F34" w:rsidRPr="00CA790F" w:rsidRDefault="00705F34" w:rsidP="00E23100">
      <w:pPr>
        <w:pStyle w:val="a3"/>
        <w:numPr>
          <w:ilvl w:val="0"/>
          <w:numId w:val="31"/>
        </w:numPr>
        <w:spacing w:before="160"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весы - для взвешивания веществ;</w:t>
      </w:r>
    </w:p>
    <w:p w:rsidR="00705F34" w:rsidRPr="00CA790F" w:rsidRDefault="00705F34" w:rsidP="00E23100">
      <w:pPr>
        <w:pStyle w:val="a3"/>
        <w:numPr>
          <w:ilvl w:val="0"/>
          <w:numId w:val="31"/>
        </w:numPr>
        <w:spacing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ртутный термометр - для определения температуры;</w:t>
      </w:r>
    </w:p>
    <w:p w:rsidR="00705F34" w:rsidRPr="00CA790F" w:rsidRDefault="00705F34" w:rsidP="00E23100">
      <w:pPr>
        <w:pStyle w:val="a3"/>
        <w:numPr>
          <w:ilvl w:val="0"/>
          <w:numId w:val="31"/>
        </w:numPr>
        <w:spacing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центрифуга – для отделения осадка от раствора;</w:t>
      </w:r>
    </w:p>
    <w:p w:rsidR="00705F34" w:rsidRPr="00CA790F" w:rsidRDefault="00705F34" w:rsidP="00E23100">
      <w:pPr>
        <w:pStyle w:val="a3"/>
        <w:numPr>
          <w:ilvl w:val="0"/>
          <w:numId w:val="31"/>
        </w:numPr>
        <w:spacing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Водяная баня – для обогрева сосудов с реактивами.</w:t>
      </w:r>
    </w:p>
    <w:p w:rsidR="00705F34" w:rsidRPr="00CA790F" w:rsidRDefault="00705F34" w:rsidP="00E23100">
      <w:pPr>
        <w:pStyle w:val="a3"/>
        <w:numPr>
          <w:ilvl w:val="0"/>
          <w:numId w:val="31"/>
        </w:numPr>
        <w:spacing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Микроскоп – для рассматривания образующихся в ходе химической реакции кристаллов.</w:t>
      </w:r>
    </w:p>
    <w:p w:rsidR="00705F34" w:rsidRPr="00CA790F" w:rsidRDefault="00705F34" w:rsidP="00E23100">
      <w:pPr>
        <w:pStyle w:val="a3"/>
        <w:numPr>
          <w:ilvl w:val="0"/>
          <w:numId w:val="31"/>
        </w:numPr>
        <w:spacing w:after="0" w:line="240" w:lineRule="auto"/>
        <w:jc w:val="both"/>
        <w:rPr>
          <w:rFonts w:ascii="Times New Roman" w:eastAsia="Calibri" w:hAnsi="Times New Roman" w:cs="Times New Roman"/>
          <w:sz w:val="24"/>
          <w:szCs w:val="24"/>
        </w:rPr>
      </w:pPr>
      <w:r w:rsidRPr="00CA790F">
        <w:rPr>
          <w:rFonts w:ascii="Times New Roman" w:eastAsia="Calibri" w:hAnsi="Times New Roman" w:cs="Times New Roman"/>
          <w:sz w:val="24"/>
          <w:szCs w:val="24"/>
        </w:rPr>
        <w:t>Тигельные щипцы  - для переноски тиглей с горячим раствором или осадком.</w:t>
      </w:r>
    </w:p>
    <w:p w:rsidR="00E549FB" w:rsidRDefault="00E549FB" w:rsidP="00CA790F">
      <w:pPr>
        <w:spacing w:after="0" w:line="240" w:lineRule="auto"/>
        <w:rPr>
          <w:rFonts w:ascii="Times New Roman" w:hAnsi="Times New Roman" w:cs="Times New Roman"/>
          <w:b/>
          <w:i/>
        </w:rPr>
      </w:pPr>
    </w:p>
    <w:p w:rsidR="00705F34" w:rsidRDefault="00107856" w:rsidP="00CA790F">
      <w:pPr>
        <w:spacing w:after="0" w:line="240" w:lineRule="auto"/>
        <w:rPr>
          <w:rFonts w:ascii="Times New Roman" w:hAnsi="Times New Roman" w:cs="Times New Roman"/>
        </w:rPr>
      </w:pPr>
      <w:r>
        <w:rPr>
          <w:rFonts w:ascii="Times New Roman" w:hAnsi="Times New Roman" w:cs="Times New Roman"/>
          <w:noProof/>
        </w:rPr>
        <w:drawing>
          <wp:inline distT="0" distB="0" distL="0" distR="0">
            <wp:extent cx="5048250" cy="3880842"/>
            <wp:effectExtent l="19050" t="0" r="0" b="0"/>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5056528" cy="3887206"/>
                    </a:xfrm>
                    <a:prstGeom prst="rect">
                      <a:avLst/>
                    </a:prstGeom>
                    <a:noFill/>
                    <a:ln w="9525">
                      <a:noFill/>
                      <a:miter lim="800000"/>
                      <a:headEnd/>
                      <a:tailEnd/>
                    </a:ln>
                  </pic:spPr>
                </pic:pic>
              </a:graphicData>
            </a:graphic>
          </wp:inline>
        </w:drawing>
      </w:r>
    </w:p>
    <w:p w:rsidR="00B15CB2" w:rsidRDefault="00B15CB2" w:rsidP="00CA790F">
      <w:pPr>
        <w:spacing w:after="0" w:line="240" w:lineRule="auto"/>
        <w:rPr>
          <w:rFonts w:ascii="Times New Roman" w:hAnsi="Times New Roman" w:cs="Times New Roman"/>
        </w:rPr>
      </w:pPr>
    </w:p>
    <w:p w:rsidR="00B15CB2" w:rsidRDefault="00C918A5" w:rsidP="00CA790F">
      <w:pPr>
        <w:spacing w:after="0" w:line="240" w:lineRule="auto"/>
        <w:rPr>
          <w:rFonts w:ascii="Times New Roman" w:hAnsi="Times New Roman" w:cs="Times New Roman"/>
        </w:rPr>
      </w:pPr>
      <w:r>
        <w:rPr>
          <w:rFonts w:ascii="Times New Roman" w:hAnsi="Times New Roman" w:cs="Times New Roman"/>
          <w:noProof/>
        </w:rPr>
        <w:lastRenderedPageBreak/>
        <w:drawing>
          <wp:inline distT="0" distB="0" distL="0" distR="0">
            <wp:extent cx="4819650" cy="3122844"/>
            <wp:effectExtent l="19050" t="0" r="0" b="0"/>
            <wp:docPr id="1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cstate="print"/>
                    <a:srcRect/>
                    <a:stretch>
                      <a:fillRect/>
                    </a:stretch>
                  </pic:blipFill>
                  <pic:spPr bwMode="auto">
                    <a:xfrm>
                      <a:off x="0" y="0"/>
                      <a:ext cx="4823181" cy="3125132"/>
                    </a:xfrm>
                    <a:prstGeom prst="rect">
                      <a:avLst/>
                    </a:prstGeom>
                    <a:noFill/>
                    <a:ln w="9525">
                      <a:noFill/>
                      <a:miter lim="800000"/>
                      <a:headEnd/>
                      <a:tailEnd/>
                    </a:ln>
                  </pic:spPr>
                </pic:pic>
              </a:graphicData>
            </a:graphic>
          </wp:inline>
        </w:drawing>
      </w:r>
    </w:p>
    <w:p w:rsidR="00255818" w:rsidRDefault="00255818" w:rsidP="00CA790F">
      <w:pPr>
        <w:spacing w:after="0" w:line="240" w:lineRule="auto"/>
        <w:rPr>
          <w:rFonts w:ascii="Times New Roman" w:hAnsi="Times New Roman" w:cs="Times New Roman"/>
        </w:rPr>
      </w:pPr>
    </w:p>
    <w:p w:rsidR="00501A7A" w:rsidRDefault="00501A7A">
      <w:pPr>
        <w:rPr>
          <w:rFonts w:ascii="Times New Roman" w:hAnsi="Times New Roman" w:cs="Times New Roman"/>
          <w:b/>
          <w:i/>
          <w:sz w:val="24"/>
          <w:szCs w:val="24"/>
        </w:rPr>
      </w:pPr>
      <w:r>
        <w:rPr>
          <w:rFonts w:ascii="Times New Roman" w:hAnsi="Times New Roman" w:cs="Times New Roman"/>
          <w:b/>
          <w:i/>
          <w:sz w:val="24"/>
          <w:szCs w:val="24"/>
        </w:rPr>
        <w:br w:type="page"/>
      </w:r>
    </w:p>
    <w:p w:rsidR="00255818" w:rsidRPr="004F6C1C" w:rsidRDefault="00955454" w:rsidP="00255818">
      <w:pPr>
        <w:spacing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255818">
        <w:rPr>
          <w:rFonts w:ascii="Times New Roman" w:hAnsi="Times New Roman" w:cs="Times New Roman"/>
          <w:b/>
          <w:i/>
          <w:sz w:val="24"/>
          <w:szCs w:val="24"/>
        </w:rPr>
        <w:t>№7</w:t>
      </w:r>
    </w:p>
    <w:p w:rsidR="00AA5C57" w:rsidRDefault="00AA5C57" w:rsidP="00255818">
      <w:pPr>
        <w:spacing w:after="0" w:line="240" w:lineRule="auto"/>
        <w:rPr>
          <w:rFonts w:ascii="Times New Roman" w:hAnsi="Times New Roman" w:cs="Times New Roman"/>
          <w:b/>
          <w:i/>
        </w:rPr>
      </w:pPr>
    </w:p>
    <w:p w:rsidR="00255818" w:rsidRPr="00D438E4" w:rsidRDefault="00255818" w:rsidP="00E23100">
      <w:pPr>
        <w:spacing w:after="0" w:line="240" w:lineRule="auto"/>
        <w:jc w:val="both"/>
        <w:rPr>
          <w:rFonts w:ascii="Times New Roman" w:hAnsi="Times New Roman" w:cs="Times New Roman"/>
          <w:b/>
          <w:i/>
          <w:sz w:val="24"/>
          <w:szCs w:val="24"/>
        </w:rPr>
      </w:pPr>
      <w:r w:rsidRPr="00255818">
        <w:rPr>
          <w:rFonts w:ascii="Times New Roman" w:hAnsi="Times New Roman" w:cs="Times New Roman"/>
          <w:b/>
          <w:i/>
        </w:rPr>
        <w:t xml:space="preserve">Тема: </w:t>
      </w:r>
      <w:r w:rsidRPr="00255818">
        <w:rPr>
          <w:rFonts w:ascii="Times New Roman" w:hAnsi="Times New Roman" w:cs="Times New Roman"/>
          <w:b/>
          <w:i/>
          <w:sz w:val="24"/>
          <w:szCs w:val="24"/>
        </w:rPr>
        <w:t>Вычисления в гравиметрии: гравиметрический фактор, расчет массовой доли к</w:t>
      </w:r>
      <w:r w:rsidR="00AA5C57">
        <w:rPr>
          <w:rFonts w:ascii="Times New Roman" w:hAnsi="Times New Roman" w:cs="Times New Roman"/>
          <w:b/>
          <w:i/>
          <w:sz w:val="24"/>
          <w:szCs w:val="24"/>
        </w:rPr>
        <w:t>омпонента, погрешности анализа.</w:t>
      </w:r>
    </w:p>
    <w:p w:rsidR="00E23100" w:rsidRPr="00E23100" w:rsidRDefault="00E23100" w:rsidP="00B77638">
      <w:pPr>
        <w:spacing w:after="0"/>
        <w:rPr>
          <w:rFonts w:ascii="Times New Roman" w:eastAsia="Calibri" w:hAnsi="Times New Roman" w:cs="Times New Roman"/>
          <w:i/>
          <w:sz w:val="24"/>
          <w:szCs w:val="24"/>
        </w:rPr>
      </w:pPr>
      <w:r>
        <w:rPr>
          <w:rFonts w:ascii="Times New Roman" w:eastAsia="Calibri" w:hAnsi="Times New Roman" w:cs="Times New Roman"/>
          <w:b/>
          <w:i/>
          <w:sz w:val="24"/>
          <w:szCs w:val="24"/>
        </w:rPr>
        <w:t xml:space="preserve">Цель: </w:t>
      </w:r>
      <w:r>
        <w:rPr>
          <w:rFonts w:ascii="Times New Roman" w:eastAsia="Calibri" w:hAnsi="Times New Roman" w:cs="Times New Roman"/>
          <w:i/>
          <w:sz w:val="24"/>
          <w:szCs w:val="24"/>
        </w:rPr>
        <w:t>научиться производить расчеты гравиметрического фактора, массовой доли компонента, погрешности анализа</w:t>
      </w:r>
    </w:p>
    <w:p w:rsidR="00B77638" w:rsidRDefault="00255818" w:rsidP="00E23100">
      <w:pPr>
        <w:spacing w:after="0"/>
        <w:rPr>
          <w:rFonts w:ascii="Times New Roman" w:eastAsia="Calibri" w:hAnsi="Times New Roman" w:cs="Times New Roman"/>
          <w:b/>
          <w:i/>
          <w:sz w:val="24"/>
          <w:szCs w:val="24"/>
        </w:rPr>
      </w:pPr>
      <w:r>
        <w:rPr>
          <w:rFonts w:ascii="Times New Roman" w:eastAsia="Calibri" w:hAnsi="Times New Roman" w:cs="Times New Roman"/>
          <w:b/>
          <w:i/>
          <w:sz w:val="24"/>
          <w:szCs w:val="24"/>
        </w:rPr>
        <w:t>Ход работы</w:t>
      </w:r>
      <w:r w:rsidRPr="00705F34">
        <w:rPr>
          <w:rFonts w:ascii="Times New Roman" w:eastAsia="Calibri" w:hAnsi="Times New Roman" w:cs="Times New Roman"/>
          <w:b/>
          <w:i/>
          <w:sz w:val="24"/>
          <w:szCs w:val="24"/>
        </w:rPr>
        <w:t>:</w:t>
      </w:r>
    </w:p>
    <w:p w:rsidR="002042FA" w:rsidRPr="002042FA" w:rsidRDefault="00241196" w:rsidP="00E23100">
      <w:pPr>
        <w:spacing w:after="0"/>
        <w:jc w:val="center"/>
        <w:rPr>
          <w:rFonts w:ascii="Times New Roman" w:eastAsia="Calibri" w:hAnsi="Times New Roman" w:cs="Times New Roman"/>
          <w:b/>
          <w:i/>
          <w:sz w:val="24"/>
          <w:szCs w:val="24"/>
        </w:rPr>
      </w:pPr>
      <w:r>
        <w:rPr>
          <w:rFonts w:ascii="Times New Roman" w:eastAsia="Calibri" w:hAnsi="Times New Roman" w:cs="Times New Roman"/>
          <w:b/>
          <w:i/>
          <w:sz w:val="24"/>
          <w:szCs w:val="24"/>
        </w:rPr>
        <w:t>Теоретические основы</w:t>
      </w:r>
    </w:p>
    <w:p w:rsidR="002042FA" w:rsidRPr="002042FA" w:rsidRDefault="002042FA" w:rsidP="00E23100">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1.</w:t>
      </w:r>
      <w:r w:rsidRPr="002042FA">
        <w:rPr>
          <w:rFonts w:ascii="Times New Roman" w:hAnsi="Times New Roman" w:cs="Times New Roman"/>
          <w:b/>
          <w:i/>
          <w:sz w:val="24"/>
          <w:szCs w:val="24"/>
        </w:rPr>
        <w:t xml:space="preserve"> </w:t>
      </w:r>
      <w:r w:rsidRPr="002042FA">
        <w:rPr>
          <w:rFonts w:ascii="Times New Roman" w:hAnsi="Times New Roman" w:cs="Times New Roman"/>
          <w:b/>
          <w:sz w:val="24"/>
          <w:szCs w:val="24"/>
        </w:rPr>
        <w:t>Расчет массовой доли компонента</w:t>
      </w:r>
      <w:r>
        <w:rPr>
          <w:rFonts w:ascii="Times New Roman" w:hAnsi="Times New Roman" w:cs="Times New Roman"/>
          <w:b/>
          <w:sz w:val="24"/>
          <w:szCs w:val="24"/>
        </w:rPr>
        <w:t xml:space="preserve"> </w:t>
      </w:r>
      <w:r>
        <w:rPr>
          <w:rFonts w:ascii="Times New Roman" w:hAnsi="Times New Roman" w:cs="Times New Roman"/>
          <w:b/>
          <w:sz w:val="24"/>
          <w:szCs w:val="24"/>
          <w:lang w:val="en-US"/>
        </w:rPr>
        <w:t>W</w:t>
      </w:r>
      <w:r w:rsidRPr="002042FA">
        <w:rPr>
          <w:rFonts w:ascii="Times New Roman" w:hAnsi="Times New Roman" w:cs="Times New Roman"/>
          <w:b/>
          <w:sz w:val="24"/>
          <w:szCs w:val="24"/>
        </w:rPr>
        <w:t>(%)</w:t>
      </w:r>
    </w:p>
    <w:p w:rsidR="00241196" w:rsidRDefault="002042FA" w:rsidP="00E23100">
      <w:pPr>
        <w:spacing w:after="0"/>
        <w:jc w:val="both"/>
        <w:rPr>
          <w:rFonts w:ascii="Times New Roman" w:eastAsia="Calibri" w:hAnsi="Times New Roman" w:cs="Times New Roman"/>
          <w:sz w:val="24"/>
          <w:szCs w:val="24"/>
        </w:rPr>
      </w:pPr>
      <w:r w:rsidRPr="002042FA">
        <w:rPr>
          <w:rFonts w:ascii="Times New Roman" w:eastAsia="Calibri" w:hAnsi="Times New Roman" w:cs="Times New Roman"/>
          <w:sz w:val="24"/>
          <w:szCs w:val="24"/>
        </w:rPr>
        <w:t>Результаты гравиметрических определений</w:t>
      </w:r>
      <w:r w:rsidRPr="002042FA">
        <w:rPr>
          <w:rFonts w:ascii="Times New Roman" w:eastAsia="Calibri" w:hAnsi="Times New Roman" w:cs="Times New Roman"/>
          <w:b/>
          <w:i/>
          <w:sz w:val="24"/>
          <w:szCs w:val="24"/>
        </w:rPr>
        <w:t xml:space="preserve"> </w:t>
      </w:r>
      <w:r w:rsidRPr="002042FA">
        <w:rPr>
          <w:rFonts w:ascii="Times New Roman" w:eastAsia="Calibri" w:hAnsi="Times New Roman" w:cs="Times New Roman"/>
          <w:sz w:val="24"/>
          <w:szCs w:val="24"/>
        </w:rPr>
        <w:t>обычно выражают в массовых долях</w:t>
      </w:r>
      <w:r>
        <w:rPr>
          <w:rFonts w:ascii="Times New Roman" w:eastAsia="Calibri" w:hAnsi="Times New Roman" w:cs="Times New Roman"/>
          <w:sz w:val="24"/>
          <w:szCs w:val="24"/>
        </w:rPr>
        <w:t xml:space="preserve"> </w:t>
      </w:r>
      <w:r w:rsidRPr="002042FA">
        <w:rPr>
          <w:rFonts w:ascii="Times New Roman" w:eastAsia="Calibri" w:hAnsi="Times New Roman" w:cs="Times New Roman"/>
          <w:sz w:val="24"/>
          <w:szCs w:val="24"/>
        </w:rPr>
        <w:t>(%). Для вычисления массовой доли определяемой составной части необходимо знать массу навески образца, массу гравиметрической формы и её химическую формулу.</w:t>
      </w:r>
    </w:p>
    <w:p w:rsidR="002042FA" w:rsidRDefault="002042FA" w:rsidP="00E23100">
      <w:pPr>
        <w:spacing w:after="0" w:line="240" w:lineRule="auto"/>
        <w:jc w:val="both"/>
        <w:rPr>
          <w:rFonts w:ascii="Times New Roman" w:eastAsia="Calibri" w:hAnsi="Times New Roman" w:cs="Times New Roman"/>
          <w:sz w:val="24"/>
          <w:szCs w:val="24"/>
        </w:rPr>
      </w:pPr>
      <w:r w:rsidRPr="002042FA">
        <w:rPr>
          <w:rFonts w:ascii="Times New Roman" w:eastAsia="Calibri" w:hAnsi="Times New Roman" w:cs="Times New Roman"/>
          <w:b/>
          <w:sz w:val="24"/>
          <w:szCs w:val="24"/>
        </w:rPr>
        <w:t>Пример:</w:t>
      </w:r>
      <w:r>
        <w:rPr>
          <w:rFonts w:ascii="Times New Roman" w:eastAsia="Calibri" w:hAnsi="Times New Roman" w:cs="Times New Roman"/>
          <w:b/>
          <w:sz w:val="24"/>
          <w:szCs w:val="24"/>
        </w:rPr>
        <w:t xml:space="preserve"> </w:t>
      </w:r>
      <w:r w:rsidRPr="002042FA">
        <w:rPr>
          <w:rFonts w:ascii="Times New Roman" w:eastAsia="Calibri" w:hAnsi="Times New Roman" w:cs="Times New Roman"/>
          <w:sz w:val="24"/>
          <w:szCs w:val="24"/>
        </w:rPr>
        <w:t>При</w:t>
      </w:r>
      <w:r>
        <w:rPr>
          <w:rFonts w:ascii="Times New Roman" w:eastAsia="Calibri" w:hAnsi="Times New Roman" w:cs="Times New Roman"/>
          <w:sz w:val="24"/>
          <w:szCs w:val="24"/>
        </w:rPr>
        <w:t xml:space="preserve"> прокаливании 0,7562г. гидроксида алюминия получено 0,3845г. оксида алюминия. Определите массовую долю оксида алюминия в образце</w:t>
      </w:r>
      <w:r w:rsidR="00501A7A">
        <w:rPr>
          <w:rFonts w:ascii="Times New Roman" w:eastAsia="Calibri" w:hAnsi="Times New Roman" w:cs="Times New Roman"/>
          <w:sz w:val="24"/>
          <w:szCs w:val="24"/>
        </w:rPr>
        <w:t>.</w:t>
      </w:r>
    </w:p>
    <w:p w:rsidR="002042FA" w:rsidRDefault="002042FA" w:rsidP="00E23100">
      <w:pPr>
        <w:spacing w:after="0" w:line="240" w:lineRule="auto"/>
        <w:jc w:val="both"/>
        <w:rPr>
          <w:rFonts w:ascii="Times New Roman" w:eastAsia="Calibri" w:hAnsi="Times New Roman" w:cs="Times New Roman"/>
          <w:b/>
          <w:sz w:val="24"/>
          <w:szCs w:val="24"/>
        </w:rPr>
      </w:pPr>
      <w:r w:rsidRPr="002042FA">
        <w:rPr>
          <w:rFonts w:ascii="Times New Roman" w:eastAsia="Calibri" w:hAnsi="Times New Roman" w:cs="Times New Roman"/>
          <w:b/>
          <w:sz w:val="24"/>
          <w:szCs w:val="24"/>
        </w:rPr>
        <w:t>Решение:</w:t>
      </w:r>
      <w:r>
        <w:rPr>
          <w:rFonts w:ascii="Times New Roman" w:eastAsia="Calibri" w:hAnsi="Times New Roman" w:cs="Times New Roman"/>
          <w:b/>
          <w:sz w:val="24"/>
          <w:szCs w:val="24"/>
        </w:rPr>
        <w:t xml:space="preserve"> </w:t>
      </w:r>
    </w:p>
    <w:p w:rsidR="002042FA" w:rsidRPr="008678A9" w:rsidRDefault="002042FA" w:rsidP="00E2310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Запишем уравнение реакции 2</w:t>
      </w:r>
      <w:r>
        <w:rPr>
          <w:rFonts w:ascii="Times New Roman" w:eastAsia="Calibri" w:hAnsi="Times New Roman" w:cs="Times New Roman"/>
          <w:sz w:val="24"/>
          <w:szCs w:val="24"/>
          <w:lang w:val="en-US"/>
        </w:rPr>
        <w:t>Al</w:t>
      </w:r>
      <w:r w:rsidRPr="002042FA">
        <w:rPr>
          <w:rFonts w:ascii="Times New Roman" w:eastAsia="Calibri" w:hAnsi="Times New Roman" w:cs="Times New Roman"/>
          <w:sz w:val="24"/>
          <w:szCs w:val="24"/>
        </w:rPr>
        <w:t>(</w:t>
      </w:r>
      <w:r>
        <w:rPr>
          <w:rFonts w:ascii="Times New Roman" w:eastAsia="Calibri" w:hAnsi="Times New Roman" w:cs="Times New Roman"/>
          <w:sz w:val="24"/>
          <w:szCs w:val="24"/>
          <w:lang w:val="en-US"/>
        </w:rPr>
        <w:t>OH</w:t>
      </w:r>
      <w:r w:rsidRPr="002042FA">
        <w:rPr>
          <w:rFonts w:ascii="Times New Roman" w:eastAsia="Calibri" w:hAnsi="Times New Roman" w:cs="Times New Roman"/>
          <w:sz w:val="24"/>
          <w:szCs w:val="24"/>
        </w:rPr>
        <w:t>)</w:t>
      </w:r>
      <w:r w:rsidRPr="00267121">
        <w:rPr>
          <w:rFonts w:ascii="Times New Roman" w:eastAsia="Calibri" w:hAnsi="Times New Roman" w:cs="Times New Roman"/>
          <w:sz w:val="24"/>
          <w:szCs w:val="24"/>
          <w:vertAlign w:val="subscript"/>
        </w:rPr>
        <w:t>3</w:t>
      </w:r>
      <w:r>
        <w:rPr>
          <w:rFonts w:ascii="Times New Roman" w:eastAsia="Calibri" w:hAnsi="Times New Roman" w:cs="Times New Roman"/>
          <w:sz w:val="24"/>
          <w:szCs w:val="24"/>
        </w:rPr>
        <w:t>→</w:t>
      </w:r>
      <w:r w:rsidR="00267121">
        <w:rPr>
          <w:rFonts w:ascii="Times New Roman" w:eastAsia="Calibri" w:hAnsi="Times New Roman" w:cs="Times New Roman"/>
          <w:sz w:val="24"/>
          <w:szCs w:val="24"/>
          <w:lang w:val="en-US"/>
        </w:rPr>
        <w:t>Al</w:t>
      </w:r>
      <w:r w:rsidR="00267121" w:rsidRPr="00267121">
        <w:rPr>
          <w:rFonts w:ascii="Times New Roman" w:eastAsia="Calibri" w:hAnsi="Times New Roman" w:cs="Times New Roman"/>
          <w:sz w:val="24"/>
          <w:szCs w:val="24"/>
          <w:vertAlign w:val="subscript"/>
        </w:rPr>
        <w:t>2</w:t>
      </w:r>
      <w:r w:rsidR="00267121">
        <w:rPr>
          <w:rFonts w:ascii="Times New Roman" w:eastAsia="Calibri" w:hAnsi="Times New Roman" w:cs="Times New Roman"/>
          <w:sz w:val="24"/>
          <w:szCs w:val="24"/>
          <w:lang w:val="en-US"/>
        </w:rPr>
        <w:t>O</w:t>
      </w:r>
      <w:r w:rsidR="00267121" w:rsidRPr="00267121">
        <w:rPr>
          <w:rFonts w:ascii="Times New Roman" w:eastAsia="Calibri" w:hAnsi="Times New Roman" w:cs="Times New Roman"/>
          <w:sz w:val="24"/>
          <w:szCs w:val="24"/>
          <w:vertAlign w:val="subscript"/>
        </w:rPr>
        <w:t>3</w:t>
      </w:r>
      <w:r w:rsidR="00267121" w:rsidRPr="00267121">
        <w:rPr>
          <w:rFonts w:ascii="Times New Roman" w:eastAsia="Calibri" w:hAnsi="Times New Roman" w:cs="Times New Roman"/>
          <w:sz w:val="24"/>
          <w:szCs w:val="24"/>
        </w:rPr>
        <w:t>+3</w:t>
      </w:r>
      <w:r w:rsidR="00267121">
        <w:rPr>
          <w:rFonts w:ascii="Times New Roman" w:eastAsia="Calibri" w:hAnsi="Times New Roman" w:cs="Times New Roman"/>
          <w:sz w:val="24"/>
          <w:szCs w:val="24"/>
          <w:lang w:val="en-US"/>
        </w:rPr>
        <w:t>H</w:t>
      </w:r>
      <w:r w:rsidR="00267121" w:rsidRPr="00267121">
        <w:rPr>
          <w:rFonts w:ascii="Times New Roman" w:eastAsia="Calibri" w:hAnsi="Times New Roman" w:cs="Times New Roman"/>
          <w:sz w:val="24"/>
          <w:szCs w:val="24"/>
          <w:vertAlign w:val="subscript"/>
        </w:rPr>
        <w:t>2</w:t>
      </w:r>
      <w:r w:rsidR="00267121">
        <w:rPr>
          <w:rFonts w:ascii="Times New Roman" w:eastAsia="Calibri" w:hAnsi="Times New Roman" w:cs="Times New Roman"/>
          <w:sz w:val="24"/>
          <w:szCs w:val="24"/>
          <w:lang w:val="en-US"/>
        </w:rPr>
        <w:t>O</w:t>
      </w:r>
      <w:r w:rsidR="00267121" w:rsidRPr="00267121">
        <w:rPr>
          <w:rFonts w:ascii="Times New Roman" w:eastAsia="Calibri" w:hAnsi="Times New Roman" w:cs="Times New Roman"/>
          <w:sz w:val="24"/>
          <w:szCs w:val="24"/>
        </w:rPr>
        <w:t>↑</w:t>
      </w:r>
    </w:p>
    <w:p w:rsidR="00267121" w:rsidRDefault="00267121" w:rsidP="00E2310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Составляем пропорцию:</w:t>
      </w:r>
    </w:p>
    <w:p w:rsidR="00267121" w:rsidRDefault="00267121" w:rsidP="00E23100">
      <w:pPr>
        <w:spacing w:after="0" w:line="240" w:lineRule="auto"/>
        <w:jc w:val="both"/>
        <w:rPr>
          <w:rFonts w:ascii="Times New Roman" w:eastAsia="Calibri" w:hAnsi="Times New Roman" w:cs="Times New Roman"/>
          <w:sz w:val="24"/>
          <w:szCs w:val="24"/>
          <w:vertAlign w:val="subscript"/>
        </w:rPr>
      </w:pPr>
      <w:r>
        <w:rPr>
          <w:rFonts w:ascii="Times New Roman" w:eastAsia="Calibri" w:hAnsi="Times New Roman" w:cs="Times New Roman"/>
          <w:sz w:val="24"/>
          <w:szCs w:val="24"/>
        </w:rPr>
        <w:t>В 0,7562г.</w:t>
      </w:r>
      <w:r w:rsidRPr="00267121">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Al</w:t>
      </w:r>
      <w:r w:rsidRPr="002042FA">
        <w:rPr>
          <w:rFonts w:ascii="Times New Roman" w:eastAsia="Calibri" w:hAnsi="Times New Roman" w:cs="Times New Roman"/>
          <w:sz w:val="24"/>
          <w:szCs w:val="24"/>
        </w:rPr>
        <w:t>(</w:t>
      </w:r>
      <w:r>
        <w:rPr>
          <w:rFonts w:ascii="Times New Roman" w:eastAsia="Calibri" w:hAnsi="Times New Roman" w:cs="Times New Roman"/>
          <w:sz w:val="24"/>
          <w:szCs w:val="24"/>
          <w:lang w:val="en-US"/>
        </w:rPr>
        <w:t>OH</w:t>
      </w:r>
      <w:r w:rsidRPr="002042FA">
        <w:rPr>
          <w:rFonts w:ascii="Times New Roman" w:eastAsia="Calibri" w:hAnsi="Times New Roman" w:cs="Times New Roman"/>
          <w:sz w:val="24"/>
          <w:szCs w:val="24"/>
        </w:rPr>
        <w:t>)</w:t>
      </w:r>
      <w:r w:rsidRPr="00267121">
        <w:rPr>
          <w:rFonts w:ascii="Times New Roman" w:eastAsia="Calibri" w:hAnsi="Times New Roman" w:cs="Times New Roman"/>
          <w:sz w:val="24"/>
          <w:szCs w:val="24"/>
          <w:vertAlign w:val="subscript"/>
        </w:rPr>
        <w:t>3</w:t>
      </w:r>
      <w:r>
        <w:rPr>
          <w:rFonts w:ascii="Times New Roman" w:eastAsia="Calibri" w:hAnsi="Times New Roman" w:cs="Times New Roman"/>
          <w:sz w:val="24"/>
          <w:szCs w:val="24"/>
        </w:rPr>
        <w:t xml:space="preserve"> содержится  0,3845г.</w:t>
      </w:r>
      <w:r w:rsidRPr="00267121">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Al</w:t>
      </w:r>
      <w:r w:rsidRPr="00267121">
        <w:rPr>
          <w:rFonts w:ascii="Times New Roman" w:eastAsia="Calibri" w:hAnsi="Times New Roman" w:cs="Times New Roman"/>
          <w:sz w:val="24"/>
          <w:szCs w:val="24"/>
          <w:vertAlign w:val="subscript"/>
        </w:rPr>
        <w:t>2</w:t>
      </w:r>
      <w:r>
        <w:rPr>
          <w:rFonts w:ascii="Times New Roman" w:eastAsia="Calibri" w:hAnsi="Times New Roman" w:cs="Times New Roman"/>
          <w:sz w:val="24"/>
          <w:szCs w:val="24"/>
          <w:lang w:val="en-US"/>
        </w:rPr>
        <w:t>O</w:t>
      </w:r>
      <w:r w:rsidRPr="00267121">
        <w:rPr>
          <w:rFonts w:ascii="Times New Roman" w:eastAsia="Calibri" w:hAnsi="Times New Roman" w:cs="Times New Roman"/>
          <w:sz w:val="24"/>
          <w:szCs w:val="24"/>
          <w:vertAlign w:val="subscript"/>
        </w:rPr>
        <w:t>3</w:t>
      </w:r>
    </w:p>
    <w:p w:rsidR="00267121" w:rsidRDefault="00267121" w:rsidP="00E23100">
      <w:pPr>
        <w:spacing w:after="0" w:line="240" w:lineRule="auto"/>
        <w:jc w:val="both"/>
        <w:rPr>
          <w:rFonts w:ascii="Times New Roman" w:eastAsia="Calibri" w:hAnsi="Times New Roman" w:cs="Times New Roman"/>
          <w:sz w:val="24"/>
          <w:szCs w:val="24"/>
          <w:vertAlign w:val="subscript"/>
        </w:rPr>
      </w:pPr>
      <w:r w:rsidRPr="00267121">
        <w:rPr>
          <w:rFonts w:ascii="Times New Roman" w:eastAsia="Calibri" w:hAnsi="Times New Roman" w:cs="Times New Roman"/>
          <w:sz w:val="24"/>
          <w:szCs w:val="24"/>
        </w:rPr>
        <w:t>В 100г</w:t>
      </w:r>
      <w:r>
        <w:rPr>
          <w:rFonts w:ascii="Times New Roman" w:eastAsia="Calibri" w:hAnsi="Times New Roman" w:cs="Times New Roman"/>
          <w:sz w:val="24"/>
          <w:szCs w:val="24"/>
        </w:rPr>
        <w:t xml:space="preserve">. </w:t>
      </w:r>
      <w:r w:rsidRPr="00267121">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Al</w:t>
      </w:r>
      <w:r w:rsidRPr="002042FA">
        <w:rPr>
          <w:rFonts w:ascii="Times New Roman" w:eastAsia="Calibri" w:hAnsi="Times New Roman" w:cs="Times New Roman"/>
          <w:sz w:val="24"/>
          <w:szCs w:val="24"/>
        </w:rPr>
        <w:t>(</w:t>
      </w:r>
      <w:r>
        <w:rPr>
          <w:rFonts w:ascii="Times New Roman" w:eastAsia="Calibri" w:hAnsi="Times New Roman" w:cs="Times New Roman"/>
          <w:sz w:val="24"/>
          <w:szCs w:val="24"/>
          <w:lang w:val="en-US"/>
        </w:rPr>
        <w:t>OH</w:t>
      </w:r>
      <w:r w:rsidRPr="002042FA">
        <w:rPr>
          <w:rFonts w:ascii="Times New Roman" w:eastAsia="Calibri" w:hAnsi="Times New Roman" w:cs="Times New Roman"/>
          <w:sz w:val="24"/>
          <w:szCs w:val="24"/>
        </w:rPr>
        <w:t>)</w:t>
      </w:r>
      <w:r w:rsidRPr="00267121">
        <w:rPr>
          <w:rFonts w:ascii="Times New Roman" w:eastAsia="Calibri" w:hAnsi="Times New Roman" w:cs="Times New Roman"/>
          <w:sz w:val="24"/>
          <w:szCs w:val="24"/>
          <w:vertAlign w:val="subscript"/>
        </w:rPr>
        <w:t>3</w:t>
      </w:r>
      <w:r>
        <w:rPr>
          <w:rFonts w:ascii="Times New Roman" w:eastAsia="Calibri" w:hAnsi="Times New Roman" w:cs="Times New Roman"/>
          <w:sz w:val="24"/>
          <w:szCs w:val="24"/>
        </w:rPr>
        <w:t xml:space="preserve">     содержится  </w:t>
      </w:r>
      <w:r w:rsidRPr="00267121">
        <w:rPr>
          <w:rFonts w:ascii="Times New Roman" w:eastAsia="Calibri" w:hAnsi="Times New Roman" w:cs="Times New Roman"/>
          <w:b/>
          <w:sz w:val="24"/>
          <w:szCs w:val="24"/>
        </w:rPr>
        <w:t xml:space="preserve"> Х</w:t>
      </w:r>
      <w:r>
        <w:rPr>
          <w:rFonts w:ascii="Times New Roman" w:eastAsia="Calibri" w:hAnsi="Times New Roman" w:cs="Times New Roman"/>
          <w:sz w:val="24"/>
          <w:szCs w:val="24"/>
        </w:rPr>
        <w:t>г.</w:t>
      </w:r>
      <w:r w:rsidRPr="00267121">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Al</w:t>
      </w:r>
      <w:r w:rsidRPr="00267121">
        <w:rPr>
          <w:rFonts w:ascii="Times New Roman" w:eastAsia="Calibri" w:hAnsi="Times New Roman" w:cs="Times New Roman"/>
          <w:sz w:val="24"/>
          <w:szCs w:val="24"/>
          <w:vertAlign w:val="subscript"/>
        </w:rPr>
        <w:t>2</w:t>
      </w:r>
      <w:r>
        <w:rPr>
          <w:rFonts w:ascii="Times New Roman" w:eastAsia="Calibri" w:hAnsi="Times New Roman" w:cs="Times New Roman"/>
          <w:sz w:val="24"/>
          <w:szCs w:val="24"/>
          <w:lang w:val="en-US"/>
        </w:rPr>
        <w:t>O</w:t>
      </w:r>
      <w:r w:rsidRPr="00267121">
        <w:rPr>
          <w:rFonts w:ascii="Times New Roman" w:eastAsia="Calibri" w:hAnsi="Times New Roman" w:cs="Times New Roman"/>
          <w:sz w:val="24"/>
          <w:szCs w:val="24"/>
          <w:vertAlign w:val="subscript"/>
        </w:rPr>
        <w:t>3</w:t>
      </w:r>
    </w:p>
    <w:p w:rsidR="00267121" w:rsidRDefault="00267121" w:rsidP="00E23100">
      <w:pPr>
        <w:spacing w:after="0" w:line="240" w:lineRule="auto"/>
        <w:jc w:val="both"/>
        <w:rPr>
          <w:rFonts w:ascii="Times New Roman" w:eastAsia="Calibri" w:hAnsi="Times New Roman" w:cs="Times New Roman"/>
          <w:b/>
          <w:sz w:val="24"/>
          <w:szCs w:val="24"/>
        </w:rPr>
      </w:pPr>
      <w:r w:rsidRPr="00267121">
        <w:rPr>
          <w:rFonts w:ascii="Times New Roman" w:eastAsia="Calibri" w:hAnsi="Times New Roman" w:cs="Times New Roman"/>
          <w:b/>
          <w:sz w:val="24"/>
          <w:szCs w:val="24"/>
        </w:rPr>
        <w:t>Х</w:t>
      </w:r>
      <w:r>
        <w:rPr>
          <w:rFonts w:ascii="Times New Roman" w:eastAsia="Calibri" w:hAnsi="Times New Roman" w:cs="Times New Roman"/>
          <w:b/>
          <w:sz w:val="24"/>
          <w:szCs w:val="24"/>
        </w:rPr>
        <w:t>=</w:t>
      </w:r>
      <m:oMath>
        <m:r>
          <m:rPr>
            <m:sty m:val="bi"/>
          </m:rPr>
          <w:rPr>
            <w:rFonts w:ascii="Cambria Math" w:eastAsia="Calibri" w:hAnsi="Cambria Math" w:cs="Times New Roman"/>
            <w:sz w:val="24"/>
            <w:szCs w:val="24"/>
          </w:rPr>
          <m:t xml:space="preserve"> </m:t>
        </m:r>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0,3845∙100</m:t>
            </m:r>
          </m:num>
          <m:den>
            <m:r>
              <m:rPr>
                <m:sty m:val="bi"/>
              </m:rPr>
              <w:rPr>
                <w:rFonts w:ascii="Cambria Math" w:eastAsia="Calibri" w:hAnsi="Cambria Math" w:cs="Times New Roman"/>
                <w:sz w:val="24"/>
                <w:szCs w:val="24"/>
              </w:rPr>
              <m:t>0,7562</m:t>
            </m:r>
          </m:den>
        </m:f>
      </m:oMath>
      <w:r>
        <w:rPr>
          <w:rFonts w:ascii="Times New Roman" w:eastAsia="Calibri" w:hAnsi="Times New Roman" w:cs="Times New Roman"/>
          <w:b/>
          <w:sz w:val="24"/>
          <w:szCs w:val="24"/>
        </w:rPr>
        <w:t>=</w:t>
      </w:r>
      <w:r w:rsidRPr="00267121">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50,85</w:t>
      </w:r>
      <w:r w:rsidR="00EE56E8">
        <w:rPr>
          <w:rFonts w:ascii="Times New Roman" w:eastAsia="Calibri" w:hAnsi="Times New Roman" w:cs="Times New Roman"/>
          <w:b/>
          <w:sz w:val="24"/>
          <w:szCs w:val="24"/>
        </w:rPr>
        <w:t xml:space="preserve"> г</w:t>
      </w:r>
      <w:r>
        <w:rPr>
          <w:rFonts w:ascii="Times New Roman" w:eastAsia="Calibri" w:hAnsi="Times New Roman" w:cs="Times New Roman"/>
          <w:b/>
          <w:sz w:val="24"/>
          <w:szCs w:val="24"/>
        </w:rPr>
        <w:t>.</w:t>
      </w:r>
    </w:p>
    <w:p w:rsidR="00267121" w:rsidRPr="008678A9" w:rsidRDefault="00267121" w:rsidP="00E2310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Ответ: </w:t>
      </w:r>
      <w:r w:rsidRPr="00267121">
        <w:rPr>
          <w:rFonts w:ascii="Times New Roman" w:eastAsia="Calibri" w:hAnsi="Times New Roman" w:cs="Times New Roman"/>
          <w:sz w:val="24"/>
          <w:szCs w:val="24"/>
          <w:lang w:val="en-US"/>
        </w:rPr>
        <w:t>W</w:t>
      </w:r>
      <w:r w:rsidRPr="008678A9">
        <w:rPr>
          <w:rFonts w:ascii="Times New Roman" w:eastAsia="Calibri" w:hAnsi="Times New Roman" w:cs="Times New Roman"/>
          <w:sz w:val="24"/>
          <w:szCs w:val="24"/>
        </w:rPr>
        <w:t>(</w:t>
      </w:r>
      <w:r w:rsidRPr="00267121">
        <w:rPr>
          <w:rFonts w:ascii="Times New Roman" w:eastAsia="Calibri" w:hAnsi="Times New Roman" w:cs="Times New Roman"/>
          <w:sz w:val="24"/>
          <w:szCs w:val="24"/>
          <w:lang w:val="en-US"/>
        </w:rPr>
        <w:t>Al</w:t>
      </w:r>
      <w:r w:rsidRPr="008678A9">
        <w:rPr>
          <w:rFonts w:ascii="Times New Roman" w:eastAsia="Calibri" w:hAnsi="Times New Roman" w:cs="Times New Roman"/>
          <w:sz w:val="24"/>
          <w:szCs w:val="24"/>
        </w:rPr>
        <w:t>) =</w:t>
      </w:r>
      <w:r w:rsidRPr="00267121">
        <w:rPr>
          <w:rFonts w:ascii="Times New Roman" w:eastAsia="Calibri" w:hAnsi="Times New Roman" w:cs="Times New Roman"/>
          <w:sz w:val="24"/>
          <w:szCs w:val="24"/>
        </w:rPr>
        <w:t xml:space="preserve"> 50,85</w:t>
      </w:r>
      <w:r w:rsidRPr="008678A9">
        <w:rPr>
          <w:rFonts w:ascii="Times New Roman" w:eastAsia="Calibri" w:hAnsi="Times New Roman" w:cs="Times New Roman"/>
          <w:sz w:val="24"/>
          <w:szCs w:val="24"/>
        </w:rPr>
        <w:t>%</w:t>
      </w:r>
    </w:p>
    <w:p w:rsidR="00267121" w:rsidRPr="00267121" w:rsidRDefault="00267121" w:rsidP="00E23100">
      <w:pPr>
        <w:pStyle w:val="a3"/>
        <w:spacing w:after="0" w:line="240" w:lineRule="auto"/>
        <w:ind w:left="0"/>
        <w:jc w:val="both"/>
        <w:rPr>
          <w:rFonts w:ascii="Times New Roman" w:eastAsia="Calibri" w:hAnsi="Times New Roman" w:cs="Times New Roman"/>
          <w:b/>
          <w:sz w:val="24"/>
          <w:szCs w:val="24"/>
        </w:rPr>
      </w:pPr>
      <w:r w:rsidRPr="00267121">
        <w:rPr>
          <w:rFonts w:ascii="Times New Roman" w:eastAsia="Calibri" w:hAnsi="Times New Roman" w:cs="Times New Roman"/>
          <w:b/>
          <w:sz w:val="24"/>
          <w:szCs w:val="24"/>
        </w:rPr>
        <w:t>2.</w:t>
      </w:r>
      <w:r w:rsidR="00E23100">
        <w:rPr>
          <w:rFonts w:ascii="Times New Roman" w:eastAsia="Calibri" w:hAnsi="Times New Roman" w:cs="Times New Roman"/>
          <w:b/>
          <w:sz w:val="24"/>
          <w:szCs w:val="24"/>
        </w:rPr>
        <w:t xml:space="preserve"> </w:t>
      </w:r>
      <w:r w:rsidRPr="00267121">
        <w:rPr>
          <w:rFonts w:ascii="Times New Roman" w:eastAsia="Calibri" w:hAnsi="Times New Roman" w:cs="Times New Roman"/>
          <w:b/>
          <w:sz w:val="24"/>
          <w:szCs w:val="24"/>
        </w:rPr>
        <w:t>Расчет гравиметрического фактора</w:t>
      </w:r>
      <w:r w:rsidR="004A6BD1">
        <w:rPr>
          <w:rFonts w:ascii="Times New Roman" w:eastAsia="Calibri" w:hAnsi="Times New Roman" w:cs="Times New Roman"/>
          <w:b/>
          <w:sz w:val="24"/>
          <w:szCs w:val="24"/>
        </w:rPr>
        <w:t xml:space="preserve"> (</w:t>
      </w:r>
      <w:r w:rsidRPr="00267121">
        <w:rPr>
          <w:rFonts w:ascii="Times New Roman" w:eastAsia="Calibri" w:hAnsi="Times New Roman" w:cs="Times New Roman"/>
          <w:b/>
          <w:sz w:val="24"/>
          <w:szCs w:val="24"/>
        </w:rPr>
        <w:t xml:space="preserve">аналитического множителя) </w:t>
      </w:r>
      <w:r w:rsidRPr="00267121">
        <w:rPr>
          <w:rFonts w:ascii="Times New Roman" w:eastAsia="Calibri" w:hAnsi="Times New Roman" w:cs="Times New Roman"/>
          <w:b/>
          <w:sz w:val="24"/>
          <w:szCs w:val="24"/>
          <w:lang w:val="en-US"/>
        </w:rPr>
        <w:t>F</w:t>
      </w:r>
      <w:r w:rsidRPr="00267121">
        <w:rPr>
          <w:rFonts w:ascii="Times New Roman" w:eastAsia="Calibri" w:hAnsi="Times New Roman" w:cs="Times New Roman"/>
          <w:b/>
          <w:sz w:val="24"/>
          <w:szCs w:val="24"/>
        </w:rPr>
        <w:t>.</w:t>
      </w:r>
    </w:p>
    <w:p w:rsidR="00B77638" w:rsidRDefault="00267121" w:rsidP="00E23100">
      <w:pPr>
        <w:pStyle w:val="a3"/>
        <w:spacing w:after="0" w:line="240" w:lineRule="auto"/>
        <w:ind w:left="0"/>
        <w:jc w:val="both"/>
        <w:rPr>
          <w:rFonts w:ascii="Times New Roman" w:eastAsia="Calibri" w:hAnsi="Times New Roman" w:cs="Times New Roman"/>
          <w:sz w:val="24"/>
          <w:szCs w:val="24"/>
        </w:rPr>
      </w:pPr>
      <w:r w:rsidRPr="00267121">
        <w:rPr>
          <w:rFonts w:ascii="Times New Roman" w:eastAsia="Calibri" w:hAnsi="Times New Roman" w:cs="Times New Roman"/>
          <w:sz w:val="24"/>
          <w:szCs w:val="24"/>
        </w:rPr>
        <w:t>Для</w:t>
      </w:r>
      <w:r>
        <w:rPr>
          <w:rFonts w:ascii="Times New Roman" w:eastAsia="Calibri" w:hAnsi="Times New Roman" w:cs="Times New Roman"/>
          <w:sz w:val="24"/>
          <w:szCs w:val="24"/>
        </w:rPr>
        <w:t xml:space="preserve"> выполнения большого числа анализов на данный компонент рекомендуется использовать аналитический множитель</w:t>
      </w:r>
      <w:r w:rsidRPr="00267121">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Pr="00267121">
        <w:rPr>
          <w:rFonts w:ascii="Times New Roman" w:eastAsia="Calibri" w:hAnsi="Times New Roman" w:cs="Times New Roman"/>
          <w:b/>
          <w:sz w:val="24"/>
          <w:szCs w:val="24"/>
          <w:lang w:val="en-US"/>
        </w:rPr>
        <w:t>F</w:t>
      </w:r>
      <w:r>
        <w:rPr>
          <w:rFonts w:ascii="Times New Roman" w:eastAsia="Calibri" w:hAnsi="Times New Roman" w:cs="Times New Roman"/>
          <w:b/>
          <w:sz w:val="24"/>
          <w:szCs w:val="24"/>
        </w:rPr>
        <w:t>)</w:t>
      </w:r>
      <w:r w:rsidR="004A6BD1">
        <w:rPr>
          <w:rFonts w:ascii="Times New Roman" w:eastAsia="Calibri" w:hAnsi="Times New Roman" w:cs="Times New Roman"/>
          <w:b/>
          <w:sz w:val="24"/>
          <w:szCs w:val="24"/>
        </w:rPr>
        <w:t xml:space="preserve">, </w:t>
      </w:r>
      <w:r w:rsidR="004A6BD1" w:rsidRPr="004A6BD1">
        <w:rPr>
          <w:rFonts w:ascii="Times New Roman" w:eastAsia="Calibri" w:hAnsi="Times New Roman" w:cs="Times New Roman"/>
          <w:sz w:val="24"/>
          <w:szCs w:val="24"/>
        </w:rPr>
        <w:t>что значительно сокращает время на вычисления.</w:t>
      </w:r>
    </w:p>
    <w:p w:rsidR="00267121" w:rsidRDefault="004A6BD1" w:rsidP="00E23100">
      <w:pPr>
        <w:pStyle w:val="a3"/>
        <w:spacing w:after="0" w:line="240" w:lineRule="auto"/>
        <w:ind w:left="0"/>
        <w:jc w:val="both"/>
        <w:rPr>
          <w:rFonts w:ascii="Times New Roman" w:eastAsia="Calibri" w:hAnsi="Times New Roman" w:cs="Times New Roman"/>
          <w:sz w:val="24"/>
          <w:szCs w:val="24"/>
        </w:rPr>
      </w:pPr>
      <w:r w:rsidRPr="004A6BD1">
        <w:rPr>
          <w:rFonts w:ascii="Times New Roman" w:eastAsia="Calibri" w:hAnsi="Times New Roman" w:cs="Times New Roman"/>
          <w:b/>
          <w:sz w:val="24"/>
          <w:szCs w:val="24"/>
        </w:rPr>
        <w:t>Аналитический множитель (</w:t>
      </w:r>
      <w:r w:rsidRPr="004A6BD1">
        <w:rPr>
          <w:rFonts w:ascii="Times New Roman" w:eastAsia="Calibri" w:hAnsi="Times New Roman" w:cs="Times New Roman"/>
          <w:b/>
          <w:sz w:val="24"/>
          <w:szCs w:val="24"/>
          <w:lang w:val="en-US"/>
        </w:rPr>
        <w:t>F</w:t>
      </w:r>
      <w:r w:rsidRPr="004A6BD1">
        <w:rPr>
          <w:rFonts w:ascii="Times New Roman" w:eastAsia="Calibri" w:hAnsi="Times New Roman" w:cs="Times New Roman"/>
          <w:b/>
          <w:sz w:val="24"/>
          <w:szCs w:val="24"/>
        </w:rPr>
        <w:t xml:space="preserve">) </w:t>
      </w:r>
      <w:r w:rsidRPr="004A6BD1">
        <w:rPr>
          <w:rFonts w:ascii="Times New Roman" w:eastAsia="Calibri" w:hAnsi="Times New Roman" w:cs="Times New Roman"/>
          <w:sz w:val="24"/>
          <w:szCs w:val="24"/>
        </w:rPr>
        <w:t>– отношение молярной массы определяемого компонента к молярной массе гравиметрической формы с учетом стехиометрических коэффициентов</w:t>
      </w:r>
      <w:r>
        <w:rPr>
          <w:rFonts w:ascii="Times New Roman" w:eastAsia="Calibri" w:hAnsi="Times New Roman" w:cs="Times New Roman"/>
          <w:sz w:val="24"/>
          <w:szCs w:val="24"/>
        </w:rPr>
        <w:t>.</w:t>
      </w:r>
    </w:p>
    <w:p w:rsidR="004A6BD1" w:rsidRDefault="004A6BD1" w:rsidP="00E23100">
      <w:pPr>
        <w:spacing w:after="0" w:line="240" w:lineRule="auto"/>
        <w:jc w:val="both"/>
        <w:rPr>
          <w:rFonts w:ascii="Times New Roman" w:eastAsia="Calibri" w:hAnsi="Times New Roman" w:cs="Times New Roman"/>
          <w:sz w:val="24"/>
          <w:szCs w:val="24"/>
          <w:vertAlign w:val="subscript"/>
        </w:rPr>
      </w:pPr>
      <w:r w:rsidRPr="004A6BD1">
        <w:rPr>
          <w:rFonts w:ascii="Times New Roman" w:eastAsia="Calibri" w:hAnsi="Times New Roman" w:cs="Times New Roman"/>
          <w:b/>
          <w:sz w:val="24"/>
          <w:szCs w:val="24"/>
        </w:rPr>
        <w:t>Пример:</w:t>
      </w:r>
      <w:r>
        <w:rPr>
          <w:rFonts w:ascii="Times New Roman" w:eastAsia="Calibri" w:hAnsi="Times New Roman" w:cs="Times New Roman"/>
          <w:sz w:val="24"/>
          <w:szCs w:val="24"/>
        </w:rPr>
        <w:t xml:space="preserve"> чему равен аналитический множитель при определении железа, гравиметрическая форма </w:t>
      </w:r>
      <w:r>
        <w:rPr>
          <w:rFonts w:ascii="Times New Roman" w:eastAsia="Calibri" w:hAnsi="Times New Roman" w:cs="Times New Roman"/>
          <w:sz w:val="24"/>
          <w:szCs w:val="24"/>
          <w:lang w:val="en-US"/>
        </w:rPr>
        <w:t>Fe</w:t>
      </w:r>
      <w:r w:rsidRPr="004A6BD1">
        <w:rPr>
          <w:rFonts w:ascii="Times New Roman" w:eastAsia="Calibri" w:hAnsi="Times New Roman" w:cs="Times New Roman"/>
          <w:sz w:val="24"/>
          <w:szCs w:val="24"/>
          <w:vertAlign w:val="subscript"/>
        </w:rPr>
        <w:t>2</w:t>
      </w:r>
      <w:r>
        <w:rPr>
          <w:rFonts w:ascii="Times New Roman" w:eastAsia="Calibri" w:hAnsi="Times New Roman" w:cs="Times New Roman"/>
          <w:sz w:val="24"/>
          <w:szCs w:val="24"/>
          <w:lang w:val="en-US"/>
        </w:rPr>
        <w:t>O</w:t>
      </w:r>
      <w:r w:rsidRPr="004A6BD1">
        <w:rPr>
          <w:rFonts w:ascii="Times New Roman" w:eastAsia="Calibri" w:hAnsi="Times New Roman" w:cs="Times New Roman"/>
          <w:sz w:val="24"/>
          <w:szCs w:val="24"/>
          <w:vertAlign w:val="subscript"/>
        </w:rPr>
        <w:t>3</w:t>
      </w:r>
    </w:p>
    <w:p w:rsidR="004A6BD1" w:rsidRPr="004A6BD1" w:rsidRDefault="004A6BD1" w:rsidP="00E23100">
      <w:pPr>
        <w:spacing w:after="0"/>
        <w:jc w:val="both"/>
        <w:rPr>
          <w:rFonts w:ascii="Times New Roman" w:eastAsia="Calibri" w:hAnsi="Times New Roman" w:cs="Times New Roman"/>
          <w:b/>
          <w:sz w:val="24"/>
          <w:szCs w:val="24"/>
        </w:rPr>
      </w:pPr>
      <w:r w:rsidRPr="004A6BD1">
        <w:rPr>
          <w:rFonts w:ascii="Times New Roman" w:eastAsia="Calibri" w:hAnsi="Times New Roman" w:cs="Times New Roman"/>
          <w:b/>
          <w:sz w:val="24"/>
          <w:szCs w:val="24"/>
        </w:rPr>
        <w:t>Решение:</w:t>
      </w:r>
      <w:r>
        <w:rPr>
          <w:rFonts w:ascii="Times New Roman" w:eastAsia="Calibri" w:hAnsi="Times New Roman" w:cs="Times New Roman"/>
          <w:b/>
          <w:sz w:val="24"/>
          <w:szCs w:val="24"/>
        </w:rPr>
        <w:t xml:space="preserve"> </w:t>
      </w:r>
    </w:p>
    <w:p w:rsidR="004A6BD1" w:rsidRPr="00F03078" w:rsidRDefault="004A6BD1" w:rsidP="00E23100">
      <w:pPr>
        <w:spacing w:after="0"/>
        <w:jc w:val="both"/>
        <w:rPr>
          <w:rFonts w:ascii="Times New Roman" w:eastAsia="Calibri" w:hAnsi="Times New Roman" w:cs="Times New Roman"/>
          <w:sz w:val="24"/>
          <w:szCs w:val="24"/>
          <w:lang w:val="en-US"/>
        </w:rPr>
      </w:pPr>
      <w:r w:rsidRPr="00267121">
        <w:rPr>
          <w:rFonts w:ascii="Times New Roman" w:eastAsia="Calibri" w:hAnsi="Times New Roman" w:cs="Times New Roman"/>
          <w:b/>
          <w:sz w:val="24"/>
          <w:szCs w:val="24"/>
          <w:lang w:val="en-US"/>
        </w:rPr>
        <w:t>F</w:t>
      </w:r>
      <w:r w:rsidRPr="00F03078">
        <w:rPr>
          <w:rFonts w:ascii="Times New Roman" w:eastAsia="Calibri" w:hAnsi="Times New Roman" w:cs="Times New Roman"/>
          <w:sz w:val="24"/>
          <w:szCs w:val="24"/>
          <w:lang w:val="en-US"/>
        </w:rPr>
        <w:t xml:space="preserve"> </w:t>
      </w:r>
      <w:r w:rsidRPr="004A6BD1">
        <w:rPr>
          <w:rFonts w:ascii="Times New Roman" w:eastAsia="Calibri" w:hAnsi="Times New Roman" w:cs="Times New Roman"/>
          <w:sz w:val="24"/>
          <w:szCs w:val="24"/>
          <w:vertAlign w:val="subscript"/>
          <w:lang w:val="en-US"/>
        </w:rPr>
        <w:t>Fe</w:t>
      </w:r>
      <w:r w:rsidRPr="00F03078">
        <w:rPr>
          <w:rFonts w:ascii="Times New Roman" w:eastAsia="Calibri" w:hAnsi="Times New Roman" w:cs="Times New Roman"/>
          <w:sz w:val="24"/>
          <w:szCs w:val="24"/>
          <w:vertAlign w:val="subscript"/>
          <w:lang w:val="en-US"/>
        </w:rPr>
        <w:t xml:space="preserve"> /</w:t>
      </w:r>
      <w:r w:rsidRPr="004A6BD1">
        <w:rPr>
          <w:rFonts w:ascii="Times New Roman" w:eastAsia="Calibri" w:hAnsi="Times New Roman" w:cs="Times New Roman"/>
          <w:sz w:val="24"/>
          <w:szCs w:val="24"/>
          <w:vertAlign w:val="subscript"/>
          <w:lang w:val="en-US"/>
        </w:rPr>
        <w:t>Fe</w:t>
      </w:r>
      <w:r w:rsidRPr="00F03078">
        <w:rPr>
          <w:rFonts w:ascii="Times New Roman" w:eastAsia="Calibri" w:hAnsi="Times New Roman" w:cs="Times New Roman"/>
          <w:sz w:val="24"/>
          <w:szCs w:val="24"/>
          <w:vertAlign w:val="subscript"/>
          <w:lang w:val="en-US"/>
        </w:rPr>
        <w:t>2</w:t>
      </w:r>
      <w:r w:rsidRPr="004A6BD1">
        <w:rPr>
          <w:rFonts w:ascii="Times New Roman" w:eastAsia="Calibri" w:hAnsi="Times New Roman" w:cs="Times New Roman"/>
          <w:sz w:val="24"/>
          <w:szCs w:val="24"/>
          <w:vertAlign w:val="subscript"/>
          <w:lang w:val="en-US"/>
        </w:rPr>
        <w:t>O</w:t>
      </w:r>
      <w:r w:rsidRPr="00F03078">
        <w:rPr>
          <w:rFonts w:ascii="Times New Roman" w:eastAsia="Calibri" w:hAnsi="Times New Roman" w:cs="Times New Roman"/>
          <w:sz w:val="24"/>
          <w:szCs w:val="24"/>
          <w:vertAlign w:val="subscript"/>
          <w:lang w:val="en-US"/>
        </w:rPr>
        <w:t xml:space="preserve">3 </w:t>
      </w:r>
      <w:r w:rsidRPr="00F03078">
        <w:rPr>
          <w:rFonts w:ascii="Times New Roman" w:eastAsia="Calibri" w:hAnsi="Times New Roman" w:cs="Times New Roman"/>
          <w:sz w:val="24"/>
          <w:szCs w:val="24"/>
          <w:lang w:val="en-US"/>
        </w:rPr>
        <w:t>=</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lang w:val="en-US"/>
              </w:rPr>
              <m:t>2M(Fe)</m:t>
            </m:r>
          </m:num>
          <m:den>
            <m:r>
              <w:rPr>
                <w:rFonts w:ascii="Cambria Math" w:eastAsia="Calibri" w:hAnsi="Cambria Math" w:cs="Times New Roman"/>
                <w:sz w:val="24"/>
                <w:szCs w:val="24"/>
                <w:lang w:val="en-US"/>
              </w:rPr>
              <m:t xml:space="preserve"> </m:t>
            </m:r>
            <m:r>
              <w:rPr>
                <w:rFonts w:ascii="Cambria Math" w:eastAsia="Calibri" w:hAnsi="Cambria Math" w:cs="Times New Roman"/>
                <w:sz w:val="24"/>
                <w:szCs w:val="24"/>
              </w:rPr>
              <m:t>M</m:t>
            </m:r>
            <m:r>
              <w:rPr>
                <w:rFonts w:ascii="Cambria Math" w:eastAsia="Calibri" w:hAnsi="Cambria Math" w:cs="Times New Roman"/>
                <w:sz w:val="24"/>
                <w:szCs w:val="24"/>
                <w:lang w:val="en-US"/>
              </w:rPr>
              <m:t>(</m:t>
            </m:r>
            <m:r>
              <w:rPr>
                <w:rFonts w:ascii="Cambria Math" w:eastAsia="Calibri" w:hAnsi="Cambria Math" w:cs="Times New Roman"/>
                <w:sz w:val="24"/>
                <w:szCs w:val="24"/>
              </w:rPr>
              <m:t>Fe</m:t>
            </m:r>
            <m:r>
              <w:rPr>
                <w:rFonts w:ascii="Cambria Math" w:eastAsia="Calibri" w:hAnsi="Cambria Math" w:cs="Times New Roman"/>
                <w:sz w:val="24"/>
                <w:szCs w:val="24"/>
                <w:lang w:val="en-US"/>
              </w:rPr>
              <m:t>2</m:t>
            </m:r>
            <m:r>
              <w:rPr>
                <w:rFonts w:ascii="Cambria Math" w:eastAsia="Calibri" w:hAnsi="Cambria Math" w:cs="Times New Roman"/>
                <w:sz w:val="24"/>
                <w:szCs w:val="24"/>
              </w:rPr>
              <m:t>O</m:t>
            </m:r>
            <m:r>
              <w:rPr>
                <w:rFonts w:ascii="Cambria Math" w:eastAsia="Calibri" w:hAnsi="Cambria Math" w:cs="Times New Roman"/>
                <w:sz w:val="24"/>
                <w:szCs w:val="24"/>
                <w:lang w:val="en-US"/>
              </w:rPr>
              <m:t>3)</m:t>
            </m:r>
          </m:den>
        </m:f>
      </m:oMath>
      <w:r w:rsidRPr="00F03078">
        <w:rPr>
          <w:rFonts w:ascii="Times New Roman" w:eastAsia="Calibri" w:hAnsi="Times New Roman" w:cs="Times New Roman"/>
          <w:sz w:val="24"/>
          <w:szCs w:val="24"/>
          <w:lang w:val="en-US"/>
        </w:rPr>
        <w:t>=</w:t>
      </w:r>
      <m:oMath>
        <m:f>
          <m:fPr>
            <m:ctrlPr>
              <w:rPr>
                <w:rFonts w:ascii="Cambria Math" w:eastAsia="Calibri" w:hAnsi="Cambria Math" w:cs="Times New Roman"/>
                <w:i/>
                <w:sz w:val="24"/>
                <w:szCs w:val="24"/>
                <w:lang w:val="en-US"/>
              </w:rPr>
            </m:ctrlPr>
          </m:fPr>
          <m:num>
            <m:r>
              <w:rPr>
                <w:rFonts w:ascii="Cambria Math" w:eastAsia="Calibri" w:hAnsi="Cambria Math" w:cs="Times New Roman"/>
                <w:sz w:val="24"/>
                <w:szCs w:val="24"/>
                <w:lang w:val="en-US"/>
              </w:rPr>
              <m:t>2∙55,85</m:t>
            </m:r>
          </m:num>
          <m:den>
            <m:r>
              <w:rPr>
                <w:rFonts w:ascii="Cambria Math" w:eastAsia="Calibri" w:hAnsi="Cambria Math" w:cs="Times New Roman"/>
                <w:sz w:val="24"/>
                <w:szCs w:val="24"/>
                <w:lang w:val="en-US"/>
              </w:rPr>
              <m:t>159,69</m:t>
            </m:r>
          </m:den>
        </m:f>
      </m:oMath>
      <w:r w:rsidRPr="00F03078">
        <w:rPr>
          <w:rFonts w:ascii="Times New Roman" w:eastAsia="Calibri" w:hAnsi="Times New Roman" w:cs="Times New Roman"/>
          <w:sz w:val="24"/>
          <w:szCs w:val="24"/>
          <w:lang w:val="en-US"/>
        </w:rPr>
        <w:t>=0,6994</w:t>
      </w:r>
    </w:p>
    <w:p w:rsidR="000A10EF" w:rsidRDefault="000A10EF" w:rsidP="00E23100">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Аналитический множитель </w:t>
      </w:r>
      <w:r w:rsidRPr="00267121">
        <w:rPr>
          <w:rFonts w:ascii="Times New Roman" w:eastAsia="Calibri" w:hAnsi="Times New Roman" w:cs="Times New Roman"/>
          <w:b/>
          <w:sz w:val="24"/>
          <w:szCs w:val="24"/>
          <w:lang w:val="en-US"/>
        </w:rPr>
        <w:t>F</w:t>
      </w:r>
      <w:r>
        <w:rPr>
          <w:rFonts w:ascii="Times New Roman" w:eastAsia="Calibri" w:hAnsi="Times New Roman" w:cs="Times New Roman"/>
          <w:b/>
          <w:sz w:val="24"/>
          <w:szCs w:val="24"/>
        </w:rPr>
        <w:t xml:space="preserve"> </w:t>
      </w:r>
      <w:r w:rsidRPr="000A10EF">
        <w:rPr>
          <w:rFonts w:ascii="Times New Roman" w:eastAsia="Calibri" w:hAnsi="Times New Roman" w:cs="Times New Roman"/>
          <w:sz w:val="24"/>
          <w:szCs w:val="24"/>
        </w:rPr>
        <w:t xml:space="preserve">можно не вычислять, а </w:t>
      </w:r>
      <w:r>
        <w:rPr>
          <w:rFonts w:ascii="Times New Roman" w:eastAsia="Calibri" w:hAnsi="Times New Roman" w:cs="Times New Roman"/>
          <w:sz w:val="24"/>
          <w:szCs w:val="24"/>
        </w:rPr>
        <w:t>находить по таблице.</w:t>
      </w:r>
    </w:p>
    <w:p w:rsidR="000A10EF" w:rsidRDefault="000A10EF" w:rsidP="00E23100">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При решении задач с использованием аналитического множителя можно пользоваться формулой:</w:t>
      </w:r>
    </w:p>
    <w:p w:rsidR="000A10EF" w:rsidRPr="000A10EF" w:rsidRDefault="000A10EF" w:rsidP="00E23100">
      <w:pPr>
        <w:spacing w:after="0"/>
        <w:jc w:val="both"/>
        <w:rPr>
          <w:rFonts w:ascii="Times New Roman" w:eastAsia="Calibri" w:hAnsi="Times New Roman" w:cs="Times New Roman"/>
          <w:b/>
          <w:i/>
          <w:sz w:val="28"/>
          <w:szCs w:val="28"/>
          <w:bdr w:val="single" w:sz="4" w:space="0" w:color="auto"/>
          <w:lang w:val="en-US"/>
        </w:rPr>
      </w:pPr>
      <w:r w:rsidRPr="000A10EF">
        <w:rPr>
          <w:rFonts w:ascii="Times New Roman" w:eastAsia="Calibri" w:hAnsi="Times New Roman" w:cs="Times New Roman"/>
          <w:b/>
          <w:sz w:val="28"/>
          <w:szCs w:val="28"/>
          <w:bdr w:val="single" w:sz="4" w:space="0" w:color="auto"/>
          <w:lang w:val="en-US"/>
        </w:rPr>
        <w:t>W(X)</w:t>
      </w:r>
      <w:r w:rsidR="00E23100" w:rsidRPr="00E23100">
        <w:rPr>
          <w:rFonts w:ascii="Times New Roman" w:eastAsia="Calibri" w:hAnsi="Times New Roman" w:cs="Times New Roman"/>
          <w:b/>
          <w:sz w:val="28"/>
          <w:szCs w:val="28"/>
          <w:bdr w:val="single" w:sz="4" w:space="0" w:color="auto"/>
          <w:lang w:val="en-US"/>
        </w:rPr>
        <w:t xml:space="preserve"> </w:t>
      </w:r>
      <w:r w:rsidRPr="000A10EF">
        <w:rPr>
          <w:rFonts w:ascii="Times New Roman" w:eastAsia="Calibri" w:hAnsi="Times New Roman" w:cs="Times New Roman"/>
          <w:b/>
          <w:sz w:val="28"/>
          <w:szCs w:val="28"/>
          <w:bdr w:val="single" w:sz="4" w:space="0" w:color="auto"/>
          <w:lang w:val="en-US"/>
        </w:rPr>
        <w:t>=</w:t>
      </w:r>
      <m:oMath>
        <m:r>
          <m:rPr>
            <m:sty m:val="bi"/>
          </m:rPr>
          <w:rPr>
            <w:rFonts w:ascii="Cambria Math" w:eastAsia="Calibri" w:hAnsi="Cambria Math" w:cs="Times New Roman"/>
            <w:sz w:val="28"/>
            <w:szCs w:val="28"/>
            <w:bdr w:val="single" w:sz="4" w:space="0" w:color="auto"/>
            <w:lang w:val="en-US"/>
          </w:rPr>
          <m:t xml:space="preserve"> </m:t>
        </m:r>
        <m:f>
          <m:fPr>
            <m:ctrlPr>
              <w:rPr>
                <w:rFonts w:ascii="Cambria Math" w:eastAsia="Calibri" w:hAnsi="Cambria Math" w:cs="Times New Roman"/>
                <w:b/>
                <w:i/>
                <w:sz w:val="28"/>
                <w:szCs w:val="28"/>
                <w:bdr w:val="single" w:sz="4" w:space="0" w:color="auto"/>
                <w:lang w:val="en-US"/>
              </w:rPr>
            </m:ctrlPr>
          </m:fPr>
          <m:num>
            <m:r>
              <m:rPr>
                <m:sty m:val="bi"/>
              </m:rPr>
              <w:rPr>
                <w:rFonts w:ascii="Cambria Math" w:eastAsia="Calibri" w:hAnsi="Cambria Math" w:cs="Times New Roman"/>
                <w:sz w:val="28"/>
                <w:szCs w:val="28"/>
                <w:bdr w:val="single" w:sz="4" w:space="0" w:color="auto"/>
                <w:lang w:val="en-US"/>
              </w:rPr>
              <m:t>m(</m:t>
            </m:r>
            <m:r>
              <m:rPr>
                <m:sty m:val="bi"/>
              </m:rPr>
              <w:rPr>
                <w:rFonts w:ascii="Cambria Math" w:eastAsia="Calibri" w:hAnsi="Cambria Math" w:cs="Times New Roman"/>
                <w:sz w:val="28"/>
                <w:szCs w:val="28"/>
                <w:bdr w:val="single" w:sz="4" w:space="0" w:color="auto"/>
              </w:rPr>
              <m:t>грав</m:t>
            </m:r>
            <m:r>
              <m:rPr>
                <m:sty m:val="bi"/>
              </m:rPr>
              <w:rPr>
                <w:rFonts w:ascii="Cambria Math" w:eastAsia="Calibri" w:hAnsi="Cambria Math" w:cs="Times New Roman"/>
                <w:sz w:val="28"/>
                <w:szCs w:val="28"/>
                <w:bdr w:val="single" w:sz="4" w:space="0" w:color="auto"/>
                <w:lang w:val="en-US"/>
              </w:rPr>
              <m:t>.</m:t>
            </m:r>
            <m:r>
              <m:rPr>
                <m:sty m:val="bi"/>
              </m:rPr>
              <w:rPr>
                <w:rFonts w:ascii="Cambria Math" w:eastAsia="Calibri" w:hAnsi="Cambria Math" w:cs="Times New Roman"/>
                <w:sz w:val="28"/>
                <w:szCs w:val="28"/>
                <w:bdr w:val="single" w:sz="4" w:space="0" w:color="auto"/>
              </w:rPr>
              <m:t>ф</m:t>
            </m:r>
            <m:r>
              <m:rPr>
                <m:sty m:val="bi"/>
              </m:rPr>
              <w:rPr>
                <w:rFonts w:ascii="Cambria Math" w:eastAsia="Calibri" w:hAnsi="Cambria Math" w:cs="Times New Roman"/>
                <w:sz w:val="28"/>
                <w:szCs w:val="28"/>
                <w:bdr w:val="single" w:sz="4" w:space="0" w:color="auto"/>
                <w:lang w:val="en-US"/>
              </w:rPr>
              <m:t>)∙F.</m:t>
            </m:r>
          </m:num>
          <m:den>
            <m:r>
              <m:rPr>
                <m:sty m:val="bi"/>
              </m:rPr>
              <w:rPr>
                <w:rFonts w:ascii="Cambria Math" w:eastAsia="Calibri" w:hAnsi="Cambria Math" w:cs="Times New Roman"/>
                <w:sz w:val="28"/>
                <w:szCs w:val="28"/>
                <w:bdr w:val="single" w:sz="4" w:space="0" w:color="auto"/>
                <w:lang w:val="en-US"/>
              </w:rPr>
              <m:t>m(</m:t>
            </m:r>
            <m:r>
              <m:rPr>
                <m:sty m:val="bi"/>
              </m:rPr>
              <w:rPr>
                <w:rFonts w:ascii="Cambria Math" w:eastAsia="Calibri" w:hAnsi="Cambria Math" w:cs="Times New Roman"/>
                <w:sz w:val="28"/>
                <w:szCs w:val="28"/>
                <w:bdr w:val="single" w:sz="4" w:space="0" w:color="auto"/>
              </w:rPr>
              <m:t>навески</m:t>
            </m:r>
            <m:r>
              <m:rPr>
                <m:sty m:val="bi"/>
              </m:rPr>
              <w:rPr>
                <w:rFonts w:ascii="Cambria Math" w:eastAsia="Calibri" w:hAnsi="Cambria Math" w:cs="Times New Roman"/>
                <w:sz w:val="28"/>
                <w:szCs w:val="28"/>
                <w:bdr w:val="single" w:sz="4" w:space="0" w:color="auto"/>
                <w:lang w:val="en-US"/>
              </w:rPr>
              <m:t>)</m:t>
            </m:r>
          </m:den>
        </m:f>
      </m:oMath>
      <w:r w:rsidRPr="000A10EF">
        <w:rPr>
          <w:rFonts w:ascii="Times New Roman" w:eastAsia="Calibri" w:hAnsi="Times New Roman" w:cs="Times New Roman"/>
          <w:b/>
          <w:sz w:val="28"/>
          <w:szCs w:val="28"/>
          <w:bdr w:val="single" w:sz="4" w:space="0" w:color="auto"/>
          <w:lang w:val="en-US"/>
        </w:rPr>
        <w:t>∙100%</w:t>
      </w:r>
    </w:p>
    <w:p w:rsidR="00D72964" w:rsidRPr="00B77638" w:rsidRDefault="00D72964" w:rsidP="00E23100">
      <w:pPr>
        <w:pStyle w:val="a3"/>
        <w:numPr>
          <w:ilvl w:val="0"/>
          <w:numId w:val="15"/>
        </w:numPr>
        <w:spacing w:after="0" w:line="240" w:lineRule="auto"/>
        <w:jc w:val="both"/>
        <w:rPr>
          <w:rFonts w:ascii="Times New Roman" w:eastAsia="Calibri" w:hAnsi="Times New Roman" w:cs="Times New Roman"/>
          <w:b/>
          <w:sz w:val="24"/>
          <w:szCs w:val="24"/>
        </w:rPr>
      </w:pPr>
      <w:r w:rsidRPr="00B77638">
        <w:rPr>
          <w:rFonts w:ascii="Times New Roman" w:hAnsi="Times New Roman" w:cs="Times New Roman"/>
          <w:b/>
          <w:sz w:val="24"/>
          <w:szCs w:val="24"/>
        </w:rPr>
        <w:t>Погрешности анализа</w:t>
      </w:r>
    </w:p>
    <w:p w:rsidR="00267121" w:rsidRPr="00D1321C" w:rsidRDefault="000A10EF" w:rsidP="00E23100">
      <w:pPr>
        <w:spacing w:after="0" w:line="240" w:lineRule="auto"/>
        <w:jc w:val="both"/>
        <w:rPr>
          <w:rFonts w:ascii="Times New Roman" w:eastAsia="Calibri" w:hAnsi="Times New Roman" w:cs="Times New Roman"/>
          <w:sz w:val="24"/>
          <w:szCs w:val="24"/>
        </w:rPr>
      </w:pPr>
      <w:r w:rsidRPr="00D1321C">
        <w:rPr>
          <w:rFonts w:ascii="Times New Roman" w:eastAsia="Calibri" w:hAnsi="Times New Roman" w:cs="Times New Roman"/>
          <w:b/>
          <w:sz w:val="24"/>
          <w:szCs w:val="24"/>
        </w:rPr>
        <w:t>Гравиметрия</w:t>
      </w:r>
      <w:r w:rsidRPr="000A10EF">
        <w:rPr>
          <w:rFonts w:ascii="Times New Roman" w:eastAsia="Calibri" w:hAnsi="Times New Roman" w:cs="Times New Roman"/>
          <w:sz w:val="24"/>
          <w:szCs w:val="24"/>
        </w:rPr>
        <w:t xml:space="preserve"> – наиболее точный из химических методов анализа. Точность определения составляет в среднем 0,1–0,2%, иногда 0,005– 0,01%. Кроме того, метод отличается надежностью полученных результатов. Благодаря этим достоинствам метод используют при проведении наиболее ответственных и требующих точности аналитиче</w:t>
      </w:r>
      <w:r w:rsidR="00D1321C">
        <w:rPr>
          <w:rFonts w:ascii="Times New Roman" w:eastAsia="Calibri" w:hAnsi="Times New Roman" w:cs="Times New Roman"/>
          <w:sz w:val="24"/>
          <w:szCs w:val="24"/>
        </w:rPr>
        <w:t>ских работ.</w:t>
      </w:r>
    </w:p>
    <w:p w:rsidR="002042FA" w:rsidRPr="00B77638" w:rsidRDefault="00D72964" w:rsidP="00E23100">
      <w:pPr>
        <w:spacing w:after="0"/>
        <w:jc w:val="both"/>
        <w:rPr>
          <w:rFonts w:ascii="Times New Roman" w:eastAsia="Calibri" w:hAnsi="Times New Roman" w:cs="Times New Roman"/>
          <w:b/>
          <w:i/>
          <w:sz w:val="24"/>
          <w:szCs w:val="24"/>
        </w:rPr>
      </w:pPr>
      <w:r w:rsidRPr="00B77638">
        <w:rPr>
          <w:rFonts w:ascii="Times New Roman" w:eastAsia="Calibri" w:hAnsi="Times New Roman" w:cs="Times New Roman"/>
          <w:b/>
          <w:i/>
          <w:sz w:val="24"/>
          <w:szCs w:val="24"/>
        </w:rPr>
        <w:t>Задачи для самостоятельного решения:</w:t>
      </w:r>
    </w:p>
    <w:p w:rsidR="00D72964" w:rsidRPr="008678A9" w:rsidRDefault="00D72964" w:rsidP="00E23100">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1.Рассчитайте</w:t>
      </w:r>
      <w:r w:rsidR="00E23100">
        <w:rPr>
          <w:rFonts w:ascii="Times New Roman" w:eastAsia="Calibri" w:hAnsi="Times New Roman" w:cs="Times New Roman"/>
          <w:sz w:val="24"/>
          <w:szCs w:val="24"/>
        </w:rPr>
        <w:t>,</w:t>
      </w:r>
      <w:r>
        <w:rPr>
          <w:rFonts w:ascii="Times New Roman" w:eastAsia="Calibri" w:hAnsi="Times New Roman" w:cs="Times New Roman"/>
          <w:sz w:val="24"/>
          <w:szCs w:val="24"/>
        </w:rPr>
        <w:t xml:space="preserve"> чему равен аналитический множитель для определения </w:t>
      </w:r>
      <w:r>
        <w:rPr>
          <w:rFonts w:ascii="Times New Roman" w:eastAsia="Calibri" w:hAnsi="Times New Roman" w:cs="Times New Roman"/>
          <w:sz w:val="24"/>
          <w:szCs w:val="24"/>
          <w:lang w:val="en-US"/>
        </w:rPr>
        <w:t>Ag</w:t>
      </w:r>
      <w:r w:rsidRPr="00D72964">
        <w:rPr>
          <w:rFonts w:ascii="Times New Roman" w:eastAsia="Calibri" w:hAnsi="Times New Roman" w:cs="Times New Roman"/>
          <w:sz w:val="24"/>
          <w:szCs w:val="24"/>
          <w:vertAlign w:val="superscript"/>
        </w:rPr>
        <w:t>+</w:t>
      </w:r>
      <w:r w:rsidRPr="00D72964">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FeO</w:t>
      </w:r>
      <w:r w:rsidRPr="00D72964">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Pb</w:t>
      </w:r>
      <w:r w:rsidRPr="00D72964">
        <w:rPr>
          <w:rFonts w:ascii="Times New Roman" w:eastAsia="Calibri" w:hAnsi="Times New Roman" w:cs="Times New Roman"/>
          <w:sz w:val="24"/>
          <w:szCs w:val="24"/>
          <w:vertAlign w:val="superscript"/>
        </w:rPr>
        <w:t>2+</w:t>
      </w:r>
      <w:r w:rsidRPr="00D72964">
        <w:rPr>
          <w:rFonts w:ascii="Times New Roman" w:eastAsia="Calibri" w:hAnsi="Times New Roman" w:cs="Times New Roman"/>
          <w:sz w:val="24"/>
          <w:szCs w:val="24"/>
        </w:rPr>
        <w:t>,</w:t>
      </w:r>
      <w:r>
        <w:rPr>
          <w:rFonts w:ascii="Times New Roman" w:eastAsia="Calibri" w:hAnsi="Times New Roman" w:cs="Times New Roman"/>
          <w:sz w:val="24"/>
          <w:szCs w:val="24"/>
        </w:rPr>
        <w:t>если их гравиметрические формы имею</w:t>
      </w:r>
      <w:r w:rsidR="00EE56E8">
        <w:rPr>
          <w:rFonts w:ascii="Times New Roman" w:eastAsia="Calibri" w:hAnsi="Times New Roman" w:cs="Times New Roman"/>
          <w:sz w:val="24"/>
          <w:szCs w:val="24"/>
        </w:rPr>
        <w:t>т</w:t>
      </w:r>
      <w:r>
        <w:rPr>
          <w:rFonts w:ascii="Times New Roman" w:eastAsia="Calibri" w:hAnsi="Times New Roman" w:cs="Times New Roman"/>
          <w:sz w:val="24"/>
          <w:szCs w:val="24"/>
        </w:rPr>
        <w:t xml:space="preserve"> химические формулы:</w:t>
      </w:r>
      <w:r w:rsidRPr="00D72964">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AgCl</w:t>
      </w:r>
      <w:r w:rsidRPr="00D72964">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Fe</w:t>
      </w:r>
      <w:r w:rsidRPr="00D72964">
        <w:rPr>
          <w:rFonts w:ascii="Times New Roman" w:eastAsia="Calibri" w:hAnsi="Times New Roman" w:cs="Times New Roman"/>
          <w:sz w:val="24"/>
          <w:szCs w:val="24"/>
          <w:vertAlign w:val="subscript"/>
        </w:rPr>
        <w:t>2</w:t>
      </w:r>
      <w:r>
        <w:rPr>
          <w:rFonts w:ascii="Times New Roman" w:eastAsia="Calibri" w:hAnsi="Times New Roman" w:cs="Times New Roman"/>
          <w:sz w:val="24"/>
          <w:szCs w:val="24"/>
          <w:lang w:val="en-US"/>
        </w:rPr>
        <w:t>O</w:t>
      </w:r>
      <w:r w:rsidRPr="00D72964">
        <w:rPr>
          <w:rFonts w:ascii="Times New Roman" w:eastAsia="Calibri" w:hAnsi="Times New Roman" w:cs="Times New Roman"/>
          <w:sz w:val="24"/>
          <w:szCs w:val="24"/>
          <w:vertAlign w:val="subscript"/>
        </w:rPr>
        <w:t>3</w:t>
      </w:r>
      <w:r w:rsidRPr="00D72964">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PbSO</w:t>
      </w:r>
      <w:r w:rsidRPr="00D72964">
        <w:rPr>
          <w:rFonts w:ascii="Times New Roman" w:eastAsia="Calibri" w:hAnsi="Times New Roman" w:cs="Times New Roman"/>
          <w:sz w:val="24"/>
          <w:szCs w:val="24"/>
          <w:vertAlign w:val="subscript"/>
        </w:rPr>
        <w:t>4</w:t>
      </w:r>
      <w:r w:rsidRPr="00D72964">
        <w:rPr>
          <w:rFonts w:ascii="Times New Roman" w:eastAsia="Calibri" w:hAnsi="Times New Roman" w:cs="Times New Roman"/>
          <w:sz w:val="24"/>
          <w:szCs w:val="24"/>
        </w:rPr>
        <w:t>.</w:t>
      </w:r>
    </w:p>
    <w:p w:rsidR="00D72964" w:rsidRDefault="00D72964" w:rsidP="00E23100">
      <w:pPr>
        <w:spacing w:after="0"/>
        <w:jc w:val="both"/>
        <w:rPr>
          <w:rFonts w:ascii="Times New Roman" w:eastAsia="Calibri" w:hAnsi="Times New Roman" w:cs="Times New Roman"/>
          <w:sz w:val="24"/>
          <w:szCs w:val="24"/>
        </w:rPr>
      </w:pPr>
      <w:r w:rsidRPr="00D72964">
        <w:rPr>
          <w:rFonts w:ascii="Times New Roman" w:eastAsia="Calibri" w:hAnsi="Times New Roman" w:cs="Times New Roman"/>
          <w:sz w:val="24"/>
          <w:szCs w:val="24"/>
        </w:rPr>
        <w:t xml:space="preserve">2. </w:t>
      </w:r>
      <w:r w:rsidR="00885237">
        <w:rPr>
          <w:rFonts w:ascii="Times New Roman" w:eastAsia="Calibri" w:hAnsi="Times New Roman" w:cs="Times New Roman"/>
          <w:sz w:val="24"/>
          <w:szCs w:val="24"/>
        </w:rPr>
        <w:t>П</w:t>
      </w:r>
      <w:r>
        <w:rPr>
          <w:rFonts w:ascii="Times New Roman" w:eastAsia="Calibri" w:hAnsi="Times New Roman" w:cs="Times New Roman"/>
          <w:sz w:val="24"/>
          <w:szCs w:val="24"/>
        </w:rPr>
        <w:t xml:space="preserve">ри анализе 0,8105г. сплава после соответствующей обработки получена гравиметрическая форма </w:t>
      </w:r>
      <w:r w:rsidR="00885237">
        <w:rPr>
          <w:rFonts w:ascii="Times New Roman" w:eastAsia="Calibri" w:hAnsi="Times New Roman" w:cs="Times New Roman"/>
          <w:sz w:val="24"/>
          <w:szCs w:val="24"/>
          <w:lang w:val="en-US"/>
        </w:rPr>
        <w:t>Al</w:t>
      </w:r>
      <w:r w:rsidR="00885237" w:rsidRPr="00885237">
        <w:rPr>
          <w:rFonts w:ascii="Times New Roman" w:eastAsia="Calibri" w:hAnsi="Times New Roman" w:cs="Times New Roman"/>
          <w:sz w:val="24"/>
          <w:szCs w:val="24"/>
          <w:vertAlign w:val="subscript"/>
        </w:rPr>
        <w:t>2</w:t>
      </w:r>
      <w:r w:rsidR="00885237">
        <w:rPr>
          <w:rFonts w:ascii="Times New Roman" w:eastAsia="Calibri" w:hAnsi="Times New Roman" w:cs="Times New Roman"/>
          <w:sz w:val="24"/>
          <w:szCs w:val="24"/>
          <w:lang w:val="en-US"/>
        </w:rPr>
        <w:t>O</w:t>
      </w:r>
      <w:r w:rsidR="00885237" w:rsidRPr="00885237">
        <w:rPr>
          <w:rFonts w:ascii="Times New Roman" w:eastAsia="Calibri" w:hAnsi="Times New Roman" w:cs="Times New Roman"/>
          <w:sz w:val="24"/>
          <w:szCs w:val="24"/>
          <w:vertAlign w:val="subscript"/>
        </w:rPr>
        <w:t>3</w:t>
      </w:r>
      <w:r w:rsidR="00885237">
        <w:rPr>
          <w:rFonts w:ascii="Times New Roman" w:eastAsia="Calibri" w:hAnsi="Times New Roman" w:cs="Times New Roman"/>
          <w:sz w:val="24"/>
          <w:szCs w:val="24"/>
        </w:rPr>
        <w:t xml:space="preserve"> массой 0.5008г. вычислите массовую долю (%) алюминия в образце.</w:t>
      </w:r>
      <w:r w:rsidR="00B77638">
        <w:rPr>
          <w:rFonts w:ascii="Times New Roman" w:eastAsia="Calibri" w:hAnsi="Times New Roman" w:cs="Times New Roman"/>
          <w:sz w:val="24"/>
          <w:szCs w:val="24"/>
        </w:rPr>
        <w:t xml:space="preserve"> (32,70%)</w:t>
      </w:r>
    </w:p>
    <w:p w:rsidR="00885237" w:rsidRDefault="00885237" w:rsidP="00E23100">
      <w:pPr>
        <w:spacing w:after="0"/>
        <w:jc w:val="both"/>
        <w:rPr>
          <w:rFonts w:ascii="Times New Roman" w:hAnsi="Times New Roman" w:cs="Times New Roman"/>
          <w:sz w:val="24"/>
          <w:szCs w:val="24"/>
        </w:rPr>
      </w:pPr>
      <w:r>
        <w:rPr>
          <w:rFonts w:ascii="Times New Roman" w:eastAsia="Calibri" w:hAnsi="Times New Roman" w:cs="Times New Roman"/>
          <w:sz w:val="24"/>
          <w:szCs w:val="24"/>
        </w:rPr>
        <w:t xml:space="preserve">3. </w:t>
      </w:r>
      <w:r w:rsidRPr="00C350EF">
        <w:rPr>
          <w:rFonts w:ascii="Times New Roman" w:hAnsi="Times New Roman" w:cs="Times New Roman"/>
          <w:sz w:val="24"/>
          <w:szCs w:val="24"/>
        </w:rPr>
        <w:t xml:space="preserve">Для анализа взята сухая навеска соединения кальция массой 0,5246 г. Масса полученной гравиметрической формы  </w:t>
      </w:r>
      <w:r w:rsidRPr="00C350EF">
        <w:rPr>
          <w:rFonts w:ascii="Times New Roman" w:hAnsi="Times New Roman" w:cs="Times New Roman"/>
          <w:sz w:val="24"/>
          <w:szCs w:val="24"/>
          <w:lang w:val="en-US"/>
        </w:rPr>
        <w:t>CaO</w:t>
      </w:r>
      <w:r w:rsidRPr="00C350EF">
        <w:rPr>
          <w:rFonts w:ascii="Times New Roman" w:hAnsi="Times New Roman" w:cs="Times New Roman"/>
          <w:sz w:val="24"/>
          <w:szCs w:val="24"/>
        </w:rPr>
        <w:t xml:space="preserve"> составляет 0,2215г. Определите массовую долю (%) кальция в образце.</w:t>
      </w:r>
      <w:r w:rsidR="00B77638">
        <w:rPr>
          <w:rFonts w:ascii="Times New Roman" w:hAnsi="Times New Roman" w:cs="Times New Roman"/>
          <w:sz w:val="24"/>
          <w:szCs w:val="24"/>
        </w:rPr>
        <w:t xml:space="preserve"> (30,18%)</w:t>
      </w:r>
    </w:p>
    <w:p w:rsidR="00255818" w:rsidRPr="00B10EC9" w:rsidRDefault="00B77638" w:rsidP="00E23100">
      <w:pPr>
        <w:jc w:val="both"/>
        <w:rPr>
          <w:rFonts w:ascii="Times New Roman" w:hAnsi="Times New Roman" w:cs="Times New Roman"/>
          <w:sz w:val="24"/>
          <w:szCs w:val="24"/>
        </w:rPr>
      </w:pPr>
      <w:r>
        <w:rPr>
          <w:rFonts w:ascii="Times New Roman" w:hAnsi="Times New Roman" w:cs="Times New Roman"/>
          <w:sz w:val="24"/>
          <w:szCs w:val="24"/>
        </w:rPr>
        <w:t xml:space="preserve">4. </w:t>
      </w:r>
      <w:r w:rsidRPr="00C350EF">
        <w:rPr>
          <w:rFonts w:ascii="Times New Roman" w:hAnsi="Times New Roman" w:cs="Times New Roman"/>
          <w:sz w:val="24"/>
          <w:szCs w:val="24"/>
        </w:rPr>
        <w:t>Для анализа взято 0,5850 г. технического хлорида бария. В результате осаждения и прокаливания осадка его масса составила 0, 5642г. Вычислите м</w:t>
      </w:r>
      <w:r>
        <w:rPr>
          <w:rFonts w:ascii="Times New Roman" w:hAnsi="Times New Roman" w:cs="Times New Roman"/>
          <w:sz w:val="24"/>
          <w:szCs w:val="24"/>
        </w:rPr>
        <w:t>ассовую долю бария в образце. (</w:t>
      </w:r>
      <w:r w:rsidRPr="00C350EF">
        <w:rPr>
          <w:rFonts w:ascii="Times New Roman" w:hAnsi="Times New Roman" w:cs="Times New Roman"/>
          <w:sz w:val="24"/>
          <w:szCs w:val="24"/>
        </w:rPr>
        <w:t>56,47%)</w:t>
      </w:r>
    </w:p>
    <w:p w:rsidR="00501A7A" w:rsidRDefault="00501A7A">
      <w:pPr>
        <w:rPr>
          <w:rFonts w:ascii="Times New Roman" w:hAnsi="Times New Roman" w:cs="Times New Roman"/>
          <w:b/>
          <w:i/>
          <w:sz w:val="24"/>
          <w:szCs w:val="24"/>
        </w:rPr>
      </w:pPr>
      <w:r>
        <w:rPr>
          <w:rFonts w:ascii="Times New Roman" w:hAnsi="Times New Roman" w:cs="Times New Roman"/>
          <w:b/>
          <w:i/>
          <w:sz w:val="24"/>
          <w:szCs w:val="24"/>
        </w:rPr>
        <w:br w:type="page"/>
      </w:r>
    </w:p>
    <w:p w:rsidR="00B77638" w:rsidRPr="00F03078" w:rsidRDefault="00B77638" w:rsidP="00B77638">
      <w:pPr>
        <w:spacing w:after="0" w:line="240" w:lineRule="auto"/>
        <w:ind w:left="709"/>
        <w:jc w:val="center"/>
        <w:rPr>
          <w:rFonts w:ascii="Times New Roman" w:hAnsi="Times New Roman" w:cs="Times New Roman"/>
          <w:b/>
          <w:i/>
          <w:sz w:val="28"/>
          <w:szCs w:val="28"/>
        </w:rPr>
      </w:pPr>
      <w:r w:rsidRPr="00F03078">
        <w:rPr>
          <w:rFonts w:ascii="Times New Roman" w:hAnsi="Times New Roman" w:cs="Times New Roman"/>
          <w:b/>
          <w:i/>
          <w:sz w:val="28"/>
          <w:szCs w:val="28"/>
        </w:rPr>
        <w:lastRenderedPageBreak/>
        <w:t>Практическ</w:t>
      </w:r>
      <w:r w:rsidR="00F03078" w:rsidRPr="00F03078">
        <w:rPr>
          <w:rFonts w:ascii="Times New Roman" w:hAnsi="Times New Roman" w:cs="Times New Roman"/>
          <w:b/>
          <w:i/>
          <w:sz w:val="28"/>
          <w:szCs w:val="28"/>
        </w:rPr>
        <w:t>ое занятие</w:t>
      </w:r>
      <w:r w:rsidRPr="00F03078">
        <w:rPr>
          <w:rFonts w:ascii="Times New Roman" w:hAnsi="Times New Roman" w:cs="Times New Roman"/>
          <w:b/>
          <w:i/>
          <w:sz w:val="28"/>
          <w:szCs w:val="28"/>
        </w:rPr>
        <w:t xml:space="preserve"> №8</w:t>
      </w:r>
    </w:p>
    <w:p w:rsidR="00B77638" w:rsidRPr="00B77638" w:rsidRDefault="00B77638" w:rsidP="00F03078">
      <w:pPr>
        <w:spacing w:after="0" w:line="240" w:lineRule="auto"/>
        <w:rPr>
          <w:rFonts w:ascii="Times New Roman" w:hAnsi="Times New Roman" w:cs="Times New Roman"/>
          <w:b/>
          <w:i/>
          <w:sz w:val="24"/>
          <w:szCs w:val="24"/>
        </w:rPr>
      </w:pPr>
      <w:r w:rsidRPr="00B77638">
        <w:rPr>
          <w:rFonts w:ascii="Times New Roman" w:hAnsi="Times New Roman" w:cs="Times New Roman"/>
          <w:b/>
          <w:i/>
        </w:rPr>
        <w:t>Тема</w:t>
      </w:r>
      <w:r>
        <w:rPr>
          <w:rFonts w:ascii="Times New Roman" w:hAnsi="Times New Roman" w:cs="Times New Roman"/>
          <w:b/>
          <w:i/>
        </w:rPr>
        <w:t>:</w:t>
      </w:r>
      <w:r w:rsidR="00AA5C57">
        <w:rPr>
          <w:rFonts w:ascii="Times New Roman" w:hAnsi="Times New Roman" w:cs="Times New Roman"/>
          <w:b/>
          <w:i/>
          <w:sz w:val="24"/>
          <w:szCs w:val="24"/>
        </w:rPr>
        <w:t xml:space="preserve"> </w:t>
      </w:r>
      <w:r w:rsidRPr="00B77638">
        <w:rPr>
          <w:rFonts w:ascii="Times New Roman" w:hAnsi="Times New Roman" w:cs="Times New Roman"/>
          <w:b/>
          <w:i/>
          <w:sz w:val="24"/>
          <w:szCs w:val="24"/>
        </w:rPr>
        <w:t>Расчет навески, кол</w:t>
      </w:r>
      <w:r w:rsidR="00AA5C57">
        <w:rPr>
          <w:rFonts w:ascii="Times New Roman" w:hAnsi="Times New Roman" w:cs="Times New Roman"/>
          <w:b/>
          <w:i/>
          <w:sz w:val="24"/>
          <w:szCs w:val="24"/>
        </w:rPr>
        <w:t>ичества осадителя в гравиметрии</w:t>
      </w:r>
    </w:p>
    <w:p w:rsidR="00B77638" w:rsidRPr="00F03078" w:rsidRDefault="00B77638" w:rsidP="00F03078">
      <w:pPr>
        <w:pStyle w:val="a4"/>
        <w:rPr>
          <w:rFonts w:ascii="Times New Roman" w:hAnsi="Times New Roman" w:cs="Times New Roman"/>
        </w:rPr>
      </w:pPr>
      <w:r w:rsidRPr="00E549FB">
        <w:rPr>
          <w:rFonts w:ascii="Times New Roman" w:hAnsi="Times New Roman" w:cs="Times New Roman"/>
          <w:b/>
          <w:i/>
        </w:rPr>
        <w:t>Цель:</w:t>
      </w:r>
      <w:r w:rsidRPr="00E549FB">
        <w:rPr>
          <w:rFonts w:ascii="Times New Roman" w:hAnsi="Times New Roman" w:cs="Times New Roman"/>
          <w:i/>
        </w:rPr>
        <w:t xml:space="preserve"> </w:t>
      </w:r>
      <w:r w:rsidR="00F03078" w:rsidRPr="00E23100">
        <w:rPr>
          <w:rFonts w:ascii="Times New Roman" w:hAnsi="Times New Roman" w:cs="Times New Roman"/>
          <w:i/>
        </w:rPr>
        <w:t>научиться рассчитывать массу навески и количество осадителя в гравиметрии</w:t>
      </w:r>
    </w:p>
    <w:p w:rsidR="00B77638" w:rsidRDefault="00B77638" w:rsidP="00F03078">
      <w:pPr>
        <w:spacing w:after="0" w:line="240" w:lineRule="auto"/>
        <w:rPr>
          <w:rFonts w:ascii="Times New Roman" w:eastAsia="Calibri" w:hAnsi="Times New Roman" w:cs="Times New Roman"/>
          <w:b/>
          <w:i/>
          <w:sz w:val="24"/>
          <w:szCs w:val="24"/>
        </w:rPr>
      </w:pPr>
      <w:r>
        <w:rPr>
          <w:rFonts w:ascii="Times New Roman" w:eastAsia="Calibri" w:hAnsi="Times New Roman" w:cs="Times New Roman"/>
          <w:b/>
          <w:i/>
          <w:sz w:val="24"/>
          <w:szCs w:val="24"/>
        </w:rPr>
        <w:t>Ход работы</w:t>
      </w:r>
      <w:r w:rsidRPr="00705F34">
        <w:rPr>
          <w:rFonts w:ascii="Times New Roman" w:eastAsia="Calibri" w:hAnsi="Times New Roman" w:cs="Times New Roman"/>
          <w:b/>
          <w:i/>
          <w:sz w:val="24"/>
          <w:szCs w:val="24"/>
        </w:rPr>
        <w:t>:</w:t>
      </w:r>
    </w:p>
    <w:p w:rsidR="00B77638" w:rsidRPr="002042FA" w:rsidRDefault="00B77638" w:rsidP="00F03078">
      <w:pPr>
        <w:spacing w:after="0" w:line="240" w:lineRule="auto"/>
        <w:rPr>
          <w:rFonts w:ascii="Times New Roman" w:eastAsia="Calibri" w:hAnsi="Times New Roman" w:cs="Times New Roman"/>
          <w:b/>
          <w:i/>
          <w:sz w:val="24"/>
          <w:szCs w:val="24"/>
        </w:rPr>
      </w:pPr>
      <w:r>
        <w:rPr>
          <w:rFonts w:ascii="Times New Roman" w:eastAsia="Calibri" w:hAnsi="Times New Roman" w:cs="Times New Roman"/>
          <w:b/>
          <w:i/>
          <w:sz w:val="24"/>
          <w:szCs w:val="24"/>
        </w:rPr>
        <w:t>Теоретические основы:</w:t>
      </w:r>
    </w:p>
    <w:p w:rsidR="00B77638" w:rsidRPr="00C350EF" w:rsidRDefault="00B77638" w:rsidP="00F03078">
      <w:pPr>
        <w:spacing w:after="0" w:line="240" w:lineRule="auto"/>
        <w:jc w:val="both"/>
        <w:rPr>
          <w:rFonts w:ascii="Times New Roman" w:hAnsi="Times New Roman" w:cs="Times New Roman"/>
          <w:sz w:val="24"/>
          <w:szCs w:val="24"/>
        </w:rPr>
      </w:pPr>
      <w:r w:rsidRPr="00C350EF">
        <w:rPr>
          <w:rFonts w:ascii="Times New Roman" w:hAnsi="Times New Roman" w:cs="Times New Roman"/>
          <w:sz w:val="24"/>
          <w:szCs w:val="24"/>
        </w:rPr>
        <w:t>По ходу выполнения гравиметрического анализа выполняют следующие расчеты:</w:t>
      </w:r>
    </w:p>
    <w:p w:rsidR="00B77638" w:rsidRPr="00C350EF" w:rsidRDefault="00B77638" w:rsidP="0061098B">
      <w:pPr>
        <w:spacing w:after="0"/>
        <w:jc w:val="both"/>
        <w:rPr>
          <w:rFonts w:ascii="Times New Roman" w:hAnsi="Times New Roman" w:cs="Times New Roman"/>
          <w:b/>
          <w:sz w:val="24"/>
          <w:szCs w:val="24"/>
        </w:rPr>
      </w:pPr>
      <w:r w:rsidRPr="00C350EF">
        <w:rPr>
          <w:rFonts w:ascii="Times New Roman" w:hAnsi="Times New Roman" w:cs="Times New Roman"/>
          <w:b/>
          <w:sz w:val="24"/>
          <w:szCs w:val="24"/>
        </w:rPr>
        <w:t>1. Расчет массы навески</w:t>
      </w:r>
    </w:p>
    <w:p w:rsidR="00B77638" w:rsidRPr="00B77638" w:rsidRDefault="00B77638" w:rsidP="0061098B">
      <w:pPr>
        <w:pStyle w:val="a3"/>
        <w:numPr>
          <w:ilvl w:val="0"/>
          <w:numId w:val="35"/>
        </w:numPr>
        <w:spacing w:after="0"/>
        <w:jc w:val="both"/>
        <w:rPr>
          <w:rFonts w:ascii="Times New Roman" w:hAnsi="Times New Roman" w:cs="Times New Roman"/>
          <w:sz w:val="24"/>
          <w:szCs w:val="24"/>
        </w:rPr>
      </w:pPr>
      <w:r w:rsidRPr="00B77638">
        <w:rPr>
          <w:rFonts w:ascii="Times New Roman" w:hAnsi="Times New Roman" w:cs="Times New Roman"/>
          <w:sz w:val="24"/>
          <w:szCs w:val="24"/>
        </w:rPr>
        <w:t xml:space="preserve">для кристаллических осадков, рекомендуемая масса образовавшегося осадка 0,5г., </w:t>
      </w:r>
    </w:p>
    <w:p w:rsidR="00B77638" w:rsidRPr="00B77638" w:rsidRDefault="00B77638" w:rsidP="0061098B">
      <w:pPr>
        <w:pStyle w:val="a3"/>
        <w:numPr>
          <w:ilvl w:val="0"/>
          <w:numId w:val="35"/>
        </w:numPr>
        <w:spacing w:after="0"/>
        <w:jc w:val="both"/>
        <w:rPr>
          <w:rFonts w:ascii="Times New Roman" w:hAnsi="Times New Roman" w:cs="Times New Roman"/>
          <w:sz w:val="24"/>
          <w:szCs w:val="24"/>
        </w:rPr>
      </w:pPr>
      <w:r w:rsidRPr="00B77638">
        <w:rPr>
          <w:rFonts w:ascii="Times New Roman" w:hAnsi="Times New Roman" w:cs="Times New Roman"/>
          <w:sz w:val="24"/>
          <w:szCs w:val="24"/>
        </w:rPr>
        <w:t>для аморфных осадков – 0,1г.</w:t>
      </w:r>
    </w:p>
    <w:p w:rsidR="00B77638" w:rsidRPr="00C350EF" w:rsidRDefault="00B77638" w:rsidP="0061098B">
      <w:pPr>
        <w:spacing w:after="0"/>
        <w:jc w:val="both"/>
        <w:rPr>
          <w:rFonts w:ascii="Times New Roman" w:hAnsi="Times New Roman" w:cs="Times New Roman"/>
          <w:sz w:val="24"/>
          <w:szCs w:val="24"/>
        </w:rPr>
      </w:pPr>
      <w:r w:rsidRPr="00C350EF">
        <w:rPr>
          <w:rFonts w:ascii="Times New Roman" w:hAnsi="Times New Roman" w:cs="Times New Roman"/>
          <w:b/>
          <w:i/>
          <w:sz w:val="24"/>
          <w:szCs w:val="24"/>
        </w:rPr>
        <w:t xml:space="preserve"> Пример.</w:t>
      </w:r>
      <w:r w:rsidRPr="00C350EF">
        <w:rPr>
          <w:rFonts w:ascii="Times New Roman" w:hAnsi="Times New Roman" w:cs="Times New Roman"/>
          <w:sz w:val="24"/>
          <w:szCs w:val="24"/>
        </w:rPr>
        <w:t xml:space="preserve"> Какую навеску хлорида бария BaCl</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 2H</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O нужно взять для определения содержания в нем бария?</w:t>
      </w:r>
    </w:p>
    <w:p w:rsidR="00B77638" w:rsidRPr="00C350EF" w:rsidRDefault="00B77638" w:rsidP="0061098B">
      <w:pPr>
        <w:spacing w:after="0"/>
        <w:jc w:val="both"/>
        <w:rPr>
          <w:rFonts w:ascii="Times New Roman" w:hAnsi="Times New Roman" w:cs="Times New Roman"/>
          <w:sz w:val="24"/>
          <w:szCs w:val="24"/>
        </w:rPr>
      </w:pPr>
      <w:r w:rsidRPr="00C350EF">
        <w:rPr>
          <w:rFonts w:ascii="Times New Roman" w:hAnsi="Times New Roman" w:cs="Times New Roman"/>
          <w:sz w:val="24"/>
          <w:szCs w:val="24"/>
        </w:rPr>
        <w:t>Исходные данные: формула осадка BaSO</w:t>
      </w:r>
      <w:r w:rsidRPr="00B77638">
        <w:rPr>
          <w:rFonts w:ascii="Times New Roman" w:hAnsi="Times New Roman" w:cs="Times New Roman"/>
          <w:sz w:val="24"/>
          <w:szCs w:val="24"/>
          <w:vertAlign w:val="subscript"/>
        </w:rPr>
        <w:t>4</w:t>
      </w:r>
      <w:r w:rsidRPr="00C350EF">
        <w:rPr>
          <w:rFonts w:ascii="Times New Roman" w:hAnsi="Times New Roman" w:cs="Times New Roman"/>
          <w:sz w:val="24"/>
          <w:szCs w:val="24"/>
        </w:rPr>
        <w:t>; норма кристаллического осадка 0,5 г.</w:t>
      </w:r>
    </w:p>
    <w:p w:rsidR="00B77638" w:rsidRPr="00C350EF" w:rsidRDefault="00B77638" w:rsidP="0061098B">
      <w:pPr>
        <w:spacing w:after="0"/>
        <w:jc w:val="both"/>
        <w:rPr>
          <w:rFonts w:ascii="Times New Roman" w:hAnsi="Times New Roman" w:cs="Times New Roman"/>
          <w:sz w:val="24"/>
          <w:szCs w:val="24"/>
        </w:rPr>
      </w:pPr>
      <w:r w:rsidRPr="0061098B">
        <w:rPr>
          <w:rFonts w:ascii="Times New Roman" w:hAnsi="Times New Roman" w:cs="Times New Roman"/>
          <w:b/>
          <w:i/>
          <w:sz w:val="24"/>
          <w:szCs w:val="24"/>
        </w:rPr>
        <w:t>Решение.</w:t>
      </w:r>
      <w:r w:rsidRPr="0061098B">
        <w:rPr>
          <w:rFonts w:ascii="Times New Roman" w:hAnsi="Times New Roman" w:cs="Times New Roman"/>
          <w:b/>
          <w:sz w:val="24"/>
          <w:szCs w:val="24"/>
        </w:rPr>
        <w:t xml:space="preserve"> </w:t>
      </w:r>
      <w:r w:rsidRPr="00C350EF">
        <w:rPr>
          <w:rFonts w:ascii="Times New Roman" w:hAnsi="Times New Roman" w:cs="Times New Roman"/>
          <w:sz w:val="24"/>
          <w:szCs w:val="24"/>
        </w:rPr>
        <w:t>Величину навески находят из пропорции:</w:t>
      </w:r>
    </w:p>
    <w:p w:rsidR="00B77638" w:rsidRPr="00C350EF" w:rsidRDefault="00B77638" w:rsidP="0061098B">
      <w:pPr>
        <w:spacing w:after="0"/>
        <w:jc w:val="both"/>
        <w:rPr>
          <w:rFonts w:ascii="Times New Roman" w:hAnsi="Times New Roman" w:cs="Times New Roman"/>
          <w:sz w:val="24"/>
          <w:szCs w:val="24"/>
        </w:rPr>
      </w:pPr>
      <w:r w:rsidRPr="00C350EF">
        <w:rPr>
          <w:rFonts w:ascii="Times New Roman" w:hAnsi="Times New Roman" w:cs="Times New Roman"/>
          <w:sz w:val="24"/>
          <w:szCs w:val="24"/>
        </w:rPr>
        <w:t>233,43 г. BaSO</w:t>
      </w:r>
      <w:r w:rsidRPr="00B77638">
        <w:rPr>
          <w:rFonts w:ascii="Times New Roman" w:hAnsi="Times New Roman" w:cs="Times New Roman"/>
          <w:sz w:val="24"/>
          <w:szCs w:val="24"/>
          <w:vertAlign w:val="subscript"/>
        </w:rPr>
        <w:t>4</w:t>
      </w:r>
      <w:r w:rsidRPr="00C350EF">
        <w:rPr>
          <w:rFonts w:ascii="Times New Roman" w:hAnsi="Times New Roman" w:cs="Times New Roman"/>
          <w:sz w:val="24"/>
          <w:szCs w:val="24"/>
        </w:rPr>
        <w:t xml:space="preserve">       получаются из</w:t>
      </w:r>
      <w:r w:rsidRPr="00C350EF">
        <w:rPr>
          <w:rFonts w:ascii="Times New Roman" w:hAnsi="Times New Roman" w:cs="Times New Roman"/>
          <w:sz w:val="24"/>
          <w:szCs w:val="24"/>
        </w:rPr>
        <w:tab/>
        <w:t xml:space="preserve">     244,31 г. BaCl</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•2H</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O</w:t>
      </w:r>
    </w:p>
    <w:p w:rsidR="00B77638" w:rsidRPr="00C350EF" w:rsidRDefault="00B77638" w:rsidP="0061098B">
      <w:pPr>
        <w:spacing w:after="0"/>
        <w:jc w:val="both"/>
        <w:rPr>
          <w:rFonts w:ascii="Times New Roman" w:hAnsi="Times New Roman" w:cs="Times New Roman"/>
          <w:sz w:val="24"/>
          <w:szCs w:val="24"/>
        </w:rPr>
      </w:pPr>
      <w:r w:rsidRPr="00C350EF">
        <w:rPr>
          <w:rFonts w:ascii="Times New Roman" w:hAnsi="Times New Roman" w:cs="Times New Roman"/>
          <w:sz w:val="24"/>
          <w:szCs w:val="24"/>
        </w:rPr>
        <w:t>0,5 г. BaSO</w:t>
      </w:r>
      <w:r w:rsidRPr="00B77638">
        <w:rPr>
          <w:rFonts w:ascii="Times New Roman" w:hAnsi="Times New Roman" w:cs="Times New Roman"/>
          <w:sz w:val="24"/>
          <w:szCs w:val="24"/>
          <w:vertAlign w:val="subscript"/>
        </w:rPr>
        <w:t>4</w:t>
      </w:r>
      <w:r w:rsidRPr="00C350EF">
        <w:rPr>
          <w:rFonts w:ascii="Times New Roman" w:hAnsi="Times New Roman" w:cs="Times New Roman"/>
          <w:sz w:val="24"/>
          <w:szCs w:val="24"/>
        </w:rPr>
        <w:tab/>
        <w:t xml:space="preserve">       </w:t>
      </w:r>
      <w:r>
        <w:rPr>
          <w:rFonts w:ascii="Times New Roman" w:hAnsi="Times New Roman" w:cs="Times New Roman"/>
          <w:sz w:val="24"/>
          <w:szCs w:val="24"/>
        </w:rPr>
        <w:t xml:space="preserve">   »           »         »    </w:t>
      </w:r>
      <w:r w:rsidRPr="00C350EF">
        <w:rPr>
          <w:rFonts w:ascii="Times New Roman" w:hAnsi="Times New Roman" w:cs="Times New Roman"/>
          <w:sz w:val="24"/>
          <w:szCs w:val="24"/>
        </w:rPr>
        <w:t xml:space="preserve"> Х г</w:t>
      </w:r>
      <w:r w:rsidRPr="00C350EF">
        <w:rPr>
          <w:rFonts w:ascii="Times New Roman" w:hAnsi="Times New Roman" w:cs="Times New Roman"/>
          <w:sz w:val="24"/>
          <w:szCs w:val="24"/>
        </w:rPr>
        <w:tab/>
      </w:r>
      <w:r>
        <w:rPr>
          <w:rFonts w:ascii="Times New Roman" w:hAnsi="Times New Roman" w:cs="Times New Roman"/>
          <w:sz w:val="24"/>
          <w:szCs w:val="24"/>
        </w:rPr>
        <w:t xml:space="preserve">         </w:t>
      </w:r>
      <w:r w:rsidRPr="00C350EF">
        <w:rPr>
          <w:rFonts w:ascii="Times New Roman" w:hAnsi="Times New Roman" w:cs="Times New Roman"/>
          <w:sz w:val="24"/>
          <w:szCs w:val="24"/>
        </w:rPr>
        <w:t>BaCl</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•2H</w:t>
      </w:r>
      <w:r w:rsidRPr="00B77638">
        <w:rPr>
          <w:rFonts w:ascii="Times New Roman" w:hAnsi="Times New Roman" w:cs="Times New Roman"/>
          <w:sz w:val="24"/>
          <w:szCs w:val="24"/>
          <w:vertAlign w:val="subscript"/>
        </w:rPr>
        <w:t>2</w:t>
      </w:r>
      <w:r w:rsidRPr="00C350EF">
        <w:rPr>
          <w:rFonts w:ascii="Times New Roman" w:hAnsi="Times New Roman" w:cs="Times New Roman"/>
          <w:sz w:val="24"/>
          <w:szCs w:val="24"/>
        </w:rPr>
        <w:t>O</w:t>
      </w:r>
    </w:p>
    <w:p w:rsidR="00B77638" w:rsidRPr="00C350EF" w:rsidRDefault="00B77638" w:rsidP="0061098B">
      <w:pPr>
        <w:spacing w:after="0"/>
        <w:jc w:val="both"/>
        <w:rPr>
          <w:rFonts w:ascii="Times New Roman" w:hAnsi="Times New Roman" w:cs="Times New Roman"/>
          <w:sz w:val="24"/>
          <w:szCs w:val="24"/>
        </w:rPr>
      </w:pPr>
      <w:r w:rsidRPr="00C350EF">
        <w:rPr>
          <w:rFonts w:ascii="Times New Roman" w:hAnsi="Times New Roman" w:cs="Times New Roman"/>
          <w:sz w:val="24"/>
          <w:szCs w:val="24"/>
        </w:rPr>
        <w:t>X= 0,52 г.</w:t>
      </w:r>
    </w:p>
    <w:p w:rsidR="00B77638" w:rsidRPr="00C350EF" w:rsidRDefault="00B77638" w:rsidP="0061098B">
      <w:pPr>
        <w:spacing w:after="0"/>
        <w:jc w:val="both"/>
        <w:rPr>
          <w:rFonts w:ascii="Times New Roman" w:hAnsi="Times New Roman" w:cs="Times New Roman"/>
          <w:sz w:val="24"/>
          <w:szCs w:val="24"/>
        </w:rPr>
      </w:pPr>
      <w:r w:rsidRPr="0061098B">
        <w:rPr>
          <w:rFonts w:ascii="Times New Roman" w:hAnsi="Times New Roman" w:cs="Times New Roman"/>
          <w:b/>
          <w:i/>
          <w:sz w:val="24"/>
          <w:szCs w:val="24"/>
        </w:rPr>
        <w:t xml:space="preserve"> Ответ:</w:t>
      </w:r>
      <w:r w:rsidRPr="00C350EF">
        <w:rPr>
          <w:rFonts w:ascii="Times New Roman" w:hAnsi="Times New Roman" w:cs="Times New Roman"/>
          <w:sz w:val="24"/>
          <w:szCs w:val="24"/>
        </w:rPr>
        <w:t xml:space="preserve"> для анализа следует взять навеску хлорида бария ВаС1</w:t>
      </w:r>
      <w:r w:rsidRPr="0061098B">
        <w:rPr>
          <w:rFonts w:ascii="Times New Roman" w:hAnsi="Times New Roman" w:cs="Times New Roman"/>
          <w:sz w:val="24"/>
          <w:szCs w:val="24"/>
          <w:vertAlign w:val="subscript"/>
        </w:rPr>
        <w:t>2</w:t>
      </w:r>
      <w:r w:rsidRPr="00C350EF">
        <w:rPr>
          <w:rFonts w:ascii="Times New Roman" w:hAnsi="Times New Roman" w:cs="Times New Roman"/>
          <w:sz w:val="24"/>
          <w:szCs w:val="24"/>
        </w:rPr>
        <w:t>•2Н</w:t>
      </w:r>
      <w:r w:rsidRPr="0061098B">
        <w:rPr>
          <w:rFonts w:ascii="Times New Roman" w:hAnsi="Times New Roman" w:cs="Times New Roman"/>
          <w:sz w:val="24"/>
          <w:szCs w:val="24"/>
          <w:vertAlign w:val="subscript"/>
        </w:rPr>
        <w:t>2</w:t>
      </w:r>
      <w:r w:rsidRPr="00C350EF">
        <w:rPr>
          <w:rFonts w:ascii="Times New Roman" w:hAnsi="Times New Roman" w:cs="Times New Roman"/>
          <w:sz w:val="24"/>
          <w:szCs w:val="24"/>
        </w:rPr>
        <w:t>О около 0,5— 0,6 г.</w:t>
      </w:r>
    </w:p>
    <w:p w:rsidR="00255818" w:rsidRPr="00D1321C" w:rsidRDefault="00255818" w:rsidP="0061098B">
      <w:pPr>
        <w:spacing w:after="0" w:line="240" w:lineRule="auto"/>
        <w:rPr>
          <w:rFonts w:ascii="Times New Roman" w:hAnsi="Times New Roman" w:cs="Times New Roman"/>
        </w:rPr>
      </w:pPr>
    </w:p>
    <w:p w:rsidR="00255818" w:rsidRDefault="0061098B" w:rsidP="00CA790F">
      <w:pPr>
        <w:spacing w:after="0" w:line="240" w:lineRule="auto"/>
        <w:rPr>
          <w:rFonts w:ascii="Times New Roman" w:hAnsi="Times New Roman" w:cs="Times New Roman"/>
          <w:b/>
        </w:rPr>
      </w:pPr>
      <w:r w:rsidRPr="0061098B">
        <w:rPr>
          <w:rFonts w:ascii="Times New Roman" w:hAnsi="Times New Roman" w:cs="Times New Roman"/>
          <w:b/>
        </w:rPr>
        <w:t>Для расчета навесок можно пользоваться формулами:</w:t>
      </w:r>
    </w:p>
    <w:p w:rsidR="0061098B" w:rsidRPr="0061098B" w:rsidRDefault="0061098B" w:rsidP="00CA790F">
      <w:pPr>
        <w:spacing w:after="0" w:line="240" w:lineRule="auto"/>
        <w:rPr>
          <w:rFonts w:ascii="Times New Roman" w:hAnsi="Times New Roman" w:cs="Times New Roman"/>
          <w:b/>
        </w:rPr>
      </w:pPr>
    </w:p>
    <w:p w:rsidR="0061098B" w:rsidRPr="0061098B" w:rsidRDefault="0061098B" w:rsidP="0061098B">
      <w:pPr>
        <w:spacing w:after="0" w:line="240" w:lineRule="auto"/>
        <w:rPr>
          <w:rFonts w:ascii="Times New Roman" w:hAnsi="Times New Roman" w:cs="Times New Roman"/>
        </w:rPr>
      </w:pPr>
      <w:r>
        <w:rPr>
          <w:rFonts w:ascii="Times New Roman" w:hAnsi="Times New Roman" w:cs="Times New Roman"/>
        </w:rPr>
        <w:t xml:space="preserve"> - </w:t>
      </w:r>
      <w:r w:rsidRPr="0061098B">
        <w:rPr>
          <w:rFonts w:ascii="Times New Roman" w:hAnsi="Times New Roman" w:cs="Times New Roman"/>
        </w:rPr>
        <w:t>Для кристаллических осадков:</w:t>
      </w:r>
      <w:r w:rsidR="00FF745F">
        <w:rPr>
          <w:rFonts w:ascii="Times New Roman" w:hAnsi="Times New Roman" w:cs="Times New Roman"/>
        </w:rPr>
        <w:t xml:space="preserve"> </w:t>
      </w:r>
      <w:r w:rsidRPr="0061098B">
        <w:rPr>
          <w:rFonts w:ascii="Times New Roman" w:hAnsi="Times New Roman" w:cs="Times New Roman"/>
        </w:rPr>
        <w:t xml:space="preserve"> </w:t>
      </w:r>
      <w:r w:rsidR="00FF745F">
        <w:rPr>
          <w:rFonts w:ascii="Times New Roman" w:hAnsi="Times New Roman" w:cs="Times New Roman"/>
        </w:rPr>
        <w:t xml:space="preserve"> </w:t>
      </w:r>
      <w:r w:rsidRPr="0061098B">
        <w:rPr>
          <w:rFonts w:ascii="Times New Roman" w:hAnsi="Times New Roman" w:cs="Times New Roman"/>
          <w:b/>
          <w:sz w:val="28"/>
          <w:szCs w:val="28"/>
          <w:bdr w:val="single" w:sz="4" w:space="0" w:color="auto"/>
          <w:lang w:val="en-US"/>
        </w:rPr>
        <w:t>m</w:t>
      </w:r>
      <w:r w:rsidRPr="0061098B">
        <w:rPr>
          <w:rFonts w:ascii="Times New Roman" w:hAnsi="Times New Roman" w:cs="Times New Roman"/>
          <w:b/>
          <w:sz w:val="28"/>
          <w:szCs w:val="28"/>
          <w:bdr w:val="single" w:sz="4" w:space="0" w:color="auto"/>
        </w:rPr>
        <w:t>(навески)=</w:t>
      </w:r>
      <m:oMath>
        <m:f>
          <m:fPr>
            <m:ctrlPr>
              <w:rPr>
                <w:rFonts w:ascii="Cambria Math" w:hAnsi="Cambria Math" w:cs="Times New Roman"/>
                <w:b/>
                <w:i/>
                <w:sz w:val="28"/>
                <w:szCs w:val="28"/>
                <w:bdr w:val="single" w:sz="4" w:space="0" w:color="auto"/>
              </w:rPr>
            </m:ctrlPr>
          </m:fPr>
          <m:num>
            <m:r>
              <m:rPr>
                <m:sty m:val="bi"/>
              </m:rPr>
              <w:rPr>
                <w:rFonts w:ascii="Cambria Math" w:hAnsi="Cambria Math" w:cs="Times New Roman"/>
                <w:sz w:val="28"/>
                <w:szCs w:val="28"/>
                <w:bdr w:val="single" w:sz="4" w:space="0" w:color="auto"/>
                <w:lang w:val="en-US"/>
              </w:rPr>
              <m:t>n</m:t>
            </m:r>
            <m:r>
              <m:rPr>
                <m:sty m:val="bi"/>
              </m:rPr>
              <w:rPr>
                <w:rFonts w:ascii="Cambria Math" w:hAnsi="Cambria Math" w:cs="Times New Roman"/>
                <w:sz w:val="28"/>
                <w:szCs w:val="28"/>
                <w:bdr w:val="single" w:sz="4" w:space="0" w:color="auto"/>
              </w:rPr>
              <m:t>∙М(анализ.в-во)∙0,5</m:t>
            </m:r>
          </m:num>
          <m:den>
            <m:r>
              <m:rPr>
                <m:sty m:val="bi"/>
              </m:rPr>
              <w:rPr>
                <w:rFonts w:ascii="Cambria Math" w:hAnsi="Cambria Math" w:cs="Times New Roman"/>
                <w:sz w:val="28"/>
                <w:szCs w:val="28"/>
                <w:bdr w:val="single" w:sz="4" w:space="0" w:color="auto"/>
                <w:lang w:val="en-US"/>
              </w:rPr>
              <m:t>n</m:t>
            </m:r>
            <m:r>
              <m:rPr>
                <m:sty m:val="bi"/>
              </m:rPr>
              <w:rPr>
                <w:rFonts w:ascii="Cambria Math" w:hAnsi="Cambria Math" w:cs="Times New Roman"/>
                <w:sz w:val="28"/>
                <w:szCs w:val="28"/>
                <w:bdr w:val="single" w:sz="4" w:space="0" w:color="auto"/>
              </w:rPr>
              <m:t>∙М(гравим.форма)</m:t>
            </m:r>
          </m:den>
        </m:f>
      </m:oMath>
    </w:p>
    <w:p w:rsidR="00255818" w:rsidRPr="00D1321C" w:rsidRDefault="00255818" w:rsidP="00CA790F">
      <w:pPr>
        <w:spacing w:after="0" w:line="240" w:lineRule="auto"/>
        <w:rPr>
          <w:rFonts w:ascii="Times New Roman" w:hAnsi="Times New Roman" w:cs="Times New Roman"/>
        </w:rPr>
      </w:pPr>
    </w:p>
    <w:p w:rsidR="00255818" w:rsidRPr="0061098B" w:rsidRDefault="0061098B" w:rsidP="0061098B">
      <w:pPr>
        <w:spacing w:after="0" w:line="240" w:lineRule="auto"/>
        <w:rPr>
          <w:rFonts w:ascii="Times New Roman" w:hAnsi="Times New Roman" w:cs="Times New Roman"/>
          <w:b/>
          <w:sz w:val="28"/>
          <w:szCs w:val="28"/>
          <w:bdr w:val="single" w:sz="4" w:space="0" w:color="auto"/>
        </w:rPr>
      </w:pPr>
      <w:r>
        <w:rPr>
          <w:rFonts w:ascii="Times New Roman" w:hAnsi="Times New Roman" w:cs="Times New Roman"/>
        </w:rPr>
        <w:t xml:space="preserve"> - </w:t>
      </w:r>
      <w:r w:rsidRPr="0061098B">
        <w:rPr>
          <w:rFonts w:ascii="Times New Roman" w:hAnsi="Times New Roman" w:cs="Times New Roman"/>
        </w:rPr>
        <w:t>Для аморфных осадков:</w:t>
      </w:r>
      <w:r w:rsidR="00FF745F">
        <w:rPr>
          <w:rFonts w:ascii="Times New Roman" w:hAnsi="Times New Roman" w:cs="Times New Roman"/>
        </w:rPr>
        <w:t xml:space="preserve"> </w:t>
      </w:r>
      <w:r w:rsidRPr="0061098B">
        <w:rPr>
          <w:rFonts w:ascii="Times New Roman" w:hAnsi="Times New Roman" w:cs="Times New Roman"/>
        </w:rPr>
        <w:t xml:space="preserve">  </w:t>
      </w:r>
      <w:r w:rsidRPr="0061098B">
        <w:rPr>
          <w:rFonts w:ascii="Times New Roman" w:hAnsi="Times New Roman" w:cs="Times New Roman"/>
          <w:b/>
          <w:sz w:val="28"/>
          <w:szCs w:val="28"/>
          <w:bdr w:val="single" w:sz="4" w:space="0" w:color="auto"/>
        </w:rPr>
        <w:t xml:space="preserve"> </w:t>
      </w:r>
      <w:r w:rsidRPr="0061098B">
        <w:rPr>
          <w:rFonts w:ascii="Times New Roman" w:hAnsi="Times New Roman" w:cs="Times New Roman"/>
          <w:b/>
          <w:sz w:val="28"/>
          <w:szCs w:val="28"/>
          <w:bdr w:val="single" w:sz="4" w:space="0" w:color="auto"/>
          <w:lang w:val="en-US"/>
        </w:rPr>
        <w:t>m</w:t>
      </w:r>
      <w:r w:rsidRPr="0061098B">
        <w:rPr>
          <w:rFonts w:ascii="Times New Roman" w:hAnsi="Times New Roman" w:cs="Times New Roman"/>
          <w:b/>
          <w:sz w:val="28"/>
          <w:szCs w:val="28"/>
          <w:bdr w:val="single" w:sz="4" w:space="0" w:color="auto"/>
        </w:rPr>
        <w:t>(навески)=</w:t>
      </w:r>
      <m:oMath>
        <m:f>
          <m:fPr>
            <m:ctrlPr>
              <w:rPr>
                <w:rFonts w:ascii="Cambria Math" w:hAnsi="Cambria Math" w:cs="Times New Roman"/>
                <w:b/>
                <w:i/>
                <w:sz w:val="28"/>
                <w:szCs w:val="28"/>
                <w:bdr w:val="single" w:sz="4" w:space="0" w:color="auto"/>
              </w:rPr>
            </m:ctrlPr>
          </m:fPr>
          <m:num>
            <m:r>
              <m:rPr>
                <m:sty m:val="bi"/>
              </m:rPr>
              <w:rPr>
                <w:rFonts w:ascii="Cambria Math" w:hAnsi="Cambria Math" w:cs="Times New Roman"/>
                <w:sz w:val="28"/>
                <w:szCs w:val="28"/>
                <w:bdr w:val="single" w:sz="4" w:space="0" w:color="auto"/>
                <w:lang w:val="en-US"/>
              </w:rPr>
              <m:t>n</m:t>
            </m:r>
            <m:r>
              <m:rPr>
                <m:sty m:val="bi"/>
              </m:rPr>
              <w:rPr>
                <w:rFonts w:ascii="Cambria Math" w:hAnsi="Cambria Math" w:cs="Times New Roman"/>
                <w:sz w:val="28"/>
                <w:szCs w:val="28"/>
                <w:bdr w:val="single" w:sz="4" w:space="0" w:color="auto"/>
              </w:rPr>
              <m:t>∙М(анализ.в-во)∙0,1</m:t>
            </m:r>
          </m:num>
          <m:den>
            <m:r>
              <m:rPr>
                <m:sty m:val="bi"/>
              </m:rPr>
              <w:rPr>
                <w:rFonts w:ascii="Cambria Math" w:hAnsi="Cambria Math" w:cs="Times New Roman"/>
                <w:sz w:val="28"/>
                <w:szCs w:val="28"/>
                <w:bdr w:val="single" w:sz="4" w:space="0" w:color="auto"/>
                <w:lang w:val="en-US"/>
              </w:rPr>
              <m:t>n</m:t>
            </m:r>
            <m:r>
              <m:rPr>
                <m:sty m:val="bi"/>
              </m:rPr>
              <w:rPr>
                <w:rFonts w:ascii="Cambria Math" w:hAnsi="Cambria Math" w:cs="Times New Roman"/>
                <w:sz w:val="28"/>
                <w:szCs w:val="28"/>
                <w:bdr w:val="single" w:sz="4" w:space="0" w:color="auto"/>
              </w:rPr>
              <m:t>∙М(гравим.форма)</m:t>
            </m:r>
          </m:den>
        </m:f>
      </m:oMath>
    </w:p>
    <w:p w:rsidR="0061098B" w:rsidRDefault="0061098B" w:rsidP="00CA790F">
      <w:pPr>
        <w:spacing w:after="0" w:line="240" w:lineRule="auto"/>
        <w:rPr>
          <w:rFonts w:ascii="Times New Roman" w:hAnsi="Times New Roman" w:cs="Times New Roman"/>
        </w:rPr>
      </w:pPr>
      <w:r>
        <w:rPr>
          <w:rFonts w:ascii="Times New Roman" w:hAnsi="Times New Roman" w:cs="Times New Roman"/>
        </w:rPr>
        <w:t>Где</w:t>
      </w:r>
      <w:r w:rsidRPr="0061098B">
        <w:rPr>
          <w:rFonts w:ascii="Times New Roman" w:hAnsi="Times New Roman" w:cs="Times New Roman"/>
        </w:rPr>
        <w:t xml:space="preserve">  </w:t>
      </w:r>
      <w:r>
        <w:rPr>
          <w:rFonts w:ascii="Times New Roman" w:hAnsi="Times New Roman" w:cs="Times New Roman"/>
          <w:lang w:val="en-US"/>
        </w:rPr>
        <w:t>n</w:t>
      </w:r>
      <w:r w:rsidRPr="0061098B">
        <w:rPr>
          <w:rFonts w:ascii="Times New Roman" w:hAnsi="Times New Roman" w:cs="Times New Roman"/>
        </w:rPr>
        <w:t xml:space="preserve"> – </w:t>
      </w:r>
      <w:r>
        <w:rPr>
          <w:rFonts w:ascii="Times New Roman" w:hAnsi="Times New Roman" w:cs="Times New Roman"/>
        </w:rPr>
        <w:t>количество вещества, моль</w:t>
      </w:r>
    </w:p>
    <w:p w:rsidR="0061098B" w:rsidRDefault="0061098B" w:rsidP="00CA790F">
      <w:pPr>
        <w:spacing w:after="0" w:line="240" w:lineRule="auto"/>
        <w:rPr>
          <w:rFonts w:ascii="Times New Roman" w:hAnsi="Times New Roman" w:cs="Times New Roman"/>
        </w:rPr>
      </w:pPr>
      <w:r>
        <w:rPr>
          <w:rFonts w:ascii="Times New Roman" w:hAnsi="Times New Roman" w:cs="Times New Roman"/>
        </w:rPr>
        <w:t>М – молярная масса, г/моль</w:t>
      </w:r>
    </w:p>
    <w:p w:rsidR="0061098B" w:rsidRPr="00C350EF" w:rsidRDefault="0061098B" w:rsidP="0061098B">
      <w:pPr>
        <w:jc w:val="both"/>
        <w:rPr>
          <w:rFonts w:ascii="Times New Roman" w:hAnsi="Times New Roman" w:cs="Times New Roman"/>
          <w:b/>
          <w:sz w:val="24"/>
          <w:szCs w:val="24"/>
        </w:rPr>
      </w:pPr>
      <w:r w:rsidRPr="00C350EF">
        <w:rPr>
          <w:rFonts w:ascii="Times New Roman" w:hAnsi="Times New Roman" w:cs="Times New Roman"/>
          <w:b/>
          <w:sz w:val="24"/>
          <w:szCs w:val="24"/>
        </w:rPr>
        <w:t>2. Расчет объема раствора осадителя.</w:t>
      </w:r>
    </w:p>
    <w:p w:rsidR="0061098B" w:rsidRPr="00C350EF" w:rsidRDefault="0061098B" w:rsidP="00F03078">
      <w:pPr>
        <w:spacing w:after="0"/>
        <w:rPr>
          <w:rFonts w:ascii="Times New Roman" w:hAnsi="Times New Roman" w:cs="Times New Roman"/>
          <w:sz w:val="24"/>
          <w:szCs w:val="24"/>
        </w:rPr>
      </w:pPr>
      <w:r w:rsidRPr="0061098B">
        <w:rPr>
          <w:rFonts w:ascii="Times New Roman" w:hAnsi="Times New Roman" w:cs="Times New Roman"/>
          <w:b/>
          <w:i/>
          <w:sz w:val="24"/>
          <w:szCs w:val="24"/>
        </w:rPr>
        <w:t xml:space="preserve">Пример. </w:t>
      </w:r>
      <w:r w:rsidRPr="00C350EF">
        <w:rPr>
          <w:rFonts w:ascii="Times New Roman" w:hAnsi="Times New Roman" w:cs="Times New Roman"/>
          <w:sz w:val="24"/>
          <w:szCs w:val="24"/>
        </w:rPr>
        <w:t>Для количественного определения Ba</w:t>
      </w:r>
      <w:r w:rsidRPr="0061098B">
        <w:rPr>
          <w:rFonts w:ascii="Times New Roman" w:hAnsi="Times New Roman" w:cs="Times New Roman"/>
          <w:sz w:val="24"/>
          <w:szCs w:val="24"/>
          <w:vertAlign w:val="superscript"/>
        </w:rPr>
        <w:t>2+</w:t>
      </w:r>
      <w:r w:rsidRPr="00C350EF">
        <w:rPr>
          <w:rFonts w:ascii="Times New Roman" w:hAnsi="Times New Roman" w:cs="Times New Roman"/>
          <w:sz w:val="24"/>
          <w:szCs w:val="24"/>
        </w:rPr>
        <w:t xml:space="preserve"> растворили навеску BaCl</w:t>
      </w:r>
      <w:r w:rsidRPr="0061098B">
        <w:rPr>
          <w:rFonts w:ascii="Times New Roman" w:hAnsi="Times New Roman" w:cs="Times New Roman"/>
          <w:sz w:val="24"/>
          <w:szCs w:val="24"/>
          <w:vertAlign w:val="subscript"/>
        </w:rPr>
        <w:t>2</w:t>
      </w:r>
      <w:r w:rsidRPr="00C350EF">
        <w:rPr>
          <w:rFonts w:ascii="Times New Roman" w:hAnsi="Times New Roman" w:cs="Times New Roman"/>
          <w:sz w:val="24"/>
          <w:szCs w:val="24"/>
        </w:rPr>
        <w:t>•2H</w:t>
      </w:r>
      <w:r w:rsidRPr="0061098B">
        <w:rPr>
          <w:rFonts w:ascii="Times New Roman" w:hAnsi="Times New Roman" w:cs="Times New Roman"/>
          <w:sz w:val="24"/>
          <w:szCs w:val="24"/>
          <w:vertAlign w:val="subscript"/>
        </w:rPr>
        <w:t>2</w:t>
      </w:r>
      <w:r w:rsidRPr="00C350EF">
        <w:rPr>
          <w:rFonts w:ascii="Times New Roman" w:hAnsi="Times New Roman" w:cs="Times New Roman"/>
          <w:sz w:val="24"/>
          <w:szCs w:val="24"/>
        </w:rPr>
        <w:t xml:space="preserve">O </w:t>
      </w:r>
      <w:r w:rsidR="00F03078">
        <w:rPr>
          <w:rFonts w:ascii="Times New Roman" w:hAnsi="Times New Roman" w:cs="Times New Roman"/>
          <w:sz w:val="24"/>
          <w:szCs w:val="24"/>
        </w:rPr>
        <w:t>массой</w:t>
      </w:r>
      <w:r w:rsidRPr="00C350EF">
        <w:rPr>
          <w:rFonts w:ascii="Times New Roman" w:hAnsi="Times New Roman" w:cs="Times New Roman"/>
          <w:sz w:val="24"/>
          <w:szCs w:val="24"/>
        </w:rPr>
        <w:t xml:space="preserve"> 0,4526 г. Какой объем 2 н. раствора серной кислоты потребуется для полного осаждения ионов Ba</w:t>
      </w:r>
      <w:r w:rsidRPr="00814C2A">
        <w:rPr>
          <w:rFonts w:ascii="Times New Roman" w:hAnsi="Times New Roman" w:cs="Times New Roman"/>
          <w:sz w:val="24"/>
          <w:szCs w:val="24"/>
          <w:vertAlign w:val="superscript"/>
        </w:rPr>
        <w:t>2+</w:t>
      </w:r>
      <w:r w:rsidRPr="00C350EF">
        <w:rPr>
          <w:rFonts w:ascii="Times New Roman" w:hAnsi="Times New Roman" w:cs="Times New Roman"/>
          <w:sz w:val="24"/>
          <w:szCs w:val="24"/>
        </w:rPr>
        <w:t>?</w:t>
      </w:r>
    </w:p>
    <w:p w:rsidR="00814C2A" w:rsidRPr="008678A9" w:rsidRDefault="0061098B" w:rsidP="00F03078">
      <w:pPr>
        <w:spacing w:after="0"/>
        <w:rPr>
          <w:rFonts w:ascii="Times New Roman" w:hAnsi="Times New Roman" w:cs="Times New Roman"/>
          <w:sz w:val="24"/>
          <w:szCs w:val="24"/>
        </w:rPr>
      </w:pPr>
      <w:r w:rsidRPr="00814C2A">
        <w:rPr>
          <w:rFonts w:ascii="Times New Roman" w:hAnsi="Times New Roman" w:cs="Times New Roman"/>
          <w:b/>
          <w:i/>
          <w:sz w:val="24"/>
          <w:szCs w:val="24"/>
        </w:rPr>
        <w:t>Решение:</w:t>
      </w:r>
      <w:r w:rsidRPr="00C350EF">
        <w:rPr>
          <w:rFonts w:ascii="Times New Roman" w:hAnsi="Times New Roman" w:cs="Times New Roman"/>
          <w:sz w:val="24"/>
          <w:szCs w:val="24"/>
        </w:rPr>
        <w:t xml:space="preserve"> Из уравнения реакции видно, что одна грамм-молекула хлорида бария взаимодействует с одной грамм-молекулой серной кислоты: </w:t>
      </w:r>
    </w:p>
    <w:p w:rsidR="0061098B" w:rsidRPr="00814C2A" w:rsidRDefault="0061098B" w:rsidP="0016706E">
      <w:pPr>
        <w:spacing w:after="0"/>
        <w:rPr>
          <w:rFonts w:ascii="Times New Roman" w:hAnsi="Times New Roman" w:cs="Times New Roman"/>
          <w:sz w:val="24"/>
          <w:szCs w:val="24"/>
          <w:lang w:val="en-US"/>
        </w:rPr>
      </w:pPr>
      <w:r w:rsidRPr="00C350EF">
        <w:rPr>
          <w:rFonts w:ascii="Times New Roman" w:hAnsi="Times New Roman" w:cs="Times New Roman"/>
          <w:sz w:val="24"/>
          <w:szCs w:val="24"/>
          <w:lang w:val="en-US"/>
        </w:rPr>
        <w:t>BaCl</w:t>
      </w:r>
      <w:r w:rsidRPr="00814C2A">
        <w:rPr>
          <w:rFonts w:ascii="Times New Roman" w:hAnsi="Times New Roman" w:cs="Times New Roman"/>
          <w:sz w:val="24"/>
          <w:szCs w:val="24"/>
          <w:vertAlign w:val="subscript"/>
          <w:lang w:val="en-US"/>
        </w:rPr>
        <w:t>2</w:t>
      </w:r>
      <w:r w:rsidRPr="00814C2A">
        <w:rPr>
          <w:rFonts w:ascii="Times New Roman" w:hAnsi="Times New Roman" w:cs="Times New Roman"/>
          <w:sz w:val="24"/>
          <w:szCs w:val="24"/>
          <w:lang w:val="en-US"/>
        </w:rPr>
        <w:t>•2</w:t>
      </w:r>
      <w:r w:rsidRPr="00C350EF">
        <w:rPr>
          <w:rFonts w:ascii="Times New Roman" w:hAnsi="Times New Roman" w:cs="Times New Roman"/>
          <w:sz w:val="24"/>
          <w:szCs w:val="24"/>
          <w:lang w:val="en-US"/>
        </w:rPr>
        <w:t>H</w:t>
      </w:r>
      <w:r w:rsidRPr="00814C2A">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O</w:t>
      </w:r>
      <w:r w:rsidRPr="00814C2A">
        <w:rPr>
          <w:rFonts w:ascii="Times New Roman" w:hAnsi="Times New Roman" w:cs="Times New Roman"/>
          <w:sz w:val="24"/>
          <w:szCs w:val="24"/>
          <w:lang w:val="en-US"/>
        </w:rPr>
        <w:t xml:space="preserve"> + </w:t>
      </w:r>
      <w:r w:rsidRPr="00C350EF">
        <w:rPr>
          <w:rFonts w:ascii="Times New Roman" w:hAnsi="Times New Roman" w:cs="Times New Roman"/>
          <w:sz w:val="24"/>
          <w:szCs w:val="24"/>
          <w:lang w:val="en-US"/>
        </w:rPr>
        <w:t>H</w:t>
      </w:r>
      <w:r w:rsidRPr="00814C2A">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SO</w:t>
      </w:r>
      <w:r w:rsidRPr="00814C2A">
        <w:rPr>
          <w:rFonts w:ascii="Times New Roman" w:hAnsi="Times New Roman" w:cs="Times New Roman"/>
          <w:sz w:val="24"/>
          <w:szCs w:val="24"/>
          <w:vertAlign w:val="subscript"/>
          <w:lang w:val="en-US"/>
        </w:rPr>
        <w:t>4</w:t>
      </w:r>
      <w:r w:rsidRPr="00814C2A">
        <w:rPr>
          <w:rFonts w:ascii="Times New Roman" w:hAnsi="Times New Roman" w:cs="Times New Roman"/>
          <w:sz w:val="24"/>
          <w:szCs w:val="24"/>
          <w:lang w:val="en-US"/>
        </w:rPr>
        <w:t xml:space="preserve"> </w:t>
      </w:r>
      <w:r w:rsidR="00814C2A">
        <w:rPr>
          <w:rFonts w:ascii="Times New Roman" w:hAnsi="Times New Roman" w:cs="Times New Roman"/>
          <w:sz w:val="24"/>
          <w:szCs w:val="24"/>
          <w:lang w:val="en-US"/>
        </w:rPr>
        <w:t>→</w:t>
      </w:r>
      <w:r w:rsidRPr="00814C2A">
        <w:rPr>
          <w:rFonts w:ascii="Times New Roman" w:hAnsi="Times New Roman" w:cs="Times New Roman"/>
          <w:sz w:val="24"/>
          <w:szCs w:val="24"/>
          <w:lang w:val="en-US"/>
        </w:rPr>
        <w:t xml:space="preserve"> </w:t>
      </w:r>
      <w:r w:rsidRPr="00C350EF">
        <w:rPr>
          <w:rFonts w:ascii="Times New Roman" w:hAnsi="Times New Roman" w:cs="Times New Roman"/>
          <w:sz w:val="24"/>
          <w:szCs w:val="24"/>
          <w:lang w:val="en-US"/>
        </w:rPr>
        <w:t>BaSO</w:t>
      </w:r>
      <w:r w:rsidRPr="00814C2A">
        <w:rPr>
          <w:rFonts w:ascii="Times New Roman" w:hAnsi="Times New Roman" w:cs="Times New Roman"/>
          <w:sz w:val="24"/>
          <w:szCs w:val="24"/>
          <w:vertAlign w:val="subscript"/>
          <w:lang w:val="en-US"/>
        </w:rPr>
        <w:t>4</w:t>
      </w:r>
      <w:r w:rsidRPr="00814C2A">
        <w:rPr>
          <w:rFonts w:ascii="Times New Roman" w:hAnsi="Times New Roman" w:cs="Times New Roman"/>
          <w:sz w:val="24"/>
          <w:szCs w:val="24"/>
          <w:lang w:val="en-US"/>
        </w:rPr>
        <w:t xml:space="preserve">  + 2</w:t>
      </w:r>
      <w:r w:rsidRPr="00C350EF">
        <w:rPr>
          <w:rFonts w:ascii="Times New Roman" w:hAnsi="Times New Roman" w:cs="Times New Roman"/>
          <w:sz w:val="24"/>
          <w:szCs w:val="24"/>
          <w:lang w:val="en-US"/>
        </w:rPr>
        <w:t>HC</w:t>
      </w:r>
      <w:r w:rsidR="00814C2A">
        <w:rPr>
          <w:rFonts w:ascii="Times New Roman" w:hAnsi="Times New Roman" w:cs="Times New Roman"/>
          <w:sz w:val="24"/>
          <w:szCs w:val="24"/>
          <w:lang w:val="en-US"/>
        </w:rPr>
        <w:t>l</w:t>
      </w:r>
      <w:r w:rsidRPr="00814C2A">
        <w:rPr>
          <w:rFonts w:ascii="Times New Roman" w:hAnsi="Times New Roman" w:cs="Times New Roman"/>
          <w:sz w:val="24"/>
          <w:szCs w:val="24"/>
          <w:lang w:val="en-US"/>
        </w:rPr>
        <w:t xml:space="preserve"> + 2</w:t>
      </w:r>
      <w:r w:rsidRPr="00C350EF">
        <w:rPr>
          <w:rFonts w:ascii="Times New Roman" w:hAnsi="Times New Roman" w:cs="Times New Roman"/>
          <w:sz w:val="24"/>
          <w:szCs w:val="24"/>
          <w:lang w:val="en-US"/>
        </w:rPr>
        <w:t>H</w:t>
      </w:r>
      <w:r w:rsidRPr="00814C2A">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O</w:t>
      </w:r>
    </w:p>
    <w:p w:rsidR="0061098B" w:rsidRPr="00C350EF" w:rsidRDefault="0061098B" w:rsidP="0016706E">
      <w:pPr>
        <w:spacing w:after="0"/>
        <w:rPr>
          <w:rFonts w:ascii="Times New Roman" w:hAnsi="Times New Roman" w:cs="Times New Roman"/>
          <w:sz w:val="24"/>
          <w:szCs w:val="24"/>
        </w:rPr>
      </w:pPr>
      <w:r w:rsidRPr="00C350EF">
        <w:rPr>
          <w:rFonts w:ascii="Times New Roman" w:hAnsi="Times New Roman" w:cs="Times New Roman"/>
          <w:sz w:val="24"/>
          <w:szCs w:val="24"/>
        </w:rPr>
        <w:t>Следовательно, на взаимодействие с 244,31 г BaCl</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rPr>
        <w:t>•2H</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rPr>
        <w:t>O расходуется 98 г H</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rPr>
        <w:t>SO</w:t>
      </w:r>
      <w:r w:rsidRPr="00814C2A">
        <w:rPr>
          <w:rFonts w:ascii="Times New Roman" w:hAnsi="Times New Roman" w:cs="Times New Roman"/>
          <w:sz w:val="24"/>
          <w:szCs w:val="24"/>
          <w:vertAlign w:val="subscript"/>
        </w:rPr>
        <w:t>4</w:t>
      </w:r>
      <w:r w:rsidRPr="00C350EF">
        <w:rPr>
          <w:rFonts w:ascii="Times New Roman" w:hAnsi="Times New Roman" w:cs="Times New Roman"/>
          <w:sz w:val="24"/>
          <w:szCs w:val="24"/>
        </w:rPr>
        <w:t>, которые содержатся в  1000 мл 2 н. раствора кислоты. Поэтому можно составить следующую пропорцию:</w:t>
      </w:r>
    </w:p>
    <w:p w:rsidR="0061098B" w:rsidRPr="00C350EF" w:rsidRDefault="0061098B" w:rsidP="0016706E">
      <w:pPr>
        <w:spacing w:after="0"/>
        <w:rPr>
          <w:rFonts w:ascii="Times New Roman" w:hAnsi="Times New Roman" w:cs="Times New Roman"/>
          <w:sz w:val="24"/>
          <w:szCs w:val="24"/>
        </w:rPr>
      </w:pPr>
      <w:r w:rsidRPr="00C350EF">
        <w:rPr>
          <w:rFonts w:ascii="Times New Roman" w:hAnsi="Times New Roman" w:cs="Times New Roman"/>
          <w:sz w:val="24"/>
          <w:szCs w:val="24"/>
        </w:rPr>
        <w:t>на 244,31 г. BaCl</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rPr>
        <w:t>•2H</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rPr>
        <w:t>O</w:t>
      </w:r>
      <w:r w:rsidRPr="00C350EF">
        <w:rPr>
          <w:rFonts w:ascii="Times New Roman" w:hAnsi="Times New Roman" w:cs="Times New Roman"/>
          <w:sz w:val="24"/>
          <w:szCs w:val="24"/>
        </w:rPr>
        <w:tab/>
        <w:t>идет</w:t>
      </w:r>
      <w:r w:rsidRPr="00C350EF">
        <w:rPr>
          <w:rFonts w:ascii="Times New Roman" w:hAnsi="Times New Roman" w:cs="Times New Roman"/>
          <w:sz w:val="24"/>
          <w:szCs w:val="24"/>
        </w:rPr>
        <w:tab/>
        <w:t xml:space="preserve">1000 мл 2 н. </w:t>
      </w:r>
      <w:r w:rsidRPr="00C350EF">
        <w:rPr>
          <w:rFonts w:ascii="Times New Roman" w:hAnsi="Times New Roman" w:cs="Times New Roman"/>
          <w:sz w:val="24"/>
          <w:szCs w:val="24"/>
          <w:lang w:val="en-US"/>
        </w:rPr>
        <w:t>H</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SO</w:t>
      </w:r>
      <w:r w:rsidRPr="00814C2A">
        <w:rPr>
          <w:rFonts w:ascii="Times New Roman" w:hAnsi="Times New Roman" w:cs="Times New Roman"/>
          <w:sz w:val="24"/>
          <w:szCs w:val="24"/>
          <w:vertAlign w:val="subscript"/>
        </w:rPr>
        <w:t>4</w:t>
      </w:r>
    </w:p>
    <w:p w:rsidR="0061098B" w:rsidRPr="00C350EF" w:rsidRDefault="0061098B" w:rsidP="0016706E">
      <w:pPr>
        <w:spacing w:after="0"/>
        <w:rPr>
          <w:rFonts w:ascii="Times New Roman" w:hAnsi="Times New Roman" w:cs="Times New Roman"/>
          <w:sz w:val="24"/>
          <w:szCs w:val="24"/>
          <w:lang w:val="en-US"/>
        </w:rPr>
      </w:pPr>
      <w:r w:rsidRPr="00C350EF">
        <w:rPr>
          <w:rFonts w:ascii="Times New Roman" w:hAnsi="Times New Roman" w:cs="Times New Roman"/>
          <w:sz w:val="24"/>
          <w:szCs w:val="24"/>
          <w:lang w:val="en-US"/>
        </w:rPr>
        <w:t xml:space="preserve">0,4526 </w:t>
      </w:r>
      <w:r w:rsidRPr="00C350EF">
        <w:rPr>
          <w:rFonts w:ascii="Times New Roman" w:hAnsi="Times New Roman" w:cs="Times New Roman"/>
          <w:sz w:val="24"/>
          <w:szCs w:val="24"/>
        </w:rPr>
        <w:t>г</w:t>
      </w:r>
      <w:r w:rsidRPr="00C350EF">
        <w:rPr>
          <w:rFonts w:ascii="Times New Roman" w:hAnsi="Times New Roman" w:cs="Times New Roman"/>
          <w:sz w:val="24"/>
          <w:szCs w:val="24"/>
          <w:lang w:val="en-US"/>
        </w:rPr>
        <w:t>. BaCl</w:t>
      </w:r>
      <w:r w:rsidRPr="00814C2A">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•2H</w:t>
      </w:r>
      <w:r w:rsidRPr="00814C2A">
        <w:rPr>
          <w:rFonts w:ascii="Times New Roman" w:hAnsi="Times New Roman" w:cs="Times New Roman"/>
          <w:sz w:val="24"/>
          <w:szCs w:val="24"/>
          <w:vertAlign w:val="subscript"/>
          <w:lang w:val="en-US"/>
        </w:rPr>
        <w:t>2</w:t>
      </w:r>
      <w:r w:rsidR="00F03078">
        <w:rPr>
          <w:rFonts w:ascii="Times New Roman" w:hAnsi="Times New Roman" w:cs="Times New Roman"/>
          <w:sz w:val="24"/>
          <w:szCs w:val="24"/>
          <w:lang w:val="en-US"/>
        </w:rPr>
        <w:t>O</w:t>
      </w:r>
      <w:r w:rsidR="00F03078">
        <w:rPr>
          <w:rFonts w:ascii="Times New Roman" w:hAnsi="Times New Roman" w:cs="Times New Roman"/>
          <w:sz w:val="24"/>
          <w:szCs w:val="24"/>
          <w:lang w:val="en-US"/>
        </w:rPr>
        <w:tab/>
      </w:r>
      <w:r w:rsidR="00F03078">
        <w:rPr>
          <w:rFonts w:ascii="Times New Roman" w:hAnsi="Times New Roman" w:cs="Times New Roman"/>
          <w:sz w:val="24"/>
          <w:szCs w:val="24"/>
        </w:rPr>
        <w:t>идет</w:t>
      </w:r>
      <w:r w:rsidRPr="00C350EF">
        <w:rPr>
          <w:rFonts w:ascii="Times New Roman" w:hAnsi="Times New Roman" w:cs="Times New Roman"/>
          <w:sz w:val="24"/>
          <w:szCs w:val="24"/>
          <w:lang w:val="en-US"/>
        </w:rPr>
        <w:tab/>
        <w:t xml:space="preserve">x     </w:t>
      </w:r>
      <w:r w:rsidR="00814C2A">
        <w:rPr>
          <w:rFonts w:ascii="Times New Roman" w:hAnsi="Times New Roman" w:cs="Times New Roman"/>
          <w:sz w:val="24"/>
          <w:szCs w:val="24"/>
          <w:lang w:val="en-US"/>
        </w:rPr>
        <w:t xml:space="preserve"> </w:t>
      </w:r>
      <w:r w:rsidRPr="00C350EF">
        <w:rPr>
          <w:rFonts w:ascii="Times New Roman" w:hAnsi="Times New Roman" w:cs="Times New Roman"/>
          <w:sz w:val="24"/>
          <w:szCs w:val="24"/>
        </w:rPr>
        <w:t>мл</w:t>
      </w:r>
      <w:r w:rsidR="00814C2A">
        <w:rPr>
          <w:rFonts w:ascii="Times New Roman" w:hAnsi="Times New Roman" w:cs="Times New Roman"/>
          <w:sz w:val="24"/>
          <w:szCs w:val="24"/>
          <w:lang w:val="en-US"/>
        </w:rPr>
        <w:t xml:space="preserve">. </w:t>
      </w:r>
      <w:r w:rsidRPr="00C350EF">
        <w:rPr>
          <w:rFonts w:ascii="Times New Roman" w:hAnsi="Times New Roman" w:cs="Times New Roman"/>
          <w:sz w:val="24"/>
          <w:szCs w:val="24"/>
          <w:lang w:val="en-US"/>
        </w:rPr>
        <w:t xml:space="preserve">2 </w:t>
      </w:r>
      <w:r w:rsidRPr="00C350EF">
        <w:rPr>
          <w:rFonts w:ascii="Times New Roman" w:hAnsi="Times New Roman" w:cs="Times New Roman"/>
          <w:sz w:val="24"/>
          <w:szCs w:val="24"/>
        </w:rPr>
        <w:t>н</w:t>
      </w:r>
      <w:r w:rsidRPr="00C350EF">
        <w:rPr>
          <w:rFonts w:ascii="Times New Roman" w:hAnsi="Times New Roman" w:cs="Times New Roman"/>
          <w:sz w:val="24"/>
          <w:szCs w:val="24"/>
          <w:lang w:val="en-US"/>
        </w:rPr>
        <w:t>. H</w:t>
      </w:r>
      <w:r w:rsidRPr="00814C2A">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SO</w:t>
      </w:r>
      <w:r w:rsidRPr="00814C2A">
        <w:rPr>
          <w:rFonts w:ascii="Times New Roman" w:hAnsi="Times New Roman" w:cs="Times New Roman"/>
          <w:sz w:val="24"/>
          <w:szCs w:val="24"/>
          <w:vertAlign w:val="subscript"/>
          <w:lang w:val="en-US"/>
        </w:rPr>
        <w:t>4</w:t>
      </w:r>
    </w:p>
    <w:p w:rsidR="0061098B" w:rsidRDefault="0061098B" w:rsidP="0016706E">
      <w:pPr>
        <w:spacing w:after="0"/>
        <w:rPr>
          <w:rFonts w:ascii="Times New Roman" w:hAnsi="Times New Roman" w:cs="Times New Roman"/>
          <w:sz w:val="24"/>
          <w:szCs w:val="24"/>
        </w:rPr>
      </w:pPr>
      <w:r w:rsidRPr="00C350EF">
        <w:rPr>
          <w:rFonts w:ascii="Times New Roman" w:hAnsi="Times New Roman" w:cs="Times New Roman"/>
          <w:sz w:val="24"/>
          <w:szCs w:val="24"/>
        </w:rPr>
        <w:t>Отсюда х = (0,4526 • 1000)/244,31 =2 мл</w:t>
      </w:r>
      <w:r w:rsidR="00814C2A">
        <w:rPr>
          <w:rFonts w:ascii="Times New Roman" w:hAnsi="Times New Roman" w:cs="Times New Roman"/>
          <w:sz w:val="24"/>
          <w:szCs w:val="24"/>
        </w:rPr>
        <w:t xml:space="preserve"> </w:t>
      </w:r>
    </w:p>
    <w:p w:rsidR="00814C2A" w:rsidRPr="00814C2A" w:rsidRDefault="00814C2A" w:rsidP="0016706E">
      <w:pPr>
        <w:spacing w:after="0"/>
        <w:rPr>
          <w:rFonts w:ascii="Times New Roman" w:hAnsi="Times New Roman" w:cs="Times New Roman"/>
          <w:sz w:val="24"/>
          <w:szCs w:val="24"/>
        </w:rPr>
      </w:pPr>
      <w:r>
        <w:rPr>
          <w:rFonts w:ascii="Times New Roman" w:hAnsi="Times New Roman" w:cs="Times New Roman"/>
          <w:sz w:val="24"/>
          <w:szCs w:val="24"/>
        </w:rPr>
        <w:t>Практически вводят избыток осадителя, равный 50-100% от рассчитанного.</w:t>
      </w:r>
    </w:p>
    <w:p w:rsidR="00814C2A" w:rsidRPr="00814C2A" w:rsidRDefault="00814C2A" w:rsidP="0016706E">
      <w:pPr>
        <w:spacing w:after="0"/>
        <w:rPr>
          <w:rFonts w:ascii="Times New Roman" w:hAnsi="Times New Roman" w:cs="Times New Roman"/>
          <w:sz w:val="24"/>
          <w:szCs w:val="24"/>
        </w:rPr>
      </w:pPr>
      <w:r w:rsidRPr="00814C2A">
        <w:rPr>
          <w:rFonts w:ascii="Times New Roman" w:hAnsi="Times New Roman" w:cs="Times New Roman"/>
          <w:b/>
          <w:i/>
          <w:sz w:val="24"/>
          <w:szCs w:val="24"/>
        </w:rPr>
        <w:t>Ответ:</w:t>
      </w:r>
      <w:r w:rsidRPr="00814C2A">
        <w:rPr>
          <w:rFonts w:ascii="Times New Roman" w:hAnsi="Times New Roman" w:cs="Times New Roman"/>
          <w:sz w:val="24"/>
          <w:szCs w:val="24"/>
        </w:rPr>
        <w:t xml:space="preserve"> </w:t>
      </w:r>
      <w:r w:rsidRPr="00C350EF">
        <w:rPr>
          <w:rFonts w:ascii="Times New Roman" w:hAnsi="Times New Roman" w:cs="Times New Roman"/>
          <w:sz w:val="24"/>
          <w:szCs w:val="24"/>
        </w:rPr>
        <w:t>для полного осаждения ионов Ba</w:t>
      </w:r>
      <w:r w:rsidRPr="00814C2A">
        <w:rPr>
          <w:rFonts w:ascii="Times New Roman" w:hAnsi="Times New Roman" w:cs="Times New Roman"/>
          <w:sz w:val="24"/>
          <w:szCs w:val="24"/>
          <w:vertAlign w:val="superscript"/>
        </w:rPr>
        <w:t>2+</w:t>
      </w:r>
      <w:r>
        <w:rPr>
          <w:rFonts w:ascii="Times New Roman" w:hAnsi="Times New Roman" w:cs="Times New Roman"/>
          <w:sz w:val="24"/>
          <w:szCs w:val="24"/>
        </w:rPr>
        <w:t xml:space="preserve">потребуется 4мл. </w:t>
      </w:r>
      <w:r w:rsidRPr="00C350EF">
        <w:rPr>
          <w:rFonts w:ascii="Times New Roman" w:hAnsi="Times New Roman" w:cs="Times New Roman"/>
          <w:sz w:val="24"/>
          <w:szCs w:val="24"/>
          <w:lang w:val="en-US"/>
        </w:rPr>
        <w:t>H</w:t>
      </w:r>
      <w:r w:rsidRPr="00814C2A">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SO</w:t>
      </w:r>
      <w:r w:rsidRPr="00814C2A">
        <w:rPr>
          <w:rFonts w:ascii="Times New Roman" w:hAnsi="Times New Roman" w:cs="Times New Roman"/>
          <w:sz w:val="24"/>
          <w:szCs w:val="24"/>
          <w:vertAlign w:val="subscript"/>
        </w:rPr>
        <w:t>4</w:t>
      </w:r>
    </w:p>
    <w:p w:rsidR="00814C2A" w:rsidRPr="00814C2A" w:rsidRDefault="00814C2A" w:rsidP="0016706E">
      <w:pPr>
        <w:spacing w:after="0"/>
        <w:rPr>
          <w:rFonts w:ascii="Times New Roman" w:hAnsi="Times New Roman" w:cs="Times New Roman"/>
          <w:b/>
          <w:i/>
          <w:sz w:val="24"/>
          <w:szCs w:val="24"/>
        </w:rPr>
      </w:pPr>
      <w:r w:rsidRPr="00814C2A">
        <w:rPr>
          <w:rFonts w:ascii="Times New Roman" w:hAnsi="Times New Roman" w:cs="Times New Roman"/>
          <w:b/>
          <w:i/>
          <w:sz w:val="24"/>
          <w:szCs w:val="24"/>
        </w:rPr>
        <w:t>Задач</w:t>
      </w:r>
      <w:r w:rsidR="00F03078">
        <w:rPr>
          <w:rFonts w:ascii="Times New Roman" w:hAnsi="Times New Roman" w:cs="Times New Roman"/>
          <w:b/>
          <w:i/>
          <w:sz w:val="24"/>
          <w:szCs w:val="24"/>
        </w:rPr>
        <w:t xml:space="preserve">и </w:t>
      </w:r>
      <w:r w:rsidRPr="00814C2A">
        <w:rPr>
          <w:rFonts w:ascii="Times New Roman" w:hAnsi="Times New Roman" w:cs="Times New Roman"/>
          <w:b/>
          <w:i/>
          <w:sz w:val="24"/>
          <w:szCs w:val="24"/>
        </w:rPr>
        <w:t>для самостоятельного решения.</w:t>
      </w:r>
    </w:p>
    <w:p w:rsidR="00814C2A" w:rsidRDefault="00814C2A" w:rsidP="0016706E">
      <w:pPr>
        <w:spacing w:after="0"/>
        <w:rPr>
          <w:rFonts w:ascii="Times New Roman" w:hAnsi="Times New Roman" w:cs="Times New Roman"/>
          <w:sz w:val="24"/>
          <w:szCs w:val="24"/>
        </w:rPr>
      </w:pPr>
      <w:r>
        <w:rPr>
          <w:rFonts w:ascii="Times New Roman" w:hAnsi="Times New Roman" w:cs="Times New Roman"/>
          <w:sz w:val="24"/>
          <w:szCs w:val="24"/>
        </w:rPr>
        <w:t>1.</w:t>
      </w:r>
      <w:r w:rsidRPr="00814C2A">
        <w:rPr>
          <w:rFonts w:ascii="Times New Roman" w:hAnsi="Times New Roman" w:cs="Times New Roman"/>
          <w:sz w:val="24"/>
          <w:szCs w:val="24"/>
        </w:rPr>
        <w:t xml:space="preserve">Рассчитайте навеску </w:t>
      </w:r>
      <w:r w:rsidRPr="00814C2A">
        <w:rPr>
          <w:rFonts w:ascii="Times New Roman" w:hAnsi="Times New Roman" w:cs="Times New Roman"/>
          <w:sz w:val="24"/>
          <w:szCs w:val="24"/>
          <w:lang w:val="en-US"/>
        </w:rPr>
        <w:t>Ba</w:t>
      </w:r>
      <w:r w:rsidRPr="00814C2A">
        <w:rPr>
          <w:rFonts w:ascii="Times New Roman" w:hAnsi="Times New Roman" w:cs="Times New Roman"/>
          <w:sz w:val="24"/>
          <w:szCs w:val="24"/>
        </w:rPr>
        <w:t>(</w:t>
      </w:r>
      <w:r w:rsidRPr="00814C2A">
        <w:rPr>
          <w:rFonts w:ascii="Times New Roman" w:hAnsi="Times New Roman" w:cs="Times New Roman"/>
          <w:sz w:val="24"/>
          <w:szCs w:val="24"/>
          <w:lang w:val="en-US"/>
        </w:rPr>
        <w:t>NO</w:t>
      </w:r>
      <w:r w:rsidRPr="00814C2A">
        <w:rPr>
          <w:rFonts w:ascii="Times New Roman" w:hAnsi="Times New Roman" w:cs="Times New Roman"/>
          <w:sz w:val="24"/>
          <w:szCs w:val="24"/>
          <w:vertAlign w:val="subscript"/>
        </w:rPr>
        <w:t>3</w:t>
      </w:r>
      <w:r w:rsidRPr="00814C2A">
        <w:rPr>
          <w:rFonts w:ascii="Times New Roman" w:hAnsi="Times New Roman" w:cs="Times New Roman"/>
          <w:sz w:val="24"/>
          <w:szCs w:val="24"/>
        </w:rPr>
        <w:t>)</w:t>
      </w:r>
      <w:r w:rsidRPr="00814C2A">
        <w:rPr>
          <w:rFonts w:ascii="Times New Roman" w:hAnsi="Times New Roman" w:cs="Times New Roman"/>
          <w:sz w:val="24"/>
          <w:szCs w:val="24"/>
          <w:vertAlign w:val="subscript"/>
        </w:rPr>
        <w:t>2</w:t>
      </w:r>
      <w:r w:rsidRPr="00814C2A">
        <w:rPr>
          <w:rFonts w:ascii="Times New Roman" w:hAnsi="Times New Roman" w:cs="Times New Roman"/>
          <w:sz w:val="24"/>
          <w:szCs w:val="24"/>
        </w:rPr>
        <w:t xml:space="preserve"> для анализа на содержание </w:t>
      </w:r>
      <w:r w:rsidRPr="00814C2A">
        <w:rPr>
          <w:rFonts w:ascii="Times New Roman" w:hAnsi="Times New Roman" w:cs="Times New Roman"/>
          <w:sz w:val="24"/>
          <w:szCs w:val="24"/>
          <w:lang w:val="en-US"/>
        </w:rPr>
        <w:t>Ba</w:t>
      </w:r>
      <w:r w:rsidRPr="00814C2A">
        <w:rPr>
          <w:rFonts w:ascii="Times New Roman" w:hAnsi="Times New Roman" w:cs="Times New Roman"/>
          <w:sz w:val="24"/>
          <w:szCs w:val="24"/>
          <w:vertAlign w:val="superscript"/>
        </w:rPr>
        <w:t>2+</w:t>
      </w:r>
      <w:r w:rsidRPr="00814C2A">
        <w:rPr>
          <w:rFonts w:ascii="Times New Roman" w:hAnsi="Times New Roman" w:cs="Times New Roman"/>
          <w:sz w:val="24"/>
          <w:szCs w:val="24"/>
        </w:rPr>
        <w:t xml:space="preserve"> в образце технического </w:t>
      </w:r>
      <w:r w:rsidRPr="00814C2A">
        <w:rPr>
          <w:rFonts w:ascii="Times New Roman" w:hAnsi="Times New Roman" w:cs="Times New Roman"/>
          <w:sz w:val="24"/>
          <w:szCs w:val="24"/>
          <w:lang w:val="en-US"/>
        </w:rPr>
        <w:t>Ba</w:t>
      </w:r>
      <w:r w:rsidRPr="00814C2A">
        <w:rPr>
          <w:rFonts w:ascii="Times New Roman" w:hAnsi="Times New Roman" w:cs="Times New Roman"/>
          <w:sz w:val="24"/>
          <w:szCs w:val="24"/>
        </w:rPr>
        <w:t>(</w:t>
      </w:r>
      <w:r w:rsidRPr="00814C2A">
        <w:rPr>
          <w:rFonts w:ascii="Times New Roman" w:hAnsi="Times New Roman" w:cs="Times New Roman"/>
          <w:sz w:val="24"/>
          <w:szCs w:val="24"/>
          <w:lang w:val="en-US"/>
        </w:rPr>
        <w:t>NO</w:t>
      </w:r>
      <w:r w:rsidRPr="00814C2A">
        <w:rPr>
          <w:rFonts w:ascii="Times New Roman" w:hAnsi="Times New Roman" w:cs="Times New Roman"/>
          <w:sz w:val="24"/>
          <w:szCs w:val="24"/>
          <w:vertAlign w:val="subscript"/>
        </w:rPr>
        <w:t>3</w:t>
      </w:r>
      <w:r w:rsidRPr="00814C2A">
        <w:rPr>
          <w:rFonts w:ascii="Times New Roman" w:hAnsi="Times New Roman" w:cs="Times New Roman"/>
          <w:sz w:val="24"/>
          <w:szCs w:val="24"/>
        </w:rPr>
        <w:t>)</w:t>
      </w:r>
      <w:r w:rsidRPr="00814C2A">
        <w:rPr>
          <w:rFonts w:ascii="Times New Roman" w:hAnsi="Times New Roman" w:cs="Times New Roman"/>
          <w:sz w:val="24"/>
          <w:szCs w:val="24"/>
          <w:vertAlign w:val="subscript"/>
        </w:rPr>
        <w:t>2</w:t>
      </w:r>
      <w:r w:rsidR="0017010A">
        <w:rPr>
          <w:rFonts w:ascii="Times New Roman" w:hAnsi="Times New Roman" w:cs="Times New Roman"/>
          <w:sz w:val="24"/>
          <w:szCs w:val="24"/>
        </w:rPr>
        <w:t xml:space="preserve">. </w:t>
      </w:r>
      <w:r>
        <w:rPr>
          <w:rFonts w:ascii="Times New Roman" w:hAnsi="Times New Roman" w:cs="Times New Roman"/>
          <w:sz w:val="24"/>
          <w:szCs w:val="24"/>
        </w:rPr>
        <w:t>(0,56г)</w:t>
      </w:r>
    </w:p>
    <w:p w:rsidR="00814C2A" w:rsidRDefault="00814C2A" w:rsidP="0016706E">
      <w:pPr>
        <w:spacing w:after="0"/>
        <w:rPr>
          <w:rFonts w:ascii="Times New Roman" w:hAnsi="Times New Roman" w:cs="Times New Roman"/>
          <w:sz w:val="24"/>
          <w:szCs w:val="24"/>
        </w:rPr>
      </w:pPr>
      <w:r>
        <w:rPr>
          <w:rFonts w:ascii="Times New Roman" w:hAnsi="Times New Roman" w:cs="Times New Roman"/>
          <w:sz w:val="24"/>
          <w:szCs w:val="24"/>
        </w:rPr>
        <w:t xml:space="preserve">2. </w:t>
      </w:r>
      <w:r w:rsidR="00D866A0">
        <w:rPr>
          <w:rFonts w:ascii="Times New Roman" w:hAnsi="Times New Roman" w:cs="Times New Roman"/>
          <w:sz w:val="24"/>
          <w:szCs w:val="24"/>
        </w:rPr>
        <w:t xml:space="preserve">Вычислите объем 0,1н. раствора </w:t>
      </w:r>
      <w:r w:rsidR="00D866A0">
        <w:rPr>
          <w:rFonts w:ascii="Times New Roman" w:hAnsi="Times New Roman" w:cs="Times New Roman"/>
          <w:sz w:val="24"/>
          <w:szCs w:val="24"/>
          <w:lang w:val="en-US"/>
        </w:rPr>
        <w:t>AgNO</w:t>
      </w:r>
      <w:r w:rsidR="00D866A0" w:rsidRPr="00D866A0">
        <w:rPr>
          <w:rFonts w:ascii="Times New Roman" w:hAnsi="Times New Roman" w:cs="Times New Roman"/>
          <w:sz w:val="24"/>
          <w:szCs w:val="24"/>
          <w:vertAlign w:val="subscript"/>
        </w:rPr>
        <w:t>3</w:t>
      </w:r>
      <w:r w:rsidR="00D866A0">
        <w:rPr>
          <w:rFonts w:ascii="Times New Roman" w:hAnsi="Times New Roman" w:cs="Times New Roman"/>
          <w:sz w:val="24"/>
          <w:szCs w:val="24"/>
        </w:rPr>
        <w:t xml:space="preserve">, необходимый для осаждения </w:t>
      </w:r>
      <w:r w:rsidR="00D866A0">
        <w:rPr>
          <w:rFonts w:ascii="Times New Roman" w:hAnsi="Times New Roman" w:cs="Times New Roman"/>
          <w:sz w:val="24"/>
          <w:szCs w:val="24"/>
          <w:lang w:val="en-US"/>
        </w:rPr>
        <w:t>CL</w:t>
      </w:r>
      <w:r w:rsidR="00D866A0" w:rsidRPr="00D866A0">
        <w:rPr>
          <w:rFonts w:ascii="Times New Roman" w:hAnsi="Times New Roman" w:cs="Times New Roman"/>
          <w:sz w:val="24"/>
          <w:szCs w:val="24"/>
          <w:vertAlign w:val="superscript"/>
        </w:rPr>
        <w:t>-</w:t>
      </w:r>
      <w:r w:rsidR="00D866A0">
        <w:rPr>
          <w:rFonts w:ascii="Times New Roman" w:hAnsi="Times New Roman" w:cs="Times New Roman"/>
          <w:sz w:val="24"/>
          <w:szCs w:val="24"/>
        </w:rPr>
        <w:t xml:space="preserve"> из раствора, содержащего 0,2923г. хлорида натрия.</w:t>
      </w:r>
      <w:r w:rsidR="00D866A0" w:rsidRPr="00D866A0">
        <w:rPr>
          <w:rFonts w:ascii="Times New Roman" w:hAnsi="Times New Roman" w:cs="Times New Roman"/>
          <w:sz w:val="24"/>
          <w:szCs w:val="24"/>
        </w:rPr>
        <w:t xml:space="preserve"> </w:t>
      </w:r>
    </w:p>
    <w:p w:rsidR="0016706E" w:rsidRDefault="0016706E" w:rsidP="0016706E">
      <w:pPr>
        <w:spacing w:after="0"/>
        <w:rPr>
          <w:rFonts w:ascii="Times New Roman" w:hAnsi="Times New Roman" w:cs="Times New Roman"/>
          <w:sz w:val="24"/>
          <w:szCs w:val="24"/>
        </w:rPr>
      </w:pPr>
    </w:p>
    <w:p w:rsidR="0016706E" w:rsidRDefault="0016706E" w:rsidP="0016706E">
      <w:pPr>
        <w:spacing w:after="0"/>
        <w:rPr>
          <w:rFonts w:ascii="Times New Roman" w:hAnsi="Times New Roman" w:cs="Times New Roman"/>
          <w:sz w:val="24"/>
          <w:szCs w:val="24"/>
        </w:rPr>
      </w:pPr>
    </w:p>
    <w:p w:rsidR="00B331B8" w:rsidRDefault="00B331B8" w:rsidP="0016706E">
      <w:pPr>
        <w:spacing w:after="0" w:line="240" w:lineRule="auto"/>
        <w:ind w:left="709"/>
        <w:jc w:val="center"/>
        <w:rPr>
          <w:rFonts w:ascii="Times New Roman" w:hAnsi="Times New Roman" w:cs="Times New Roman"/>
          <w:b/>
          <w:i/>
          <w:sz w:val="24"/>
          <w:szCs w:val="24"/>
        </w:rPr>
      </w:pPr>
    </w:p>
    <w:p w:rsidR="00B331B8" w:rsidRDefault="00B331B8" w:rsidP="0016706E">
      <w:pPr>
        <w:spacing w:after="0" w:line="240" w:lineRule="auto"/>
        <w:ind w:left="709"/>
        <w:jc w:val="center"/>
        <w:rPr>
          <w:rFonts w:ascii="Times New Roman" w:hAnsi="Times New Roman" w:cs="Times New Roman"/>
          <w:b/>
          <w:i/>
          <w:sz w:val="24"/>
          <w:szCs w:val="24"/>
        </w:rPr>
      </w:pPr>
    </w:p>
    <w:p w:rsidR="00B331B8" w:rsidRDefault="00B331B8" w:rsidP="0016706E">
      <w:pPr>
        <w:spacing w:after="0" w:line="240" w:lineRule="auto"/>
        <w:ind w:left="709"/>
        <w:jc w:val="center"/>
        <w:rPr>
          <w:rFonts w:ascii="Times New Roman" w:hAnsi="Times New Roman" w:cs="Times New Roman"/>
          <w:b/>
          <w:i/>
          <w:sz w:val="24"/>
          <w:szCs w:val="24"/>
        </w:rPr>
      </w:pPr>
    </w:p>
    <w:p w:rsidR="0016706E" w:rsidRDefault="00955454" w:rsidP="0016706E">
      <w:pPr>
        <w:spacing w:after="0" w:line="240" w:lineRule="auto"/>
        <w:ind w:left="709"/>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16706E">
        <w:rPr>
          <w:rFonts w:ascii="Times New Roman" w:hAnsi="Times New Roman" w:cs="Times New Roman"/>
          <w:b/>
          <w:i/>
          <w:sz w:val="24"/>
          <w:szCs w:val="24"/>
        </w:rPr>
        <w:t>№9</w:t>
      </w:r>
    </w:p>
    <w:p w:rsidR="00AA5C57" w:rsidRDefault="00AA5C57" w:rsidP="00AA5C57">
      <w:pPr>
        <w:spacing w:after="0" w:line="240" w:lineRule="auto"/>
        <w:rPr>
          <w:rFonts w:ascii="Times New Roman" w:hAnsi="Times New Roman" w:cs="Times New Roman"/>
          <w:b/>
          <w:i/>
        </w:rPr>
      </w:pPr>
    </w:p>
    <w:p w:rsidR="0016706E" w:rsidRPr="00D438E4" w:rsidRDefault="0016706E" w:rsidP="00AA5C57">
      <w:pPr>
        <w:spacing w:after="0" w:line="240" w:lineRule="auto"/>
        <w:rPr>
          <w:rFonts w:ascii="Times New Roman" w:hAnsi="Times New Roman" w:cs="Times New Roman"/>
          <w:b/>
          <w:i/>
          <w:sz w:val="24"/>
          <w:szCs w:val="24"/>
        </w:rPr>
      </w:pPr>
      <w:r w:rsidRPr="0016706E">
        <w:rPr>
          <w:rFonts w:ascii="Times New Roman" w:hAnsi="Times New Roman" w:cs="Times New Roman"/>
          <w:b/>
          <w:i/>
        </w:rPr>
        <w:t>Тема:</w:t>
      </w:r>
      <w:r w:rsidR="00AA5C57">
        <w:rPr>
          <w:rFonts w:ascii="Times New Roman" w:hAnsi="Times New Roman" w:cs="Times New Roman"/>
          <w:b/>
          <w:i/>
          <w:sz w:val="24"/>
          <w:szCs w:val="24"/>
        </w:rPr>
        <w:t xml:space="preserve"> </w:t>
      </w:r>
      <w:r w:rsidRPr="0016706E">
        <w:rPr>
          <w:rFonts w:ascii="Times New Roman" w:hAnsi="Times New Roman" w:cs="Times New Roman"/>
          <w:b/>
          <w:i/>
          <w:sz w:val="24"/>
          <w:szCs w:val="24"/>
        </w:rPr>
        <w:t>Посуда и оборудование</w:t>
      </w:r>
      <w:r w:rsidR="00741E52">
        <w:rPr>
          <w:rFonts w:ascii="Times New Roman" w:hAnsi="Times New Roman" w:cs="Times New Roman"/>
          <w:b/>
          <w:i/>
          <w:sz w:val="24"/>
          <w:szCs w:val="24"/>
        </w:rPr>
        <w:t>,</w:t>
      </w:r>
      <w:r w:rsidRPr="0016706E">
        <w:rPr>
          <w:rFonts w:ascii="Times New Roman" w:hAnsi="Times New Roman" w:cs="Times New Roman"/>
          <w:b/>
          <w:i/>
          <w:sz w:val="24"/>
          <w:szCs w:val="24"/>
        </w:rPr>
        <w:t xml:space="preserve"> используемое в гравиметрии. Правила работы с аналитическими</w:t>
      </w:r>
      <w:r w:rsidR="00AA5C57">
        <w:rPr>
          <w:rFonts w:ascii="Times New Roman" w:hAnsi="Times New Roman" w:cs="Times New Roman"/>
          <w:b/>
          <w:i/>
          <w:sz w:val="24"/>
          <w:szCs w:val="24"/>
        </w:rPr>
        <w:t xml:space="preserve"> весами</w:t>
      </w:r>
    </w:p>
    <w:p w:rsidR="0016706E" w:rsidRPr="00B77638" w:rsidRDefault="0016706E" w:rsidP="0016706E">
      <w:pPr>
        <w:pStyle w:val="a4"/>
        <w:rPr>
          <w:rFonts w:ascii="Times New Roman" w:hAnsi="Times New Roman" w:cs="Times New Roman"/>
          <w:i/>
        </w:rPr>
      </w:pPr>
      <w:r w:rsidRPr="00E549FB">
        <w:rPr>
          <w:rFonts w:ascii="Times New Roman" w:hAnsi="Times New Roman" w:cs="Times New Roman"/>
          <w:b/>
          <w:i/>
        </w:rPr>
        <w:t>Цель:</w:t>
      </w:r>
      <w:r w:rsidRPr="00E549FB">
        <w:rPr>
          <w:rFonts w:ascii="Times New Roman" w:hAnsi="Times New Roman" w:cs="Times New Roman"/>
          <w:i/>
        </w:rPr>
        <w:t xml:space="preserve"> </w:t>
      </w:r>
    </w:p>
    <w:p w:rsidR="00AA5C57" w:rsidRDefault="0016706E" w:rsidP="0016706E">
      <w:pPr>
        <w:spacing w:after="0"/>
        <w:rPr>
          <w:rFonts w:ascii="Times New Roman" w:eastAsia="Calibri" w:hAnsi="Times New Roman" w:cs="Times New Roman"/>
          <w:b/>
          <w:i/>
          <w:sz w:val="24"/>
          <w:szCs w:val="24"/>
        </w:rPr>
      </w:pPr>
      <w:r>
        <w:rPr>
          <w:rFonts w:ascii="Times New Roman" w:eastAsia="Calibri" w:hAnsi="Times New Roman" w:cs="Times New Roman"/>
          <w:b/>
          <w:i/>
          <w:sz w:val="24"/>
          <w:szCs w:val="24"/>
        </w:rPr>
        <w:t>Ход работы</w:t>
      </w:r>
      <w:r w:rsidRPr="00705F34">
        <w:rPr>
          <w:rFonts w:ascii="Times New Roman" w:eastAsia="Calibri" w:hAnsi="Times New Roman" w:cs="Times New Roman"/>
          <w:b/>
          <w:i/>
          <w:sz w:val="24"/>
          <w:szCs w:val="24"/>
        </w:rPr>
        <w:t>:</w:t>
      </w:r>
    </w:p>
    <w:p w:rsidR="0016706E" w:rsidRPr="002042FA" w:rsidRDefault="0016706E" w:rsidP="0016706E">
      <w:pPr>
        <w:spacing w:after="0"/>
        <w:rPr>
          <w:rFonts w:ascii="Times New Roman" w:eastAsia="Calibri" w:hAnsi="Times New Roman" w:cs="Times New Roman"/>
          <w:b/>
          <w:i/>
          <w:sz w:val="24"/>
          <w:szCs w:val="24"/>
        </w:rPr>
      </w:pPr>
      <w:r>
        <w:rPr>
          <w:rFonts w:ascii="Times New Roman" w:eastAsia="Calibri" w:hAnsi="Times New Roman" w:cs="Times New Roman"/>
          <w:b/>
          <w:i/>
          <w:sz w:val="24"/>
          <w:szCs w:val="24"/>
        </w:rPr>
        <w:t>Теоретические основы:</w:t>
      </w:r>
    </w:p>
    <w:p w:rsidR="00741E52" w:rsidRPr="00741E52" w:rsidRDefault="001C7867" w:rsidP="00741E52">
      <w:pPr>
        <w:spacing w:after="0" w:line="240" w:lineRule="auto"/>
        <w:rPr>
          <w:rFonts w:ascii="Times New Roman" w:hAnsi="Times New Roman" w:cs="Times New Roman"/>
        </w:rPr>
      </w:pPr>
      <w:r>
        <w:rPr>
          <w:rFonts w:ascii="Times New Roman" w:hAnsi="Times New Roman" w:cs="Times New Roman"/>
        </w:rPr>
        <w:t>Х</w:t>
      </w:r>
      <w:r w:rsidR="00FF745F" w:rsidRPr="00FF745F">
        <w:rPr>
          <w:rFonts w:ascii="Times New Roman" w:hAnsi="Times New Roman" w:cs="Times New Roman"/>
        </w:rPr>
        <w:t>имическая посуда, используемая в гравиметрическом анализе, может быть изготовлена из стекла, фарфора, кварца, платины. Наиболее часто работают со стеклянной и фарфоровой посудой, которая должна быть тщательно</w:t>
      </w:r>
      <w:r w:rsidR="00FF745F">
        <w:rPr>
          <w:rFonts w:ascii="Times New Roman" w:hAnsi="Times New Roman" w:cs="Times New Roman"/>
        </w:rPr>
        <w:t xml:space="preserve"> </w:t>
      </w:r>
      <w:r w:rsidR="00FF745F" w:rsidRPr="00FF745F">
        <w:rPr>
          <w:rFonts w:ascii="Times New Roman" w:hAnsi="Times New Roman" w:cs="Times New Roman"/>
        </w:rPr>
        <w:t>вымыта и обезжирена путем обработки «хромовой смесью» или другими моющими средствами.</w:t>
      </w:r>
    </w:p>
    <w:p w:rsidR="00741E52" w:rsidRPr="00741E52" w:rsidRDefault="00741E52" w:rsidP="00741E52">
      <w:pPr>
        <w:spacing w:after="0" w:line="240" w:lineRule="auto"/>
        <w:rPr>
          <w:rFonts w:ascii="Times New Roman" w:hAnsi="Times New Roman" w:cs="Times New Roman"/>
        </w:rPr>
      </w:pPr>
    </w:p>
    <w:p w:rsidR="00741E52" w:rsidRDefault="00741E52" w:rsidP="00741E52">
      <w:pPr>
        <w:spacing w:after="0" w:line="240" w:lineRule="auto"/>
        <w:rPr>
          <w:rFonts w:ascii="Times New Roman" w:hAnsi="Times New Roman" w:cs="Times New Roman"/>
        </w:rPr>
      </w:pPr>
      <w:r w:rsidRPr="004D0F9E">
        <w:rPr>
          <w:rFonts w:ascii="Times New Roman" w:hAnsi="Times New Roman" w:cs="Times New Roman"/>
          <w:b/>
          <w:i/>
        </w:rPr>
        <w:t>Стаканы</w:t>
      </w:r>
      <w:r w:rsidRPr="00741E52">
        <w:rPr>
          <w:rFonts w:ascii="Times New Roman" w:hAnsi="Times New Roman" w:cs="Times New Roman"/>
        </w:rPr>
        <w:t>. В гравиметрическом анализе применяют тонкостенные стаканы (с носиком) объемом 100-250 см3. Для осаждения рекомендуется использовать стаканы объемом 200-250 см</w:t>
      </w:r>
      <w:r w:rsidRPr="004D0F9E">
        <w:rPr>
          <w:rFonts w:ascii="Times New Roman" w:hAnsi="Times New Roman" w:cs="Times New Roman"/>
          <w:vertAlign w:val="superscript"/>
        </w:rPr>
        <w:t>3</w:t>
      </w:r>
      <w:r w:rsidRPr="00741E52">
        <w:rPr>
          <w:rFonts w:ascii="Times New Roman" w:hAnsi="Times New Roman" w:cs="Times New Roman"/>
        </w:rPr>
        <w:t>, а для подготовки раствора осадителя объемом 100 см</w:t>
      </w:r>
      <w:r w:rsidRPr="004D0F9E">
        <w:rPr>
          <w:rFonts w:ascii="Times New Roman" w:hAnsi="Times New Roman" w:cs="Times New Roman"/>
          <w:vertAlign w:val="superscript"/>
        </w:rPr>
        <w:t>3</w:t>
      </w:r>
      <w:r w:rsidRPr="00741E52">
        <w:rPr>
          <w:rFonts w:ascii="Times New Roman" w:hAnsi="Times New Roman" w:cs="Times New Roman"/>
        </w:rPr>
        <w:t xml:space="preserve"> </w:t>
      </w:r>
    </w:p>
    <w:p w:rsidR="004D0F9E" w:rsidRPr="00741E52" w:rsidRDefault="004D0F9E" w:rsidP="00741E52">
      <w:pPr>
        <w:spacing w:after="0" w:line="240" w:lineRule="auto"/>
        <w:rPr>
          <w:rFonts w:ascii="Times New Roman" w:hAnsi="Times New Roman" w:cs="Times New Roman"/>
        </w:rPr>
      </w:pPr>
      <w:r>
        <w:rPr>
          <w:rFonts w:ascii="Times New Roman" w:hAnsi="Times New Roman" w:cs="Times New Roman"/>
          <w:noProof/>
          <w:sz w:val="28"/>
          <w:szCs w:val="28"/>
        </w:rPr>
        <w:drawing>
          <wp:inline distT="0" distB="0" distL="0" distR="0">
            <wp:extent cx="1809750" cy="80219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1809750" cy="802194"/>
                    </a:xfrm>
                    <a:prstGeom prst="rect">
                      <a:avLst/>
                    </a:prstGeom>
                    <a:noFill/>
                    <a:ln w="9525">
                      <a:noFill/>
                      <a:miter lim="800000"/>
                      <a:headEnd/>
                      <a:tailEnd/>
                    </a:ln>
                  </pic:spPr>
                </pic:pic>
              </a:graphicData>
            </a:graphic>
          </wp:inline>
        </w:drawing>
      </w:r>
    </w:p>
    <w:p w:rsidR="00741E52" w:rsidRPr="00741E52" w:rsidRDefault="00741E52" w:rsidP="00741E52">
      <w:pPr>
        <w:spacing w:after="0" w:line="240" w:lineRule="auto"/>
        <w:rPr>
          <w:rFonts w:ascii="Times New Roman" w:hAnsi="Times New Roman" w:cs="Times New Roman"/>
        </w:rPr>
      </w:pPr>
      <w:r w:rsidRPr="00741E52">
        <w:rPr>
          <w:rFonts w:ascii="Times New Roman" w:hAnsi="Times New Roman" w:cs="Times New Roman"/>
        </w:rPr>
        <w:t>Рис. 1 - Химические стаканы: а -с носиком; б - без носика; в - калиброванный</w:t>
      </w:r>
    </w:p>
    <w:p w:rsidR="00741E52" w:rsidRPr="00741E52" w:rsidRDefault="00741E52" w:rsidP="00741E52">
      <w:pPr>
        <w:spacing w:after="0" w:line="240" w:lineRule="auto"/>
        <w:rPr>
          <w:rFonts w:ascii="Times New Roman" w:hAnsi="Times New Roman" w:cs="Times New Roman"/>
        </w:rPr>
      </w:pPr>
    </w:p>
    <w:p w:rsidR="004D0F9E" w:rsidRDefault="00741E52" w:rsidP="00741E52">
      <w:pPr>
        <w:spacing w:after="0" w:line="240" w:lineRule="auto"/>
        <w:rPr>
          <w:rFonts w:ascii="Times New Roman" w:hAnsi="Times New Roman" w:cs="Times New Roman"/>
        </w:rPr>
      </w:pPr>
      <w:r w:rsidRPr="004D0F9E">
        <w:rPr>
          <w:rFonts w:ascii="Times New Roman" w:hAnsi="Times New Roman" w:cs="Times New Roman"/>
          <w:b/>
          <w:i/>
        </w:rPr>
        <w:t>Воронки</w:t>
      </w:r>
      <w:r w:rsidR="004D0F9E" w:rsidRPr="004D0F9E">
        <w:rPr>
          <w:rFonts w:ascii="Times New Roman" w:hAnsi="Times New Roman" w:cs="Times New Roman"/>
        </w:rPr>
        <w:t xml:space="preserve"> </w:t>
      </w:r>
      <w:r w:rsidR="004D0F9E" w:rsidRPr="004D0F9E">
        <w:rPr>
          <w:rFonts w:ascii="Times New Roman" w:hAnsi="Times New Roman" w:cs="Times New Roman"/>
          <w:b/>
          <w:i/>
        </w:rPr>
        <w:t>(рис.2).</w:t>
      </w:r>
      <w:r w:rsidR="004D0F9E" w:rsidRPr="00741E52">
        <w:rPr>
          <w:rFonts w:ascii="Times New Roman" w:hAnsi="Times New Roman" w:cs="Times New Roman"/>
        </w:rPr>
        <w:t xml:space="preserve"> </w:t>
      </w:r>
      <w:r w:rsidRPr="004D0F9E">
        <w:rPr>
          <w:rFonts w:ascii="Times New Roman" w:hAnsi="Times New Roman" w:cs="Times New Roman"/>
          <w:b/>
          <w:i/>
        </w:rPr>
        <w:t xml:space="preserve"> </w:t>
      </w:r>
      <w:r w:rsidR="004D0F9E" w:rsidRPr="00FF745F">
        <w:rPr>
          <w:rFonts w:ascii="Times New Roman" w:hAnsi="Times New Roman" w:cs="Times New Roman"/>
        </w:rPr>
        <w:t>Аналитические воронки используют для фильтрования и промывания осадков. Угол конуса воронки должен быть ~ 60°, тогда бумажный фильтр хорошо прилегает к ее стенкам. Для ускорения фильтрования шейка воронки имеет длину 10—20 см, конец шейки должен иметь косой срез, чтобы жидкость стекала по стенке стакана, а не падала каплями, разбрызгивая фильтрат</w:t>
      </w:r>
      <w:r w:rsidR="004D0F9E">
        <w:rPr>
          <w:rFonts w:ascii="Times New Roman" w:hAnsi="Times New Roman" w:cs="Times New Roman"/>
        </w:rPr>
        <w:t>.</w:t>
      </w:r>
    </w:p>
    <w:p w:rsidR="001C7867" w:rsidRPr="00741E52" w:rsidRDefault="001C7867" w:rsidP="001C7867">
      <w:pPr>
        <w:spacing w:after="0" w:line="240" w:lineRule="auto"/>
        <w:rPr>
          <w:rFonts w:ascii="Times New Roman" w:hAnsi="Times New Roman" w:cs="Times New Roman"/>
        </w:rPr>
      </w:pPr>
      <w:r w:rsidRPr="004D0F9E">
        <w:rPr>
          <w:rFonts w:ascii="Times New Roman" w:hAnsi="Times New Roman" w:cs="Times New Roman"/>
          <w:b/>
          <w:i/>
        </w:rPr>
        <w:t>Стеклянные палочки</w:t>
      </w:r>
      <w:r w:rsidRPr="00741E52">
        <w:rPr>
          <w:rFonts w:ascii="Times New Roman" w:hAnsi="Times New Roman" w:cs="Times New Roman"/>
        </w:rPr>
        <w:t>. Используют палочки с оплавленными концами толщиной 5-6 мм и длиной 150-200 мм. На один конец палочки надевают резиновый наконечник длиной 8-10 мм.</w:t>
      </w:r>
    </w:p>
    <w:p w:rsidR="001C7867" w:rsidRPr="00741E52" w:rsidRDefault="001C7867" w:rsidP="00741E52">
      <w:pPr>
        <w:spacing w:after="0" w:line="240" w:lineRule="auto"/>
        <w:rPr>
          <w:rFonts w:ascii="Times New Roman" w:hAnsi="Times New Roman" w:cs="Times New Roman"/>
        </w:rPr>
      </w:pPr>
      <w:r w:rsidRPr="004D0F9E">
        <w:rPr>
          <w:rFonts w:ascii="Times New Roman" w:hAnsi="Times New Roman" w:cs="Times New Roman"/>
          <w:b/>
          <w:i/>
        </w:rPr>
        <w:t xml:space="preserve">Часовые стекла. </w:t>
      </w:r>
      <w:r w:rsidRPr="00741E52">
        <w:rPr>
          <w:rFonts w:ascii="Times New Roman" w:hAnsi="Times New Roman" w:cs="Times New Roman"/>
        </w:rPr>
        <w:t>Для взвешивания навесок удобно пользоваться часовыми стеклами диаметром 50-70мм, а для накрывания стаканов или воронок - диаметром 80-100 мм.</w:t>
      </w:r>
    </w:p>
    <w:p w:rsidR="00741E52" w:rsidRPr="00741E52" w:rsidRDefault="004D0F9E" w:rsidP="00741E52">
      <w:pPr>
        <w:spacing w:after="0" w:line="240" w:lineRule="auto"/>
        <w:rPr>
          <w:rFonts w:ascii="Times New Roman" w:hAnsi="Times New Roman" w:cs="Times New Roman"/>
        </w:rPr>
      </w:pPr>
      <w:r>
        <w:rPr>
          <w:rFonts w:ascii="Times New Roman" w:hAnsi="Times New Roman" w:cs="Times New Roman"/>
          <w:noProof/>
          <w:sz w:val="28"/>
          <w:szCs w:val="28"/>
        </w:rPr>
        <w:drawing>
          <wp:inline distT="0" distB="0" distL="0" distR="0">
            <wp:extent cx="942975" cy="1066800"/>
            <wp:effectExtent l="19050" t="0" r="952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 cstate="print">
                      <a:grayscl/>
                    </a:blip>
                    <a:srcRect/>
                    <a:stretch>
                      <a:fillRect/>
                    </a:stretch>
                  </pic:blipFill>
                  <pic:spPr bwMode="auto">
                    <a:xfrm>
                      <a:off x="0" y="0"/>
                      <a:ext cx="942975" cy="106680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788988" cy="676275"/>
            <wp:effectExtent l="19050" t="0" r="0"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9" cstate="print"/>
                    <a:srcRect/>
                    <a:stretch>
                      <a:fillRect/>
                    </a:stretch>
                  </pic:blipFill>
                  <pic:spPr bwMode="auto">
                    <a:xfrm>
                      <a:off x="0" y="0"/>
                      <a:ext cx="788988" cy="676275"/>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extent cx="825943" cy="89535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cstate="print"/>
                    <a:srcRect/>
                    <a:stretch>
                      <a:fillRect/>
                    </a:stretch>
                  </pic:blipFill>
                  <pic:spPr bwMode="auto">
                    <a:xfrm>
                      <a:off x="0" y="0"/>
                      <a:ext cx="825943" cy="895350"/>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extent cx="955751" cy="1504950"/>
            <wp:effectExtent l="19050" t="0" r="0"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1" cstate="print"/>
                    <a:srcRect/>
                    <a:stretch>
                      <a:fillRect/>
                    </a:stretch>
                  </pic:blipFill>
                  <pic:spPr bwMode="auto">
                    <a:xfrm>
                      <a:off x="0" y="0"/>
                      <a:ext cx="955751" cy="1504950"/>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noProof/>
          <w:sz w:val="28"/>
          <w:szCs w:val="28"/>
        </w:rPr>
        <w:drawing>
          <wp:inline distT="0" distB="0" distL="0" distR="0">
            <wp:extent cx="914400" cy="962025"/>
            <wp:effectExtent l="19050" t="0" r="0" b="0"/>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 cstate="print"/>
                    <a:srcRect/>
                    <a:stretch>
                      <a:fillRect/>
                    </a:stretch>
                  </pic:blipFill>
                  <pic:spPr bwMode="auto">
                    <a:xfrm>
                      <a:off x="0" y="0"/>
                      <a:ext cx="914400" cy="962025"/>
                    </a:xfrm>
                    <a:prstGeom prst="rect">
                      <a:avLst/>
                    </a:prstGeom>
                    <a:noFill/>
                    <a:ln w="9525">
                      <a:noFill/>
                      <a:miter lim="800000"/>
                      <a:headEnd/>
                      <a:tailEnd/>
                    </a:ln>
                  </pic:spPr>
                </pic:pic>
              </a:graphicData>
            </a:graphic>
          </wp:inline>
        </w:drawing>
      </w:r>
    </w:p>
    <w:p w:rsidR="004D0F9E" w:rsidRPr="004D0F9E" w:rsidRDefault="004D0F9E" w:rsidP="00741E52">
      <w:pPr>
        <w:spacing w:after="0" w:line="240" w:lineRule="auto"/>
        <w:rPr>
          <w:rFonts w:ascii="Times New Roman" w:hAnsi="Times New Roman" w:cs="Times New Roman"/>
          <w:b/>
          <w:i/>
        </w:rPr>
      </w:pPr>
      <w:r>
        <w:rPr>
          <w:rFonts w:ascii="Times New Roman" w:hAnsi="Times New Roman" w:cs="Times New Roman"/>
          <w:b/>
          <w:i/>
        </w:rPr>
        <w:t>Рис. 2</w:t>
      </w:r>
      <w:r w:rsidRPr="004D0F9E">
        <w:rPr>
          <w:rFonts w:ascii="Times New Roman" w:hAnsi="Times New Roman" w:cs="Times New Roman"/>
          <w:b/>
          <w:i/>
        </w:rPr>
        <w:t xml:space="preserve">.                 </w:t>
      </w:r>
      <w:r>
        <w:rPr>
          <w:rFonts w:ascii="Times New Roman" w:hAnsi="Times New Roman" w:cs="Times New Roman"/>
          <w:b/>
          <w:i/>
        </w:rPr>
        <w:t>Рис. 3                     Рис.4               Рис.5                         Рис.6</w:t>
      </w:r>
    </w:p>
    <w:p w:rsidR="004D0F9E" w:rsidRDefault="004D0F9E" w:rsidP="00741E52">
      <w:pPr>
        <w:spacing w:after="0" w:line="240" w:lineRule="auto"/>
        <w:rPr>
          <w:rFonts w:ascii="Times New Roman" w:hAnsi="Times New Roman" w:cs="Times New Roman"/>
          <w:b/>
          <w:i/>
        </w:rPr>
      </w:pPr>
    </w:p>
    <w:p w:rsidR="004D0F9E" w:rsidRDefault="004D0F9E" w:rsidP="00741E52">
      <w:pPr>
        <w:spacing w:after="0" w:line="240" w:lineRule="auto"/>
        <w:rPr>
          <w:rFonts w:ascii="Times New Roman" w:hAnsi="Times New Roman" w:cs="Times New Roman"/>
          <w:b/>
          <w:i/>
        </w:rPr>
      </w:pPr>
    </w:p>
    <w:p w:rsidR="004D0F9E" w:rsidRDefault="004D0F9E" w:rsidP="00741E52">
      <w:pPr>
        <w:spacing w:after="0" w:line="240" w:lineRule="auto"/>
        <w:rPr>
          <w:rFonts w:ascii="Times New Roman" w:hAnsi="Times New Roman" w:cs="Times New Roman"/>
          <w:b/>
          <w:i/>
        </w:rPr>
      </w:pPr>
    </w:p>
    <w:p w:rsidR="00741E52" w:rsidRPr="00741E52" w:rsidRDefault="00741E52" w:rsidP="00741E52">
      <w:pPr>
        <w:spacing w:after="0" w:line="240" w:lineRule="auto"/>
        <w:rPr>
          <w:rFonts w:ascii="Times New Roman" w:hAnsi="Times New Roman" w:cs="Times New Roman"/>
        </w:rPr>
      </w:pPr>
    </w:p>
    <w:p w:rsidR="00741E52" w:rsidRPr="00741E52" w:rsidRDefault="004D0F9E" w:rsidP="00741E52">
      <w:pPr>
        <w:spacing w:after="0" w:line="240" w:lineRule="auto"/>
        <w:rPr>
          <w:rFonts w:ascii="Times New Roman" w:hAnsi="Times New Roman" w:cs="Times New Roman"/>
        </w:rPr>
      </w:pPr>
      <w:r>
        <w:rPr>
          <w:rFonts w:ascii="Times New Roman" w:hAnsi="Times New Roman" w:cs="Times New Roman"/>
          <w:b/>
          <w:i/>
        </w:rPr>
        <w:t>Стеклянные бюксы (рис.3</w:t>
      </w:r>
      <w:r w:rsidRPr="004D0F9E">
        <w:rPr>
          <w:rFonts w:ascii="Times New Roman" w:hAnsi="Times New Roman" w:cs="Times New Roman"/>
          <w:b/>
          <w:i/>
        </w:rPr>
        <w:t>)</w:t>
      </w:r>
      <w:r w:rsidR="00741E52" w:rsidRPr="00741E52">
        <w:rPr>
          <w:rFonts w:ascii="Times New Roman" w:hAnsi="Times New Roman" w:cs="Times New Roman"/>
        </w:rPr>
        <w:t xml:space="preserve"> Для взвешивания жидкостей и нестойких на воздухе твердых веществ применяют бюксы с пришлифованной крышкой. Наиболее удобны бюксы высотой 40-50 мм и диаметром 30-60 мм.</w:t>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4D0F9E">
        <w:rPr>
          <w:rFonts w:ascii="Times New Roman" w:hAnsi="Times New Roman" w:cs="Times New Roman"/>
          <w:b/>
          <w:i/>
        </w:rPr>
        <w:t>Фарфоровые тигли</w:t>
      </w:r>
      <w:r w:rsidR="004D0F9E">
        <w:rPr>
          <w:rFonts w:ascii="Times New Roman" w:hAnsi="Times New Roman" w:cs="Times New Roman"/>
          <w:b/>
          <w:i/>
        </w:rPr>
        <w:t xml:space="preserve"> </w:t>
      </w:r>
      <w:r w:rsidR="004D0F9E" w:rsidRPr="004D0F9E">
        <w:rPr>
          <w:rFonts w:ascii="Times New Roman" w:hAnsi="Times New Roman" w:cs="Times New Roman"/>
          <w:b/>
          <w:i/>
        </w:rPr>
        <w:t>(рис. 4)</w:t>
      </w:r>
      <w:r w:rsidR="004D0F9E">
        <w:rPr>
          <w:rFonts w:ascii="Times New Roman" w:hAnsi="Times New Roman" w:cs="Times New Roman"/>
          <w:b/>
          <w:i/>
        </w:rPr>
        <w:t xml:space="preserve"> </w:t>
      </w:r>
      <w:r w:rsidRPr="00741E52">
        <w:rPr>
          <w:rFonts w:ascii="Times New Roman" w:hAnsi="Times New Roman" w:cs="Times New Roman"/>
        </w:rPr>
        <w:t xml:space="preserve">Для сжигания фильтров и прокаливания осадков применяют низкие тигли диаметром 35-50 мм с широким дном. Фарфоровые тигли перед использованием осторожно очищают горячей разбавленной (1:1) соляной кислотой, затем хромовой смесью и водой. </w:t>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4D0F9E">
        <w:rPr>
          <w:rFonts w:ascii="Times New Roman" w:hAnsi="Times New Roman" w:cs="Times New Roman"/>
          <w:b/>
          <w:i/>
        </w:rPr>
        <w:t>Тигельные щипцы.</w:t>
      </w:r>
      <w:r w:rsidRPr="00741E52">
        <w:rPr>
          <w:rFonts w:ascii="Times New Roman" w:hAnsi="Times New Roman" w:cs="Times New Roman"/>
        </w:rPr>
        <w:t xml:space="preserve"> Устанавливают и вынимают из печи тигли длинными щипцами (300-400 мм), имеющими плоские, загнутые кверху концы.</w:t>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4D0F9E">
        <w:rPr>
          <w:rFonts w:ascii="Times New Roman" w:hAnsi="Times New Roman" w:cs="Times New Roman"/>
          <w:b/>
          <w:i/>
        </w:rPr>
        <w:t>Эксикаторы.</w:t>
      </w:r>
      <w:r w:rsidRPr="00741E52">
        <w:rPr>
          <w:rFonts w:ascii="Times New Roman" w:hAnsi="Times New Roman" w:cs="Times New Roman"/>
        </w:rPr>
        <w:t xml:space="preserve"> Эти приборы (рис. 5) применяют для охлаждения до комнатной температуры нагретых или прокаленных веществ, а также тары (тигли, бюксы, часовые стекла и т.д.) Эксикатор представляет собой толстостенный стеклянный сосуд, закрывающийся пришлифованной крышкой. В нижней части эксикатора помещено водопоглощающее средство (хлорид или оксид кальция, оксид фосфора (V), концентрированная серная кислота (96%), силикагель и др.). Над поглотителем влаги в эксикатор помещен фарфоровый вкладыш </w:t>
      </w:r>
      <w:r w:rsidRPr="00741E52">
        <w:rPr>
          <w:rFonts w:ascii="Times New Roman" w:hAnsi="Times New Roman" w:cs="Times New Roman"/>
        </w:rPr>
        <w:lastRenderedPageBreak/>
        <w:t>с отверстиями для тиглей. При работе с эксикаторами обязательно нужно следить, чтобы пришлифованные части были смазаны тонким слоем вазелина или другой смазки. Эксикаторы при переносе, во избежание соскальзывания крышки, берут таким образом, чтобы большие пальцы плотно прижимали крышку.</w:t>
      </w:r>
    </w:p>
    <w:p w:rsidR="001C7867" w:rsidRDefault="001C7867" w:rsidP="00741E52">
      <w:pPr>
        <w:spacing w:after="0" w:line="240" w:lineRule="auto"/>
        <w:rPr>
          <w:rFonts w:ascii="Times New Roman" w:hAnsi="Times New Roman" w:cs="Times New Roman"/>
          <w:b/>
          <w:i/>
        </w:rPr>
      </w:pPr>
    </w:p>
    <w:p w:rsidR="00741E52" w:rsidRPr="00741E52" w:rsidRDefault="00741E52" w:rsidP="00741E52">
      <w:pPr>
        <w:spacing w:after="0" w:line="240" w:lineRule="auto"/>
        <w:rPr>
          <w:rFonts w:ascii="Times New Roman" w:hAnsi="Times New Roman" w:cs="Times New Roman"/>
        </w:rPr>
      </w:pPr>
      <w:r w:rsidRPr="004D0F9E">
        <w:rPr>
          <w:rFonts w:ascii="Times New Roman" w:hAnsi="Times New Roman" w:cs="Times New Roman"/>
          <w:b/>
          <w:i/>
        </w:rPr>
        <w:t>Фарфоровые треугольники</w:t>
      </w:r>
      <w:r w:rsidR="004D0F9E" w:rsidRPr="004D0F9E">
        <w:rPr>
          <w:rFonts w:ascii="Times New Roman" w:hAnsi="Times New Roman" w:cs="Times New Roman"/>
          <w:b/>
          <w:i/>
        </w:rPr>
        <w:t xml:space="preserve"> (рис. 6)</w:t>
      </w:r>
      <w:r w:rsidR="004D0F9E">
        <w:rPr>
          <w:rFonts w:ascii="Times New Roman" w:hAnsi="Times New Roman" w:cs="Times New Roman"/>
          <w:b/>
          <w:i/>
        </w:rPr>
        <w:t xml:space="preserve"> </w:t>
      </w:r>
      <w:r w:rsidRPr="00741E52">
        <w:rPr>
          <w:rFonts w:ascii="Times New Roman" w:hAnsi="Times New Roman" w:cs="Times New Roman"/>
        </w:rPr>
        <w:t>Прокаливание фарфоровых тиглей ведут в фарфоровых треугольниках, сделанных из фарфоровых трубок, которые насажены на металлическую основу. Треугольник следует применять таких размеров, чтобы тигель, вставленный в него, выступал наружу не более чем на 1/3 высоты.</w:t>
      </w:r>
    </w:p>
    <w:p w:rsidR="00741E52" w:rsidRPr="00741E52" w:rsidRDefault="00741E52" w:rsidP="00741E52">
      <w:pPr>
        <w:spacing w:after="0" w:line="240" w:lineRule="auto"/>
        <w:rPr>
          <w:rFonts w:ascii="Times New Roman" w:hAnsi="Times New Roman" w:cs="Times New Roman"/>
        </w:rPr>
      </w:pPr>
    </w:p>
    <w:p w:rsidR="00741E52" w:rsidRPr="001C7867" w:rsidRDefault="00741E52" w:rsidP="00741E52">
      <w:pPr>
        <w:spacing w:after="0" w:line="240" w:lineRule="auto"/>
        <w:rPr>
          <w:rFonts w:ascii="Times New Roman" w:hAnsi="Times New Roman" w:cs="Times New Roman"/>
          <w:b/>
          <w:i/>
        </w:rPr>
      </w:pPr>
      <w:r w:rsidRPr="001C7867">
        <w:rPr>
          <w:rFonts w:ascii="Times New Roman" w:hAnsi="Times New Roman" w:cs="Times New Roman"/>
          <w:b/>
          <w:i/>
        </w:rPr>
        <w:t>Оборудование</w:t>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1C7867">
        <w:rPr>
          <w:rFonts w:ascii="Times New Roman" w:hAnsi="Times New Roman" w:cs="Times New Roman"/>
          <w:b/>
          <w:i/>
        </w:rPr>
        <w:t>Сушильные шкафы</w:t>
      </w:r>
      <w:r w:rsidRPr="00741E52">
        <w:rPr>
          <w:rFonts w:ascii="Times New Roman" w:hAnsi="Times New Roman" w:cs="Times New Roman"/>
        </w:rPr>
        <w:t>. Сушку посуды, исследуемых веществ производят в электрических сушильных шкафах с автоматическим терморегулятором, который регулирует температуру в пределах от 50 до 200-2500 С. Внутри шкафа встроены две или три металлические полки с круглыми отверстиями, на которые ставят бюксы, стаканы, часовые стекла и т.п. Воронки и пробирки вставляют в отверстия полок (рис. 7).</w:t>
      </w:r>
    </w:p>
    <w:p w:rsidR="00741E52" w:rsidRPr="00741E52" w:rsidRDefault="001C7867" w:rsidP="00741E52">
      <w:pPr>
        <w:spacing w:after="0" w:line="240" w:lineRule="auto"/>
        <w:rPr>
          <w:rFonts w:ascii="Times New Roman" w:hAnsi="Times New Roman" w:cs="Times New Roman"/>
        </w:rPr>
      </w:pPr>
      <w:r>
        <w:rPr>
          <w:rFonts w:ascii="Times New Roman" w:hAnsi="Times New Roman" w:cs="Times New Roman"/>
          <w:noProof/>
        </w:rPr>
        <w:drawing>
          <wp:inline distT="0" distB="0" distL="0" distR="0">
            <wp:extent cx="2571750" cy="1028700"/>
            <wp:effectExtent l="19050" t="0" r="0" b="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cstate="print"/>
                    <a:srcRect r="4930" b="27517"/>
                    <a:stretch>
                      <a:fillRect/>
                    </a:stretch>
                  </pic:blipFill>
                  <pic:spPr bwMode="auto">
                    <a:xfrm>
                      <a:off x="0" y="0"/>
                      <a:ext cx="2571750" cy="1028700"/>
                    </a:xfrm>
                    <a:prstGeom prst="rect">
                      <a:avLst/>
                    </a:prstGeom>
                    <a:noFill/>
                    <a:ln w="9525">
                      <a:noFill/>
                      <a:miter lim="800000"/>
                      <a:headEnd/>
                      <a:tailEnd/>
                    </a:ln>
                  </pic:spPr>
                </pic:pic>
              </a:graphicData>
            </a:graphic>
          </wp:inline>
        </w:drawing>
      </w:r>
    </w:p>
    <w:p w:rsidR="00741E52" w:rsidRPr="00741E52" w:rsidRDefault="00741E52" w:rsidP="00741E52">
      <w:pPr>
        <w:spacing w:after="0" w:line="240" w:lineRule="auto"/>
        <w:rPr>
          <w:rFonts w:ascii="Times New Roman" w:hAnsi="Times New Roman" w:cs="Times New Roman"/>
        </w:rPr>
      </w:pPr>
      <w:r w:rsidRPr="00741E52">
        <w:rPr>
          <w:rFonts w:ascii="Times New Roman" w:hAnsi="Times New Roman" w:cs="Times New Roman"/>
        </w:rPr>
        <w:t>Рис. 7 - Лабораторные сушильные электрошкафы</w:t>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1C7867">
        <w:rPr>
          <w:rFonts w:ascii="Times New Roman" w:hAnsi="Times New Roman" w:cs="Times New Roman"/>
          <w:b/>
          <w:i/>
        </w:rPr>
        <w:t>Камерные (муфельные) электропечи</w:t>
      </w:r>
      <w:r w:rsidRPr="00741E52">
        <w:rPr>
          <w:rFonts w:ascii="Times New Roman" w:hAnsi="Times New Roman" w:cs="Times New Roman"/>
        </w:rPr>
        <w:t>. Предназначены для прокаливания тиглей и тиглей с осадком. В муфельных печах можно достичь 1000-12000С. Они снабжены сигнальными лампами. Зеленая лампа сигнализирует, что печь включена, а красная - сигнализатор перегрева печи выше требуемой температуры (рис. 8).</w:t>
      </w:r>
    </w:p>
    <w:p w:rsidR="00741E52" w:rsidRPr="00741E52" w:rsidRDefault="00BD7FC7" w:rsidP="00741E52">
      <w:pPr>
        <w:spacing w:after="0" w:line="240" w:lineRule="auto"/>
        <w:rPr>
          <w:rFonts w:ascii="Times New Roman" w:hAnsi="Times New Roman" w:cs="Times New Roman"/>
        </w:rPr>
      </w:pPr>
      <w:r>
        <w:rPr>
          <w:rFonts w:ascii="Times New Roman" w:hAnsi="Times New Roman" w:cs="Times New Roman"/>
          <w:b/>
          <w:i/>
          <w:noProof/>
        </w:rPr>
        <w:drawing>
          <wp:anchor distT="0" distB="0" distL="114300" distR="114300" simplePos="0" relativeHeight="251669504" behindDoc="1" locked="0" layoutInCell="1" allowOverlap="1">
            <wp:simplePos x="0" y="0"/>
            <wp:positionH relativeFrom="column">
              <wp:posOffset>5238750</wp:posOffset>
            </wp:positionH>
            <wp:positionV relativeFrom="paragraph">
              <wp:posOffset>835025</wp:posOffset>
            </wp:positionV>
            <wp:extent cx="1228725" cy="1228725"/>
            <wp:effectExtent l="0" t="0" r="0" b="0"/>
            <wp:wrapTight wrapText="bothSides">
              <wp:wrapPolygon edited="0">
                <wp:start x="0" y="0"/>
                <wp:lineTo x="0" y="21433"/>
                <wp:lineTo x="21433" y="21433"/>
                <wp:lineTo x="21433"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1228725"/>
                    </a:xfrm>
                    <a:prstGeom prst="rect">
                      <a:avLst/>
                    </a:prstGeom>
                    <a:noFill/>
                    <a:ln w="9525">
                      <a:noFill/>
                      <a:miter lim="800000"/>
                      <a:headEnd/>
                      <a:tailEnd/>
                    </a:ln>
                  </pic:spPr>
                </pic:pic>
              </a:graphicData>
            </a:graphic>
          </wp:anchor>
        </w:drawing>
      </w:r>
      <w:r w:rsidR="001C7867">
        <w:rPr>
          <w:rFonts w:ascii="Times New Roman" w:hAnsi="Times New Roman" w:cs="Times New Roman"/>
          <w:b/>
          <w:bCs/>
          <w:noProof/>
          <w:sz w:val="28"/>
          <w:szCs w:val="28"/>
        </w:rPr>
        <w:drawing>
          <wp:inline distT="0" distB="0" distL="0" distR="0">
            <wp:extent cx="2628900" cy="914400"/>
            <wp:effectExtent l="19050" t="0" r="0"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5" cstate="print"/>
                    <a:srcRect r="6441" b="25581"/>
                    <a:stretch>
                      <a:fillRect/>
                    </a:stretch>
                  </pic:blipFill>
                  <pic:spPr bwMode="auto">
                    <a:xfrm>
                      <a:off x="0" y="0"/>
                      <a:ext cx="2628900" cy="914400"/>
                    </a:xfrm>
                    <a:prstGeom prst="rect">
                      <a:avLst/>
                    </a:prstGeom>
                    <a:noFill/>
                    <a:ln w="9525">
                      <a:noFill/>
                      <a:miter lim="800000"/>
                      <a:headEnd/>
                      <a:tailEnd/>
                    </a:ln>
                  </pic:spPr>
                </pic:pic>
              </a:graphicData>
            </a:graphic>
          </wp:inline>
        </w:drawing>
      </w:r>
    </w:p>
    <w:p w:rsidR="00741E52" w:rsidRPr="00741E52" w:rsidRDefault="00741E52" w:rsidP="00741E52">
      <w:pPr>
        <w:spacing w:after="0" w:line="240" w:lineRule="auto"/>
        <w:rPr>
          <w:rFonts w:ascii="Times New Roman" w:hAnsi="Times New Roman" w:cs="Times New Roman"/>
        </w:rPr>
      </w:pPr>
    </w:p>
    <w:p w:rsidR="00741E52" w:rsidRPr="00741E52" w:rsidRDefault="00741E52" w:rsidP="00741E52">
      <w:pPr>
        <w:spacing w:after="0" w:line="240" w:lineRule="auto"/>
        <w:rPr>
          <w:rFonts w:ascii="Times New Roman" w:hAnsi="Times New Roman" w:cs="Times New Roman"/>
        </w:rPr>
      </w:pPr>
      <w:r w:rsidRPr="00741E52">
        <w:rPr>
          <w:rFonts w:ascii="Times New Roman" w:hAnsi="Times New Roman" w:cs="Times New Roman"/>
        </w:rPr>
        <w:t>Рис. 8 - Лабораторные камерные электропечи</w:t>
      </w:r>
    </w:p>
    <w:p w:rsidR="00665F0D" w:rsidRDefault="00665F0D" w:rsidP="00741E52">
      <w:pPr>
        <w:spacing w:after="0" w:line="240" w:lineRule="auto"/>
        <w:rPr>
          <w:rFonts w:ascii="Times New Roman" w:hAnsi="Times New Roman" w:cs="Times New Roman"/>
          <w:b/>
          <w:i/>
        </w:rPr>
      </w:pPr>
    </w:p>
    <w:p w:rsidR="00741E52" w:rsidRPr="005E10A9" w:rsidRDefault="00741E52" w:rsidP="00741E52">
      <w:pPr>
        <w:spacing w:after="0" w:line="240" w:lineRule="auto"/>
        <w:rPr>
          <w:rFonts w:ascii="Times New Roman" w:hAnsi="Times New Roman" w:cs="Times New Roman"/>
          <w:b/>
          <w:i/>
        </w:rPr>
      </w:pPr>
      <w:r w:rsidRPr="001C7867">
        <w:rPr>
          <w:rFonts w:ascii="Times New Roman" w:hAnsi="Times New Roman" w:cs="Times New Roman"/>
          <w:b/>
          <w:i/>
        </w:rPr>
        <w:t>Аналитические весы.</w:t>
      </w:r>
      <w:r w:rsidRPr="00741E52">
        <w:rPr>
          <w:rFonts w:ascii="Times New Roman" w:hAnsi="Times New Roman" w:cs="Times New Roman"/>
        </w:rPr>
        <w:t xml:space="preserve"> </w:t>
      </w:r>
      <w:r w:rsidRPr="001C7867">
        <w:rPr>
          <w:rFonts w:ascii="Times New Roman" w:hAnsi="Times New Roman" w:cs="Times New Roman"/>
          <w:b/>
          <w:i/>
        </w:rPr>
        <w:t>Правила обращения с аналитическими весами</w:t>
      </w:r>
      <w:r w:rsidR="005E10A9">
        <w:rPr>
          <w:rFonts w:ascii="Times New Roman" w:hAnsi="Times New Roman" w:cs="Times New Roman"/>
          <w:noProof/>
        </w:rPr>
        <w:t xml:space="preserve"> </w:t>
      </w:r>
      <w:r w:rsidR="005E10A9" w:rsidRPr="005E10A9">
        <w:rPr>
          <w:rFonts w:ascii="Times New Roman" w:hAnsi="Times New Roman" w:cs="Times New Roman"/>
          <w:b/>
          <w:i/>
          <w:noProof/>
        </w:rPr>
        <w:t xml:space="preserve">ВМ313 </w:t>
      </w:r>
    </w:p>
    <w:p w:rsidR="00FE09AD" w:rsidRDefault="00E235DE" w:rsidP="00665F0D">
      <w:pPr>
        <w:spacing w:after="0" w:line="240" w:lineRule="auto"/>
        <w:rPr>
          <w:rFonts w:ascii="Times New Roman" w:hAnsi="Times New Roman" w:cs="Times New Roman"/>
        </w:rPr>
      </w:pPr>
      <w:r>
        <w:rPr>
          <w:rFonts w:ascii="Times New Roman" w:hAnsi="Times New Roman" w:cs="Times New Roman"/>
        </w:rPr>
        <w:t xml:space="preserve">Весы лабораторные ВМ313М </w:t>
      </w:r>
      <w:r w:rsidR="005E10A9" w:rsidRPr="005E10A9">
        <w:rPr>
          <w:rFonts w:ascii="Times New Roman" w:hAnsi="Times New Roman" w:cs="Times New Roman"/>
        </w:rPr>
        <w:t xml:space="preserve"> с наибольшим пределом взвешивания 310 г. обеспечивают высокую точность взвешивания веществ и материалов, </w:t>
      </w:r>
    </w:p>
    <w:p w:rsidR="00FE09AD" w:rsidRDefault="005E10A9" w:rsidP="00665F0D">
      <w:pPr>
        <w:spacing w:after="0" w:line="240" w:lineRule="auto"/>
        <w:rPr>
          <w:rFonts w:ascii="Times New Roman" w:hAnsi="Times New Roman" w:cs="Times New Roman"/>
        </w:rPr>
      </w:pPr>
      <w:r w:rsidRPr="005E10A9">
        <w:rPr>
          <w:rFonts w:ascii="Times New Roman" w:hAnsi="Times New Roman" w:cs="Times New Roman"/>
        </w:rPr>
        <w:t>независимо от внешних условий.</w:t>
      </w:r>
      <w:r w:rsidR="00665F0D">
        <w:rPr>
          <w:rFonts w:ascii="Times New Roman" w:hAnsi="Times New Roman" w:cs="Times New Roman"/>
        </w:rPr>
        <w:t xml:space="preserve">                                                                                                </w:t>
      </w:r>
    </w:p>
    <w:p w:rsidR="00BD7FC7" w:rsidRDefault="00FE09AD" w:rsidP="00665F0D">
      <w:pPr>
        <w:spacing w:after="0" w:line="240" w:lineRule="auto"/>
        <w:rPr>
          <w:rFonts w:ascii="Times New Roman" w:hAnsi="Times New Roman" w:cs="Times New Roman"/>
        </w:rPr>
      </w:pPr>
      <w:r>
        <w:rPr>
          <w:rFonts w:ascii="Times New Roman" w:hAnsi="Times New Roman" w:cs="Times New Roman"/>
        </w:rPr>
        <w:t xml:space="preserve">                                                                                                                             </w:t>
      </w:r>
    </w:p>
    <w:p w:rsidR="00665F0D" w:rsidRDefault="00BD7FC7" w:rsidP="00665F0D">
      <w:pPr>
        <w:spacing w:after="0" w:line="240" w:lineRule="auto"/>
        <w:rPr>
          <w:rFonts w:ascii="Times New Roman" w:hAnsi="Times New Roman" w:cs="Times New Roman"/>
        </w:rPr>
      </w:pPr>
      <w:r>
        <w:rPr>
          <w:rFonts w:ascii="Times New Roman" w:hAnsi="Times New Roman" w:cs="Times New Roman"/>
        </w:rPr>
        <w:t xml:space="preserve">                                                                                                                          </w:t>
      </w:r>
      <w:r w:rsidR="00665F0D" w:rsidRPr="00741E52">
        <w:rPr>
          <w:rFonts w:ascii="Times New Roman" w:hAnsi="Times New Roman" w:cs="Times New Roman"/>
        </w:rPr>
        <w:t>Рис. 9 - Аналитические весы</w:t>
      </w:r>
      <w:r w:rsidR="00665F0D">
        <w:rPr>
          <w:rFonts w:ascii="Times New Roman" w:hAnsi="Times New Roman" w:cs="Times New Roman"/>
        </w:rPr>
        <w:t xml:space="preserve"> ВМ 313</w:t>
      </w:r>
    </w:p>
    <w:p w:rsidR="005E10A9" w:rsidRDefault="00741E52" w:rsidP="00E235DE">
      <w:pPr>
        <w:spacing w:after="0" w:line="240" w:lineRule="auto"/>
        <w:rPr>
          <w:rFonts w:ascii="Times New Roman" w:hAnsi="Times New Roman" w:cs="Times New Roman"/>
        </w:rPr>
      </w:pPr>
      <w:r w:rsidRPr="00741E52">
        <w:rPr>
          <w:rFonts w:ascii="Times New Roman" w:hAnsi="Times New Roman" w:cs="Times New Roman"/>
        </w:rPr>
        <w:t xml:space="preserve"> Аналитические весы - это один из основных приборов в количественном анализе для определения массы вещества. Они позволяют определять массу с точностью до 0,0001 г. Они бывают различных типов.</w:t>
      </w:r>
    </w:p>
    <w:p w:rsidR="001C7867" w:rsidRDefault="00741E52" w:rsidP="00E235DE">
      <w:pPr>
        <w:spacing w:after="0" w:line="240" w:lineRule="auto"/>
        <w:rPr>
          <w:rFonts w:ascii="Times New Roman" w:hAnsi="Times New Roman" w:cs="Times New Roman"/>
        </w:rPr>
      </w:pPr>
      <w:r w:rsidRPr="00741E52">
        <w:rPr>
          <w:rFonts w:ascii="Times New Roman" w:hAnsi="Times New Roman" w:cs="Times New Roman"/>
        </w:rPr>
        <w:t xml:space="preserve"> </w:t>
      </w:r>
    </w:p>
    <w:p w:rsidR="00741E52" w:rsidRPr="00741E52" w:rsidRDefault="00741E52" w:rsidP="00E235DE">
      <w:pPr>
        <w:spacing w:after="0" w:line="240" w:lineRule="auto"/>
        <w:rPr>
          <w:rFonts w:ascii="Times New Roman" w:hAnsi="Times New Roman" w:cs="Times New Roman"/>
        </w:rPr>
      </w:pPr>
      <w:r w:rsidRPr="00741E52">
        <w:rPr>
          <w:rFonts w:ascii="Times New Roman" w:hAnsi="Times New Roman" w:cs="Times New Roman"/>
        </w:rPr>
        <w:t>Аналитические весы - точный физический прибор, требующий осторожного обращения. Чтобы они долго служили и взвешивание давало точные результаты, необходимо соблюдать следующие правила.</w:t>
      </w:r>
    </w:p>
    <w:p w:rsidR="00741E52" w:rsidRPr="00741E52" w:rsidRDefault="00741E52" w:rsidP="00E235DE">
      <w:pPr>
        <w:spacing w:after="0" w:line="240" w:lineRule="auto"/>
        <w:rPr>
          <w:rFonts w:ascii="Times New Roman" w:hAnsi="Times New Roman" w:cs="Times New Roman"/>
        </w:rPr>
      </w:pPr>
    </w:p>
    <w:p w:rsidR="001C7867" w:rsidRPr="00C350EF" w:rsidRDefault="001C7867" w:rsidP="00E235DE">
      <w:p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Расположение электронных аналитических весов очень сильно влияет на точность и надежность результатов взвешивания. При выборе места для установки необходимо иметь в виду следующее: </w:t>
      </w:r>
    </w:p>
    <w:p w:rsidR="001C7867" w:rsidRPr="00C350EF" w:rsidRDefault="001C7867" w:rsidP="00E235DE">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Помещение для аналитических весов не должно подвергаться сотрясениям и вибрациям.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Сквозняки очень сильно влияют на точность, поэтому в помещении должен быть один выход, возле которого нельзя располагать рабочее место. Нельзя взвешивать поблизости с кондиционерами или приборами с вентилятором (например, компьютеры).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Необходимо избегать прямого солнечного света, поэтому должно быть как можно меньше окон. Осветительные приборы должны быть установлены на достаточном расстоянии от стола с весами для того, чтобы избежать теплового излучения, особенно при использовании ламп накаливания. Флуоресцентные лампы выделяют значительно меньше тепла, поэтому в помещении желательно устанавливать именно их.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lastRenderedPageBreak/>
        <w:t xml:space="preserve">Наилучшее место для расположения весов – углы комнаты.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Необходимо следить за постоянством температуры в помещении и никогда не производить взвешивание вблизи нагревательных приборов. Взвешивать возле радиаторов также не следует, т.к. наряду с тепловым эффектом они создают воздушные потоки.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Необходимо следить за относительной влажностью в помещении. Она должна быть в пределах 45-60%.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Подставка для весов должна как можно меньше передавать вибрацию, не прогибаться и не качаться при работе. Например, можно использовать лабораторный стол или каменную подставку. Она может стоять на полу или крепиться к стене, но нельзя крепить одновременно к стене и к полу. </w:t>
      </w:r>
    </w:p>
    <w:p w:rsidR="001C7867" w:rsidRPr="00C350EF" w:rsidRDefault="001C7867" w:rsidP="001C7867">
      <w:pPr>
        <w:pStyle w:val="a3"/>
        <w:numPr>
          <w:ilvl w:val="0"/>
          <w:numId w:val="8"/>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Подставка должна быть немагнитной и защищена от электростатического заряда, поэтому не рекомендуется использовать стальные плиты, пластик и стекло. </w:t>
      </w:r>
    </w:p>
    <w:p w:rsidR="001C7867" w:rsidRPr="00C350EF" w:rsidRDefault="001C7867" w:rsidP="001C7867">
      <w:pPr>
        <w:spacing w:line="240" w:lineRule="auto"/>
        <w:jc w:val="both"/>
        <w:rPr>
          <w:rFonts w:ascii="Times New Roman" w:hAnsi="Times New Roman" w:cs="Times New Roman"/>
          <w:b/>
          <w:sz w:val="24"/>
          <w:szCs w:val="24"/>
        </w:rPr>
      </w:pPr>
      <w:r w:rsidRPr="00C350EF">
        <w:rPr>
          <w:rFonts w:ascii="Times New Roman" w:hAnsi="Times New Roman" w:cs="Times New Roman"/>
          <w:b/>
          <w:sz w:val="24"/>
          <w:szCs w:val="24"/>
        </w:rPr>
        <w:t>При работе с аналитическими весами надо придерживаться следующих правил:</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Необходимо периодически проверять установку аналитических весов по уровню и при необходимости производить корректировку вращением установочных ножек. После корректировки весы обязательно должны быть откалиброваны.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Чтобы избежать перемешивания воздуха и изменения температуры, дверцы ветрозащитного колпака желательно открывать только на ширину, позволяющую удобно поместить взвешиваемый образец на чашку весов.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Аналитические весы желательно держать всегда включенными для установления в них теплового равновесия. При выключении переводить весы в режим ожидания, в этом случае предварительный нагрев весов не потребуется.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Желательно не использовать для взвешивания пластмассовые и стеклянные контейнеры, особенно в тех случаях, когда атмосферная влажность оказывается ниже 30-40%, т.к. они могут быть электростатически заряженными.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Сосуд и образец, помещенный в него, должны иметь температуру, равную температуре в помещении. Различия в температуре приводят к возникновению воздушных потоков и к изменению пленки влаги на сосуде и образце.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При помещении контейнера с образцом на чашку весов нельзя вносить руку внутрь ветрозащитного колпака, т.к. это может изменить температуру и влажность, как ветрозащиты, так и сосуда, что, в свою очередь, неблагоприятно скажется на процессе взвешивания.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При взвешивании образец необходимо помещать в центр чашки весов, чтобы избежать ошибок по углам платформы.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Желательно не оставлять образцы на чашке весов после окончания операции взвешивания, это предотвратит изменение температуры и влажности в шкафу/ветрозащите весов, вызванное наличием образца.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При работе с микро и полумикровесами рекомендуется кратковременное одноразовое нагружение чашки весов после относительно долгих пауз (более 30 минут) между взвешиваниями (эффект начального взвешивания).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Перед началом взвешивания необходимо обнулить показания весов. Это исключит ошибки нуля.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 xml:space="preserve">Аналитические весы обязательно должны подвергаться калибровке в следующих случаях: после первой установки, после переноса весов в другое место или корректировки установки по уровню. После больших температурных изменений, изменений влажности или атмосферного давления. </w:t>
      </w:r>
    </w:p>
    <w:p w:rsidR="001C7867" w:rsidRPr="00C350EF" w:rsidRDefault="001C7867" w:rsidP="001C7867">
      <w:pPr>
        <w:pStyle w:val="a3"/>
        <w:numPr>
          <w:ilvl w:val="0"/>
          <w:numId w:val="9"/>
        </w:numPr>
        <w:spacing w:line="240" w:lineRule="auto"/>
        <w:jc w:val="both"/>
        <w:rPr>
          <w:rFonts w:ascii="Times New Roman" w:hAnsi="Times New Roman" w:cs="Times New Roman"/>
          <w:sz w:val="24"/>
          <w:szCs w:val="24"/>
        </w:rPr>
      </w:pPr>
      <w:r w:rsidRPr="00C350EF">
        <w:rPr>
          <w:rFonts w:ascii="Times New Roman" w:hAnsi="Times New Roman" w:cs="Times New Roman"/>
          <w:sz w:val="24"/>
          <w:szCs w:val="24"/>
        </w:rPr>
        <w:t>Весы должны содержаться в чистоте. При работе необходимо использовать только чистые контейнеры.</w:t>
      </w:r>
    </w:p>
    <w:p w:rsidR="004F6C1C" w:rsidRPr="00E235DE" w:rsidRDefault="00E235DE" w:rsidP="001C709F">
      <w:pPr>
        <w:spacing w:before="240" w:after="0" w:line="240" w:lineRule="auto"/>
        <w:ind w:left="709"/>
        <w:rPr>
          <w:rFonts w:ascii="Times New Roman" w:hAnsi="Times New Roman" w:cs="Times New Roman"/>
          <w:b/>
          <w:i/>
          <w:sz w:val="24"/>
          <w:szCs w:val="24"/>
        </w:rPr>
      </w:pPr>
      <w:r w:rsidRPr="00E235DE">
        <w:rPr>
          <w:rFonts w:ascii="Times New Roman" w:hAnsi="Times New Roman" w:cs="Times New Roman"/>
          <w:b/>
          <w:i/>
          <w:sz w:val="24"/>
          <w:szCs w:val="24"/>
        </w:rPr>
        <w:t>Оформите работу в виде таблицы.</w:t>
      </w:r>
    </w:p>
    <w:tbl>
      <w:tblPr>
        <w:tblStyle w:val="aa"/>
        <w:tblW w:w="0" w:type="auto"/>
        <w:tblLook w:val="04A0"/>
      </w:tblPr>
      <w:tblGrid>
        <w:gridCol w:w="623"/>
        <w:gridCol w:w="1648"/>
        <w:gridCol w:w="1665"/>
        <w:gridCol w:w="2409"/>
        <w:gridCol w:w="4253"/>
      </w:tblGrid>
      <w:tr w:rsidR="00E235DE" w:rsidTr="00BD7FC7">
        <w:tc>
          <w:tcPr>
            <w:tcW w:w="623" w:type="dxa"/>
          </w:tcPr>
          <w:p w:rsidR="00E235DE" w:rsidRDefault="00E235DE" w:rsidP="00511234">
            <w:pPr>
              <w:rPr>
                <w:rFonts w:ascii="Times New Roman" w:eastAsia="Calibri" w:hAnsi="Times New Roman" w:cs="Times New Roman"/>
                <w:sz w:val="24"/>
                <w:szCs w:val="24"/>
              </w:rPr>
            </w:pPr>
            <w:r>
              <w:rPr>
                <w:rFonts w:ascii="Times New Roman" w:eastAsia="Calibri" w:hAnsi="Times New Roman" w:cs="Times New Roman"/>
                <w:sz w:val="24"/>
                <w:szCs w:val="24"/>
              </w:rPr>
              <w:t>№ п/п</w:t>
            </w:r>
          </w:p>
        </w:tc>
        <w:tc>
          <w:tcPr>
            <w:tcW w:w="1648" w:type="dxa"/>
          </w:tcPr>
          <w:p w:rsidR="00E235DE" w:rsidRDefault="00E235DE" w:rsidP="00511234">
            <w:pPr>
              <w:rPr>
                <w:rFonts w:ascii="Times New Roman" w:eastAsia="Calibri" w:hAnsi="Times New Roman" w:cs="Times New Roman"/>
                <w:sz w:val="24"/>
                <w:szCs w:val="24"/>
              </w:rPr>
            </w:pPr>
            <w:r>
              <w:rPr>
                <w:rFonts w:ascii="Times New Roman" w:eastAsia="Calibri" w:hAnsi="Times New Roman" w:cs="Times New Roman"/>
                <w:sz w:val="24"/>
                <w:szCs w:val="24"/>
              </w:rPr>
              <w:t>Название группы посуды и оборудования</w:t>
            </w:r>
          </w:p>
        </w:tc>
        <w:tc>
          <w:tcPr>
            <w:tcW w:w="1665" w:type="dxa"/>
          </w:tcPr>
          <w:p w:rsidR="00E235DE" w:rsidRDefault="00E235DE" w:rsidP="00511234">
            <w:pPr>
              <w:rPr>
                <w:rFonts w:ascii="Times New Roman" w:eastAsia="Calibri" w:hAnsi="Times New Roman" w:cs="Times New Roman"/>
                <w:sz w:val="24"/>
                <w:szCs w:val="24"/>
              </w:rPr>
            </w:pPr>
            <w:r>
              <w:rPr>
                <w:rFonts w:ascii="Times New Roman" w:eastAsia="Calibri" w:hAnsi="Times New Roman" w:cs="Times New Roman"/>
                <w:sz w:val="24"/>
                <w:szCs w:val="24"/>
              </w:rPr>
              <w:t>Название посуды</w:t>
            </w:r>
          </w:p>
        </w:tc>
        <w:tc>
          <w:tcPr>
            <w:tcW w:w="2409" w:type="dxa"/>
          </w:tcPr>
          <w:p w:rsidR="00E235DE" w:rsidRDefault="00E235DE" w:rsidP="00511234">
            <w:pPr>
              <w:rPr>
                <w:rFonts w:ascii="Times New Roman" w:eastAsia="Calibri" w:hAnsi="Times New Roman" w:cs="Times New Roman"/>
                <w:sz w:val="24"/>
                <w:szCs w:val="24"/>
              </w:rPr>
            </w:pPr>
            <w:r>
              <w:rPr>
                <w:rFonts w:ascii="Times New Roman" w:eastAsia="Calibri" w:hAnsi="Times New Roman" w:cs="Times New Roman"/>
                <w:sz w:val="24"/>
                <w:szCs w:val="24"/>
              </w:rPr>
              <w:t>Рисунок</w:t>
            </w:r>
          </w:p>
        </w:tc>
        <w:tc>
          <w:tcPr>
            <w:tcW w:w="4253" w:type="dxa"/>
          </w:tcPr>
          <w:p w:rsidR="00E235DE" w:rsidRDefault="00E235DE" w:rsidP="00511234">
            <w:pPr>
              <w:rPr>
                <w:rFonts w:ascii="Times New Roman" w:eastAsia="Calibri" w:hAnsi="Times New Roman" w:cs="Times New Roman"/>
                <w:sz w:val="24"/>
                <w:szCs w:val="24"/>
              </w:rPr>
            </w:pPr>
            <w:r>
              <w:rPr>
                <w:rFonts w:ascii="Times New Roman" w:eastAsia="Calibri" w:hAnsi="Times New Roman" w:cs="Times New Roman"/>
                <w:sz w:val="24"/>
                <w:szCs w:val="24"/>
              </w:rPr>
              <w:t>Назначение</w:t>
            </w:r>
          </w:p>
        </w:tc>
      </w:tr>
    </w:tbl>
    <w:p w:rsidR="00E235DE" w:rsidRDefault="00E235DE" w:rsidP="00E235DE">
      <w:pPr>
        <w:jc w:val="center"/>
        <w:rPr>
          <w:rFonts w:ascii="Times New Roman" w:hAnsi="Times New Roman" w:cs="Times New Roman"/>
          <w:b/>
          <w:i/>
          <w:sz w:val="24"/>
          <w:szCs w:val="24"/>
        </w:rPr>
      </w:pPr>
    </w:p>
    <w:p w:rsidR="00B26ACC" w:rsidRPr="00C350EF" w:rsidRDefault="00B26ACC" w:rsidP="00E235DE">
      <w:pPr>
        <w:jc w:val="center"/>
        <w:rPr>
          <w:rFonts w:ascii="Times New Roman" w:hAnsi="Times New Roman" w:cs="Times New Roman"/>
          <w:b/>
          <w:i/>
          <w:sz w:val="24"/>
          <w:szCs w:val="24"/>
        </w:rPr>
      </w:pPr>
      <w:r w:rsidRPr="00C350EF">
        <w:rPr>
          <w:rFonts w:ascii="Times New Roman" w:hAnsi="Times New Roman" w:cs="Times New Roman"/>
          <w:b/>
          <w:i/>
          <w:sz w:val="24"/>
          <w:szCs w:val="24"/>
        </w:rPr>
        <w:lastRenderedPageBreak/>
        <w:t>Практическ</w:t>
      </w:r>
      <w:r w:rsidR="0039262A">
        <w:rPr>
          <w:rFonts w:ascii="Times New Roman" w:hAnsi="Times New Roman" w:cs="Times New Roman"/>
          <w:b/>
          <w:i/>
          <w:sz w:val="24"/>
          <w:szCs w:val="24"/>
        </w:rPr>
        <w:t>ое занятие</w:t>
      </w:r>
      <w:r w:rsidRPr="00C350EF">
        <w:rPr>
          <w:rFonts w:ascii="Times New Roman" w:hAnsi="Times New Roman" w:cs="Times New Roman"/>
          <w:b/>
          <w:i/>
          <w:sz w:val="24"/>
          <w:szCs w:val="24"/>
        </w:rPr>
        <w:t xml:space="preserve"> №  10</w:t>
      </w:r>
    </w:p>
    <w:p w:rsidR="00E235DE" w:rsidRPr="00830E1A" w:rsidRDefault="00B26ACC" w:rsidP="0039262A">
      <w:pPr>
        <w:spacing w:before="240" w:after="0" w:line="240" w:lineRule="auto"/>
        <w:jc w:val="both"/>
        <w:rPr>
          <w:rFonts w:ascii="Times New Roman" w:hAnsi="Times New Roman" w:cs="Times New Roman"/>
          <w:b/>
          <w:i/>
          <w:sz w:val="24"/>
          <w:szCs w:val="24"/>
        </w:rPr>
      </w:pPr>
      <w:r w:rsidRPr="00830E1A">
        <w:rPr>
          <w:rFonts w:ascii="Times New Roman" w:hAnsi="Times New Roman" w:cs="Times New Roman"/>
          <w:b/>
          <w:i/>
          <w:sz w:val="24"/>
          <w:szCs w:val="24"/>
        </w:rPr>
        <w:t xml:space="preserve">Тема: </w:t>
      </w:r>
      <w:r w:rsidR="00E235DE" w:rsidRPr="00830E1A">
        <w:rPr>
          <w:rFonts w:ascii="Times New Roman" w:hAnsi="Times New Roman" w:cs="Times New Roman"/>
          <w:b/>
          <w:i/>
          <w:sz w:val="24"/>
          <w:szCs w:val="24"/>
        </w:rPr>
        <w:t>Расчеты в титриметрии:  эквивалент, молярная масса эквивалентов, мол</w:t>
      </w:r>
      <w:r w:rsidR="0039262A">
        <w:rPr>
          <w:rFonts w:ascii="Times New Roman" w:hAnsi="Times New Roman" w:cs="Times New Roman"/>
          <w:b/>
          <w:i/>
          <w:sz w:val="24"/>
          <w:szCs w:val="24"/>
        </w:rPr>
        <w:t>ярная концентрация эквивалентов</w:t>
      </w:r>
    </w:p>
    <w:p w:rsidR="00B26ACC" w:rsidRPr="0039262A" w:rsidRDefault="0039262A" w:rsidP="0039262A">
      <w:pPr>
        <w:spacing w:after="0" w:line="240" w:lineRule="auto"/>
        <w:ind w:firstLine="567"/>
        <w:jc w:val="center"/>
        <w:rPr>
          <w:rFonts w:ascii="Times New Roman" w:hAnsi="Times New Roman" w:cs="Times New Roman"/>
          <w:b/>
          <w:i/>
          <w:sz w:val="24"/>
          <w:szCs w:val="24"/>
        </w:rPr>
      </w:pPr>
      <w:r>
        <w:rPr>
          <w:rFonts w:ascii="Times New Roman" w:hAnsi="Times New Roman" w:cs="Times New Roman"/>
          <w:b/>
          <w:i/>
          <w:sz w:val="24"/>
          <w:szCs w:val="24"/>
        </w:rPr>
        <w:t>Теоретические основы</w:t>
      </w:r>
    </w:p>
    <w:p w:rsidR="00B26ACC" w:rsidRPr="0039262A" w:rsidRDefault="00B26ACC" w:rsidP="0039262A">
      <w:pPr>
        <w:spacing w:after="0" w:line="240" w:lineRule="auto"/>
        <w:ind w:firstLine="567"/>
        <w:jc w:val="both"/>
        <w:rPr>
          <w:rFonts w:ascii="Times New Roman" w:hAnsi="Times New Roman" w:cs="Times New Roman"/>
          <w:sz w:val="24"/>
          <w:szCs w:val="24"/>
        </w:rPr>
      </w:pPr>
      <w:r w:rsidRPr="0039262A">
        <w:rPr>
          <w:rFonts w:ascii="Times New Roman" w:hAnsi="Times New Roman" w:cs="Times New Roman"/>
          <w:sz w:val="24"/>
          <w:szCs w:val="24"/>
        </w:rPr>
        <w:t>По ходу выполнения титриметрического анализа выполняют следующие расчеты:</w:t>
      </w:r>
    </w:p>
    <w:p w:rsidR="00B26ACC" w:rsidRPr="0039262A" w:rsidRDefault="00B26ACC" w:rsidP="0039262A">
      <w:pPr>
        <w:spacing w:after="0" w:line="240" w:lineRule="auto"/>
        <w:ind w:firstLine="567"/>
        <w:jc w:val="both"/>
        <w:rPr>
          <w:rFonts w:ascii="Times New Roman" w:hAnsi="Times New Roman" w:cs="Times New Roman"/>
          <w:b/>
          <w:sz w:val="24"/>
          <w:szCs w:val="24"/>
        </w:rPr>
      </w:pPr>
      <w:r w:rsidRPr="0039262A">
        <w:rPr>
          <w:rFonts w:ascii="Times New Roman" w:hAnsi="Times New Roman" w:cs="Times New Roman"/>
          <w:b/>
          <w:sz w:val="24"/>
          <w:szCs w:val="24"/>
        </w:rPr>
        <w:t>1. Вычисление молярной массы эквивалента веществ в реакциях, применяемых в титриметрическом анализе.</w:t>
      </w:r>
    </w:p>
    <w:p w:rsidR="00B26ACC" w:rsidRPr="0039262A" w:rsidRDefault="00B26ACC" w:rsidP="0039262A">
      <w:pPr>
        <w:spacing w:after="0" w:line="240" w:lineRule="auto"/>
        <w:ind w:firstLine="567"/>
        <w:jc w:val="both"/>
        <w:rPr>
          <w:rFonts w:ascii="Times New Roman" w:hAnsi="Times New Roman" w:cs="Times New Roman"/>
          <w:sz w:val="24"/>
          <w:szCs w:val="24"/>
        </w:rPr>
      </w:pPr>
      <w:r w:rsidRPr="0039262A">
        <w:rPr>
          <w:rFonts w:ascii="Times New Roman" w:hAnsi="Times New Roman" w:cs="Times New Roman"/>
          <w:b/>
          <w:sz w:val="24"/>
          <w:szCs w:val="24"/>
        </w:rPr>
        <w:t xml:space="preserve">Эквивалент -  </w:t>
      </w:r>
      <w:r w:rsidRPr="0039262A">
        <w:rPr>
          <w:rFonts w:ascii="Times New Roman" w:hAnsi="Times New Roman" w:cs="Times New Roman"/>
          <w:sz w:val="24"/>
          <w:szCs w:val="24"/>
        </w:rPr>
        <w:t xml:space="preserve">условная частица вещества в </w:t>
      </w:r>
      <w:r w:rsidRPr="0039262A">
        <w:rPr>
          <w:rFonts w:ascii="Times New Roman" w:hAnsi="Times New Roman" w:cs="Times New Roman"/>
          <w:sz w:val="24"/>
          <w:szCs w:val="24"/>
          <w:lang w:val="en-US"/>
        </w:rPr>
        <w:t>z</w:t>
      </w:r>
      <w:r w:rsidRPr="0039262A">
        <w:rPr>
          <w:rFonts w:ascii="Times New Roman" w:hAnsi="Times New Roman" w:cs="Times New Roman"/>
          <w:sz w:val="24"/>
          <w:szCs w:val="24"/>
        </w:rPr>
        <w:t>(Х) раз меньше, чем соответствующая ему формульная единица (молярная масса).</w:t>
      </w:r>
    </w:p>
    <w:p w:rsidR="00B26ACC" w:rsidRPr="0039262A" w:rsidRDefault="00B26ACC" w:rsidP="0039262A">
      <w:pPr>
        <w:spacing w:after="0" w:line="240" w:lineRule="auto"/>
        <w:ind w:firstLine="567"/>
        <w:jc w:val="both"/>
        <w:rPr>
          <w:rFonts w:ascii="Times New Roman" w:hAnsi="Times New Roman" w:cs="Times New Roman"/>
          <w:sz w:val="24"/>
          <w:szCs w:val="24"/>
        </w:rPr>
      </w:pPr>
      <w:r w:rsidRPr="0039262A">
        <w:rPr>
          <w:rFonts w:ascii="Times New Roman" w:hAnsi="Times New Roman" w:cs="Times New Roman"/>
          <w:sz w:val="24"/>
          <w:szCs w:val="24"/>
          <w:lang w:val="en-US"/>
        </w:rPr>
        <w:t>z</w:t>
      </w:r>
      <w:r w:rsidRPr="0039262A">
        <w:rPr>
          <w:rFonts w:ascii="Times New Roman" w:hAnsi="Times New Roman" w:cs="Times New Roman"/>
          <w:sz w:val="24"/>
          <w:szCs w:val="24"/>
        </w:rPr>
        <w:t>(Х) – число эквивалентности.</w:t>
      </w:r>
    </w:p>
    <w:p w:rsidR="00B26ACC" w:rsidRPr="0039262A" w:rsidRDefault="00B26ACC" w:rsidP="0039262A">
      <w:pPr>
        <w:spacing w:after="0" w:line="240" w:lineRule="auto"/>
        <w:ind w:firstLine="567"/>
        <w:jc w:val="both"/>
        <w:rPr>
          <w:rFonts w:ascii="Times New Roman" w:hAnsi="Times New Roman" w:cs="Times New Roman"/>
          <w:sz w:val="24"/>
          <w:szCs w:val="24"/>
        </w:rPr>
      </w:pPr>
      <w:r w:rsidRPr="0039262A">
        <w:rPr>
          <w:rFonts w:ascii="Times New Roman" w:hAnsi="Times New Roman" w:cs="Times New Roman"/>
          <w:b/>
          <w:sz w:val="24"/>
          <w:szCs w:val="24"/>
        </w:rPr>
        <w:t>Фактор эквивалентности</w:t>
      </w:r>
      <w:r w:rsidRPr="0039262A">
        <w:rPr>
          <w:rFonts w:ascii="Times New Roman" w:hAnsi="Times New Roman" w:cs="Times New Roman"/>
          <w:sz w:val="24"/>
          <w:szCs w:val="24"/>
        </w:rPr>
        <w:t xml:space="preserve">  </w:t>
      </w:r>
      <w:r w:rsidRPr="0039262A">
        <w:rPr>
          <w:rFonts w:ascii="Times New Roman" w:hAnsi="Times New Roman" w:cs="Times New Roman"/>
          <w:noProof/>
          <w:sz w:val="24"/>
          <w:szCs w:val="24"/>
        </w:rPr>
        <w:drawing>
          <wp:inline distT="0" distB="0" distL="0" distR="0">
            <wp:extent cx="530860" cy="314325"/>
            <wp:effectExtent l="1905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530860" cy="314325"/>
                    </a:xfrm>
                    <a:prstGeom prst="rect">
                      <a:avLst/>
                    </a:prstGeom>
                    <a:noFill/>
                    <a:ln w="9525">
                      <a:noFill/>
                      <a:miter lim="800000"/>
                      <a:headEnd/>
                      <a:tailEnd/>
                    </a:ln>
                  </pic:spPr>
                </pic:pic>
              </a:graphicData>
            </a:graphic>
          </wp:inline>
        </w:drawing>
      </w:r>
      <w:r w:rsidRPr="0039262A">
        <w:rPr>
          <w:rFonts w:ascii="Times New Roman" w:hAnsi="Times New Roman" w:cs="Times New Roman"/>
          <w:sz w:val="24"/>
          <w:szCs w:val="24"/>
        </w:rPr>
        <w:t xml:space="preserve"> - число, обозначающее, какую долю эквивалент составляет от реальной частицы вещества А.  Фактор эквивалентности рассчитывается на основании стехиометрии данной реакции:  </w:t>
      </w:r>
      <w:r w:rsidRPr="0039262A">
        <w:rPr>
          <w:rFonts w:ascii="Times New Roman" w:hAnsi="Times New Roman" w:cs="Times New Roman"/>
          <w:noProof/>
          <w:sz w:val="24"/>
          <w:szCs w:val="24"/>
        </w:rPr>
        <w:drawing>
          <wp:inline distT="0" distB="0" distL="0" distR="0">
            <wp:extent cx="1000125" cy="361950"/>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srcRect/>
                    <a:stretch>
                      <a:fillRect/>
                    </a:stretch>
                  </pic:blipFill>
                  <pic:spPr bwMode="auto">
                    <a:xfrm>
                      <a:off x="0" y="0"/>
                      <a:ext cx="1000125" cy="361950"/>
                    </a:xfrm>
                    <a:prstGeom prst="rect">
                      <a:avLst/>
                    </a:prstGeom>
                    <a:noFill/>
                    <a:ln w="9525">
                      <a:noFill/>
                      <a:miter lim="800000"/>
                      <a:headEnd/>
                      <a:tailEnd/>
                    </a:ln>
                  </pic:spPr>
                </pic:pic>
              </a:graphicData>
            </a:graphic>
          </wp:inline>
        </w:drawing>
      </w:r>
    </w:p>
    <w:p w:rsidR="00B26ACC" w:rsidRPr="0039262A" w:rsidRDefault="00B26ACC" w:rsidP="0039262A">
      <w:pPr>
        <w:spacing w:after="0" w:line="240" w:lineRule="auto"/>
        <w:ind w:firstLine="567"/>
        <w:jc w:val="both"/>
        <w:rPr>
          <w:rFonts w:ascii="Times New Roman" w:hAnsi="Times New Roman" w:cs="Times New Roman"/>
          <w:sz w:val="24"/>
          <w:szCs w:val="24"/>
        </w:rPr>
      </w:pPr>
    </w:p>
    <w:p w:rsidR="00B26ACC" w:rsidRPr="0039262A" w:rsidRDefault="00B26ACC" w:rsidP="0039262A">
      <w:pPr>
        <w:spacing w:after="0" w:line="240" w:lineRule="auto"/>
        <w:ind w:firstLine="567"/>
        <w:jc w:val="both"/>
        <w:rPr>
          <w:rFonts w:ascii="Times New Roman" w:hAnsi="Times New Roman" w:cs="Times New Roman"/>
          <w:sz w:val="24"/>
          <w:szCs w:val="24"/>
        </w:rPr>
      </w:pPr>
      <w:r w:rsidRPr="0039262A">
        <w:rPr>
          <w:rFonts w:ascii="Times New Roman" w:hAnsi="Times New Roman" w:cs="Times New Roman"/>
          <w:b/>
          <w:sz w:val="24"/>
          <w:szCs w:val="24"/>
        </w:rPr>
        <w:t>Молярная масса эквивалента</w:t>
      </w:r>
      <w:r w:rsidRPr="0039262A">
        <w:rPr>
          <w:rFonts w:ascii="Times New Roman" w:hAnsi="Times New Roman" w:cs="Times New Roman"/>
          <w:sz w:val="24"/>
          <w:szCs w:val="24"/>
        </w:rPr>
        <w:t xml:space="preserve"> вещества - масса одного моль эквивалента вещества, равная произведению фактора эквивалентности на молярную массу вещества, г/моль. Она может быть рассчитана по формуле:  </w:t>
      </w:r>
      <w:r w:rsidRPr="0039262A">
        <w:rPr>
          <w:rFonts w:ascii="Times New Roman" w:hAnsi="Times New Roman" w:cs="Times New Roman"/>
          <w:noProof/>
          <w:sz w:val="24"/>
          <w:szCs w:val="24"/>
          <w:bdr w:val="single" w:sz="4" w:space="0" w:color="auto"/>
        </w:rPr>
        <w:drawing>
          <wp:inline distT="0" distB="0" distL="0" distR="0">
            <wp:extent cx="2000250" cy="40957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2000250" cy="409575"/>
                    </a:xfrm>
                    <a:prstGeom prst="rect">
                      <a:avLst/>
                    </a:prstGeom>
                    <a:noFill/>
                    <a:ln w="9525">
                      <a:noFill/>
                      <a:miter lim="800000"/>
                      <a:headEnd/>
                      <a:tailEnd/>
                    </a:ln>
                  </pic:spPr>
                </pic:pic>
              </a:graphicData>
            </a:graphic>
          </wp:inline>
        </w:drawing>
      </w:r>
    </w:p>
    <w:p w:rsidR="00B26ACC" w:rsidRPr="0039262A" w:rsidRDefault="00B26ACC" w:rsidP="0039262A">
      <w:pPr>
        <w:spacing w:after="0" w:line="240" w:lineRule="auto"/>
        <w:ind w:firstLine="567"/>
        <w:jc w:val="both"/>
        <w:rPr>
          <w:rFonts w:ascii="Times New Roman" w:hAnsi="Times New Roman" w:cs="Times New Roman"/>
          <w:b/>
          <w:sz w:val="24"/>
          <w:szCs w:val="24"/>
        </w:rPr>
      </w:pPr>
    </w:p>
    <w:p w:rsidR="00B26ACC" w:rsidRPr="0039262A" w:rsidRDefault="00B26ACC" w:rsidP="0039262A">
      <w:pPr>
        <w:spacing w:after="0" w:line="240" w:lineRule="auto"/>
        <w:ind w:firstLine="567"/>
        <w:jc w:val="both"/>
        <w:rPr>
          <w:rFonts w:ascii="Times New Roman" w:hAnsi="Times New Roman" w:cs="Times New Roman"/>
          <w:b/>
          <w:sz w:val="24"/>
          <w:szCs w:val="24"/>
        </w:rPr>
      </w:pPr>
      <w:r w:rsidRPr="0039262A">
        <w:rPr>
          <w:rFonts w:ascii="Times New Roman" w:hAnsi="Times New Roman" w:cs="Times New Roman"/>
          <w:b/>
          <w:sz w:val="24"/>
          <w:szCs w:val="24"/>
        </w:rPr>
        <w:t xml:space="preserve">Закон эквивалентов – все вещества взаимодействуют в равных количествах вещества эквивалентов: </w:t>
      </w:r>
    </w:p>
    <w:p w:rsidR="00B26ACC" w:rsidRPr="0039262A" w:rsidRDefault="00B26ACC" w:rsidP="0039262A">
      <w:pPr>
        <w:spacing w:after="0" w:line="240" w:lineRule="auto"/>
        <w:ind w:firstLine="567"/>
        <w:jc w:val="both"/>
        <w:rPr>
          <w:rFonts w:ascii="Times New Roman" w:hAnsi="Times New Roman" w:cs="Times New Roman"/>
          <w:b/>
          <w:sz w:val="24"/>
          <w:szCs w:val="24"/>
        </w:rPr>
      </w:pPr>
      <w:r w:rsidRPr="0039262A">
        <w:rPr>
          <w:rFonts w:ascii="Times New Roman" w:hAnsi="Times New Roman" w:cs="Times New Roman"/>
          <w:b/>
          <w:noProof/>
          <w:sz w:val="24"/>
          <w:szCs w:val="24"/>
          <w:bdr w:val="single" w:sz="4" w:space="0" w:color="auto"/>
        </w:rPr>
        <w:drawing>
          <wp:inline distT="0" distB="0" distL="0" distR="0">
            <wp:extent cx="2571750" cy="390525"/>
            <wp:effectExtent l="19050" t="0" r="0" b="0"/>
            <wp:docPr id="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srcRect/>
                    <a:stretch>
                      <a:fillRect/>
                    </a:stretch>
                  </pic:blipFill>
                  <pic:spPr bwMode="auto">
                    <a:xfrm>
                      <a:off x="0" y="0"/>
                      <a:ext cx="2571750" cy="390525"/>
                    </a:xfrm>
                    <a:prstGeom prst="rect">
                      <a:avLst/>
                    </a:prstGeom>
                    <a:noFill/>
                    <a:ln w="9525">
                      <a:noFill/>
                      <a:miter lim="800000"/>
                      <a:headEnd/>
                      <a:tailEnd/>
                    </a:ln>
                  </pic:spPr>
                </pic:pic>
              </a:graphicData>
            </a:graphic>
          </wp:inline>
        </w:drawing>
      </w:r>
    </w:p>
    <w:p w:rsidR="00757330" w:rsidRPr="0039262A" w:rsidRDefault="00757330" w:rsidP="0039262A">
      <w:pPr>
        <w:spacing w:after="0" w:line="240" w:lineRule="auto"/>
        <w:ind w:firstLine="567"/>
        <w:rPr>
          <w:rFonts w:ascii="Times New Roman" w:hAnsi="Times New Roman" w:cs="Times New Roman"/>
          <w:b/>
          <w:sz w:val="24"/>
          <w:szCs w:val="24"/>
        </w:rPr>
      </w:pPr>
    </w:p>
    <w:p w:rsidR="00B26ACC" w:rsidRPr="0039262A" w:rsidRDefault="00B26ACC" w:rsidP="0039262A">
      <w:pPr>
        <w:spacing w:after="0" w:line="240" w:lineRule="auto"/>
        <w:ind w:firstLine="567"/>
        <w:rPr>
          <w:rFonts w:ascii="Times New Roman" w:hAnsi="Times New Roman" w:cs="Times New Roman"/>
          <w:b/>
          <w:sz w:val="24"/>
          <w:szCs w:val="24"/>
        </w:rPr>
      </w:pPr>
      <w:r w:rsidRPr="0039262A">
        <w:rPr>
          <w:rFonts w:ascii="Times New Roman" w:hAnsi="Times New Roman" w:cs="Times New Roman"/>
          <w:b/>
          <w:sz w:val="24"/>
          <w:szCs w:val="24"/>
        </w:rPr>
        <w:t>2. Способы выражения концентра</w:t>
      </w:r>
      <w:r w:rsidR="00E235DE" w:rsidRPr="0039262A">
        <w:rPr>
          <w:rFonts w:ascii="Times New Roman" w:hAnsi="Times New Roman" w:cs="Times New Roman"/>
          <w:b/>
          <w:sz w:val="24"/>
          <w:szCs w:val="24"/>
        </w:rPr>
        <w:t xml:space="preserve">ций, применяемые для расчетов в </w:t>
      </w:r>
      <w:r w:rsidRPr="0039262A">
        <w:rPr>
          <w:rFonts w:ascii="Times New Roman" w:hAnsi="Times New Roman" w:cs="Times New Roman"/>
          <w:b/>
          <w:sz w:val="24"/>
          <w:szCs w:val="24"/>
        </w:rPr>
        <w:t>титриметрическом анализе</w:t>
      </w:r>
    </w:p>
    <w:p w:rsidR="00B26ACC"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sz w:val="24"/>
          <w:szCs w:val="24"/>
        </w:rPr>
        <w:t xml:space="preserve"> - </w:t>
      </w:r>
      <w:r w:rsidRPr="0039262A">
        <w:rPr>
          <w:rFonts w:ascii="Times New Roman" w:hAnsi="Times New Roman" w:cs="Times New Roman"/>
          <w:b/>
          <w:sz w:val="24"/>
          <w:szCs w:val="24"/>
        </w:rPr>
        <w:t>Молярная концентрация вещества с(А) моль/л,</w:t>
      </w:r>
      <w:r w:rsidRPr="0039262A">
        <w:rPr>
          <w:rFonts w:ascii="Times New Roman" w:hAnsi="Times New Roman" w:cs="Times New Roman"/>
          <w:sz w:val="24"/>
          <w:szCs w:val="24"/>
        </w:rPr>
        <w:t xml:space="preserve">  </w:t>
      </w:r>
      <w:r w:rsidRPr="0039262A">
        <w:rPr>
          <w:rFonts w:ascii="Times New Roman" w:hAnsi="Times New Roman" w:cs="Times New Roman"/>
          <w:sz w:val="24"/>
          <w:szCs w:val="24"/>
          <w:lang w:val="en-US"/>
        </w:rPr>
        <w:t>n</w:t>
      </w:r>
      <w:r w:rsidRPr="0039262A">
        <w:rPr>
          <w:rFonts w:ascii="Times New Roman" w:hAnsi="Times New Roman" w:cs="Times New Roman"/>
          <w:sz w:val="24"/>
          <w:szCs w:val="24"/>
        </w:rPr>
        <w:t>- количество вещества  (А) моль, содержащееся в 1 л раствора:</w:t>
      </w:r>
    </w:p>
    <w:p w:rsidR="00B26ACC"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noProof/>
          <w:sz w:val="24"/>
          <w:szCs w:val="24"/>
          <w:bdr w:val="single" w:sz="4" w:space="0" w:color="auto"/>
        </w:rPr>
        <w:drawing>
          <wp:inline distT="0" distB="0" distL="0" distR="0">
            <wp:extent cx="2000250" cy="504825"/>
            <wp:effectExtent l="1905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000250" cy="504825"/>
                    </a:xfrm>
                    <a:prstGeom prst="rect">
                      <a:avLst/>
                    </a:prstGeom>
                    <a:noFill/>
                    <a:ln w="9525">
                      <a:noFill/>
                      <a:miter lim="800000"/>
                      <a:headEnd/>
                      <a:tailEnd/>
                    </a:ln>
                  </pic:spPr>
                </pic:pic>
              </a:graphicData>
            </a:graphic>
          </wp:inline>
        </w:drawing>
      </w:r>
    </w:p>
    <w:p w:rsidR="00B26ACC"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sz w:val="24"/>
          <w:szCs w:val="24"/>
        </w:rPr>
        <w:t xml:space="preserve"> - </w:t>
      </w:r>
      <w:r w:rsidRPr="0039262A">
        <w:rPr>
          <w:rFonts w:ascii="Times New Roman" w:hAnsi="Times New Roman" w:cs="Times New Roman"/>
          <w:b/>
          <w:sz w:val="24"/>
          <w:szCs w:val="24"/>
        </w:rPr>
        <w:t>Молярная концентрация эквивалента с (1/</w:t>
      </w:r>
      <w:r w:rsidRPr="0039262A">
        <w:rPr>
          <w:rFonts w:ascii="Times New Roman" w:hAnsi="Times New Roman" w:cs="Times New Roman"/>
          <w:b/>
          <w:sz w:val="24"/>
          <w:szCs w:val="24"/>
          <w:lang w:val="en-US"/>
        </w:rPr>
        <w:t>zA</w:t>
      </w:r>
      <w:r w:rsidRPr="0039262A">
        <w:rPr>
          <w:rFonts w:ascii="Times New Roman" w:hAnsi="Times New Roman" w:cs="Times New Roman"/>
          <w:b/>
          <w:sz w:val="24"/>
          <w:szCs w:val="24"/>
        </w:rPr>
        <w:t>) вещества  моль/л,</w:t>
      </w:r>
      <w:r w:rsidRPr="0039262A">
        <w:rPr>
          <w:rFonts w:ascii="Times New Roman" w:hAnsi="Times New Roman" w:cs="Times New Roman"/>
          <w:sz w:val="24"/>
          <w:szCs w:val="24"/>
        </w:rPr>
        <w:t xml:space="preserve">  </w:t>
      </w:r>
      <w:r w:rsidRPr="0039262A">
        <w:rPr>
          <w:rFonts w:ascii="Times New Roman" w:hAnsi="Times New Roman" w:cs="Times New Roman"/>
          <w:sz w:val="24"/>
          <w:szCs w:val="24"/>
          <w:lang w:val="en-US"/>
        </w:rPr>
        <w:t>n</w:t>
      </w:r>
      <w:r w:rsidRPr="0039262A">
        <w:rPr>
          <w:rFonts w:ascii="Times New Roman" w:hAnsi="Times New Roman" w:cs="Times New Roman"/>
          <w:sz w:val="24"/>
          <w:szCs w:val="24"/>
        </w:rPr>
        <w:t>- количество вещества эквивалента А в моль, содержащееся в 1 л раствора (прежнее название - «нормальность» раствора):</w:t>
      </w:r>
    </w:p>
    <w:p w:rsidR="00B26ACC"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noProof/>
          <w:sz w:val="24"/>
          <w:szCs w:val="24"/>
          <w:bdr w:val="single" w:sz="4" w:space="0" w:color="auto"/>
        </w:rPr>
        <w:drawing>
          <wp:inline distT="0" distB="0" distL="0" distR="0">
            <wp:extent cx="2238375" cy="533400"/>
            <wp:effectExtent l="19050" t="0" r="952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2238375" cy="533400"/>
                    </a:xfrm>
                    <a:prstGeom prst="rect">
                      <a:avLst/>
                    </a:prstGeom>
                    <a:noFill/>
                    <a:ln w="9525">
                      <a:noFill/>
                      <a:miter lim="800000"/>
                      <a:headEnd/>
                      <a:tailEnd/>
                    </a:ln>
                  </pic:spPr>
                </pic:pic>
              </a:graphicData>
            </a:graphic>
          </wp:inline>
        </w:drawing>
      </w:r>
    </w:p>
    <w:p w:rsidR="00B26ACC" w:rsidRPr="0039262A" w:rsidRDefault="00B26ACC" w:rsidP="0039262A">
      <w:pPr>
        <w:spacing w:after="0" w:line="240" w:lineRule="auto"/>
        <w:ind w:firstLine="567"/>
        <w:rPr>
          <w:rFonts w:ascii="Times New Roman" w:hAnsi="Times New Roman" w:cs="Times New Roman"/>
          <w:b/>
          <w:i/>
          <w:sz w:val="24"/>
          <w:szCs w:val="24"/>
        </w:rPr>
      </w:pPr>
      <w:r w:rsidRPr="0039262A">
        <w:rPr>
          <w:rFonts w:ascii="Times New Roman" w:hAnsi="Times New Roman" w:cs="Times New Roman"/>
          <w:b/>
          <w:i/>
          <w:sz w:val="24"/>
          <w:szCs w:val="24"/>
        </w:rPr>
        <w:t>Задания для самоконтроля:</w:t>
      </w:r>
    </w:p>
    <w:p w:rsidR="00B26ACC"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sz w:val="24"/>
          <w:szCs w:val="24"/>
        </w:rPr>
        <w:t>1.</w:t>
      </w:r>
      <w:r w:rsidRPr="0039262A">
        <w:rPr>
          <w:rFonts w:ascii="Times New Roman" w:hAnsi="Times New Roman" w:cs="Times New Roman"/>
          <w:b/>
          <w:sz w:val="24"/>
          <w:szCs w:val="24"/>
        </w:rPr>
        <w:t xml:space="preserve"> </w:t>
      </w:r>
      <w:r w:rsidRPr="0039262A">
        <w:rPr>
          <w:rFonts w:ascii="Times New Roman" w:hAnsi="Times New Roman" w:cs="Times New Roman"/>
          <w:sz w:val="24"/>
          <w:szCs w:val="24"/>
        </w:rPr>
        <w:t xml:space="preserve">Вычислите молярную массу эквивалентов </w:t>
      </w:r>
      <w:r w:rsidRPr="0039262A">
        <w:rPr>
          <w:rFonts w:ascii="Times New Roman" w:hAnsi="Times New Roman" w:cs="Times New Roman"/>
          <w:sz w:val="24"/>
          <w:szCs w:val="24"/>
          <w:lang w:val="en-US"/>
        </w:rPr>
        <w:t>Na</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lang w:val="en-US"/>
        </w:rPr>
        <w:t>CO</w:t>
      </w:r>
      <w:r w:rsidRPr="0039262A">
        <w:rPr>
          <w:rFonts w:ascii="Times New Roman" w:hAnsi="Times New Roman" w:cs="Times New Roman"/>
          <w:sz w:val="24"/>
          <w:szCs w:val="24"/>
          <w:vertAlign w:val="subscript"/>
        </w:rPr>
        <w:t xml:space="preserve">3, </w:t>
      </w:r>
      <w:r w:rsidRPr="0039262A">
        <w:rPr>
          <w:rFonts w:ascii="Times New Roman" w:hAnsi="Times New Roman" w:cs="Times New Roman"/>
          <w:sz w:val="24"/>
          <w:szCs w:val="24"/>
          <w:lang w:val="en-US"/>
        </w:rPr>
        <w:t>Mg</w:t>
      </w:r>
      <w:r w:rsidRPr="0039262A">
        <w:rPr>
          <w:rFonts w:ascii="Times New Roman" w:hAnsi="Times New Roman" w:cs="Times New Roman"/>
          <w:sz w:val="24"/>
          <w:szCs w:val="24"/>
          <w:vertAlign w:val="subscript"/>
        </w:rPr>
        <w:t>3</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PO</w:t>
      </w:r>
      <w:r w:rsidRPr="0039262A">
        <w:rPr>
          <w:rFonts w:ascii="Times New Roman" w:hAnsi="Times New Roman" w:cs="Times New Roman"/>
          <w:sz w:val="24"/>
          <w:szCs w:val="24"/>
          <w:vertAlign w:val="subscript"/>
        </w:rPr>
        <w:t>4</w:t>
      </w:r>
      <w:r w:rsidRPr="0039262A">
        <w:rPr>
          <w:rFonts w:ascii="Times New Roman" w:hAnsi="Times New Roman" w:cs="Times New Roman"/>
          <w:sz w:val="24"/>
          <w:szCs w:val="24"/>
        </w:rPr>
        <w:t>)</w:t>
      </w:r>
      <w:r w:rsidRPr="0039262A">
        <w:rPr>
          <w:rFonts w:ascii="Times New Roman" w:hAnsi="Times New Roman" w:cs="Times New Roman"/>
          <w:sz w:val="24"/>
          <w:szCs w:val="24"/>
          <w:vertAlign w:val="subscript"/>
        </w:rPr>
        <w:t xml:space="preserve">2, </w:t>
      </w:r>
      <w:r w:rsidRPr="0039262A">
        <w:rPr>
          <w:rFonts w:ascii="Times New Roman" w:hAnsi="Times New Roman" w:cs="Times New Roman"/>
          <w:sz w:val="24"/>
          <w:szCs w:val="24"/>
          <w:lang w:val="en-US"/>
        </w:rPr>
        <w:t>HBr</w:t>
      </w:r>
      <w:r w:rsidRPr="0039262A">
        <w:rPr>
          <w:rFonts w:ascii="Times New Roman" w:hAnsi="Times New Roman" w:cs="Times New Roman"/>
          <w:sz w:val="24"/>
          <w:szCs w:val="24"/>
        </w:rPr>
        <w:t xml:space="preserve">, </w:t>
      </w:r>
      <w:r w:rsidRPr="0039262A">
        <w:rPr>
          <w:rFonts w:ascii="Times New Roman" w:hAnsi="Times New Roman" w:cs="Times New Roman"/>
          <w:sz w:val="24"/>
          <w:szCs w:val="24"/>
          <w:lang w:val="en-US"/>
        </w:rPr>
        <w:t>Al</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SO</w:t>
      </w:r>
      <w:r w:rsidRPr="0039262A">
        <w:rPr>
          <w:rFonts w:ascii="Times New Roman" w:hAnsi="Times New Roman" w:cs="Times New Roman"/>
          <w:sz w:val="24"/>
          <w:szCs w:val="24"/>
          <w:vertAlign w:val="subscript"/>
        </w:rPr>
        <w:t>4</w:t>
      </w:r>
      <w:r w:rsidRPr="0039262A">
        <w:rPr>
          <w:rFonts w:ascii="Times New Roman" w:hAnsi="Times New Roman" w:cs="Times New Roman"/>
          <w:sz w:val="24"/>
          <w:szCs w:val="24"/>
        </w:rPr>
        <w:t>)</w:t>
      </w:r>
      <w:r w:rsidRPr="0039262A">
        <w:rPr>
          <w:rFonts w:ascii="Times New Roman" w:hAnsi="Times New Roman" w:cs="Times New Roman"/>
          <w:sz w:val="24"/>
          <w:szCs w:val="24"/>
          <w:vertAlign w:val="subscript"/>
        </w:rPr>
        <w:t>3</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Ca</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OH</w:t>
      </w:r>
      <w:r w:rsidRPr="0039262A">
        <w:rPr>
          <w:rFonts w:ascii="Times New Roman" w:hAnsi="Times New Roman" w:cs="Times New Roman"/>
          <w:sz w:val="24"/>
          <w:szCs w:val="24"/>
        </w:rPr>
        <w:t>)</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rPr>
        <w:t>.</w:t>
      </w:r>
    </w:p>
    <w:p w:rsidR="00B26ACC" w:rsidRPr="0039262A" w:rsidRDefault="00B26ACC" w:rsidP="0039262A">
      <w:pPr>
        <w:spacing w:after="0" w:line="240" w:lineRule="auto"/>
        <w:ind w:firstLine="567"/>
        <w:rPr>
          <w:rFonts w:ascii="Times New Roman" w:hAnsi="Times New Roman" w:cs="Times New Roman"/>
          <w:i/>
          <w:sz w:val="24"/>
          <w:szCs w:val="24"/>
        </w:rPr>
      </w:pPr>
      <w:r w:rsidRPr="0039262A">
        <w:rPr>
          <w:rFonts w:ascii="Times New Roman" w:hAnsi="Times New Roman" w:cs="Times New Roman"/>
          <w:sz w:val="24"/>
          <w:szCs w:val="24"/>
        </w:rPr>
        <w:t xml:space="preserve">2. Вычислите количество вещества эквивалентов </w:t>
      </w:r>
      <w:r w:rsidRPr="0039262A">
        <w:rPr>
          <w:rFonts w:ascii="Times New Roman" w:hAnsi="Times New Roman" w:cs="Times New Roman"/>
          <w:sz w:val="24"/>
          <w:szCs w:val="24"/>
          <w:lang w:val="en-US"/>
        </w:rPr>
        <w:t>n</w:t>
      </w:r>
      <w:r w:rsidRPr="0039262A">
        <w:rPr>
          <w:rFonts w:ascii="Times New Roman" w:hAnsi="Times New Roman" w:cs="Times New Roman"/>
          <w:sz w:val="24"/>
          <w:szCs w:val="24"/>
        </w:rPr>
        <w:t>(1/2</w:t>
      </w:r>
      <w:r w:rsidRPr="0039262A">
        <w:rPr>
          <w:rFonts w:ascii="Times New Roman" w:hAnsi="Times New Roman" w:cs="Times New Roman"/>
          <w:sz w:val="24"/>
          <w:szCs w:val="24"/>
          <w:lang w:val="en-US"/>
        </w:rPr>
        <w:t>Ca</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OH</w:t>
      </w:r>
      <w:r w:rsidRPr="0039262A">
        <w:rPr>
          <w:rFonts w:ascii="Times New Roman" w:hAnsi="Times New Roman" w:cs="Times New Roman"/>
          <w:sz w:val="24"/>
          <w:szCs w:val="24"/>
        </w:rPr>
        <w:t>)</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rPr>
        <w:t xml:space="preserve">), если известно, что масса  </w:t>
      </w:r>
      <w:r w:rsidRPr="0039262A">
        <w:rPr>
          <w:rFonts w:ascii="Times New Roman" w:hAnsi="Times New Roman" w:cs="Times New Roman"/>
          <w:sz w:val="24"/>
          <w:szCs w:val="24"/>
          <w:lang w:val="en-US"/>
        </w:rPr>
        <w:t>Ca</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OH</w:t>
      </w:r>
      <w:r w:rsidRPr="0039262A">
        <w:rPr>
          <w:rFonts w:ascii="Times New Roman" w:hAnsi="Times New Roman" w:cs="Times New Roman"/>
          <w:sz w:val="24"/>
          <w:szCs w:val="24"/>
        </w:rPr>
        <w:t>)</w:t>
      </w:r>
      <w:r w:rsidRPr="0039262A">
        <w:rPr>
          <w:rFonts w:ascii="Times New Roman" w:hAnsi="Times New Roman" w:cs="Times New Roman"/>
          <w:sz w:val="24"/>
          <w:szCs w:val="24"/>
          <w:vertAlign w:val="subscript"/>
        </w:rPr>
        <w:t xml:space="preserve">2 </w:t>
      </w:r>
      <w:r w:rsidRPr="0039262A">
        <w:rPr>
          <w:rFonts w:ascii="Times New Roman" w:hAnsi="Times New Roman" w:cs="Times New Roman"/>
          <w:sz w:val="24"/>
          <w:szCs w:val="24"/>
        </w:rPr>
        <w:t xml:space="preserve">равна 2,295г.  </w:t>
      </w:r>
      <w:r w:rsidRPr="0039262A">
        <w:rPr>
          <w:rFonts w:ascii="Times New Roman" w:hAnsi="Times New Roman" w:cs="Times New Roman"/>
          <w:i/>
          <w:sz w:val="24"/>
          <w:szCs w:val="24"/>
        </w:rPr>
        <w:t>(0,06194моль).</w:t>
      </w:r>
    </w:p>
    <w:p w:rsidR="00B26ACC" w:rsidRPr="0039262A" w:rsidRDefault="00B26ACC" w:rsidP="0039262A">
      <w:pPr>
        <w:spacing w:after="0" w:line="240" w:lineRule="auto"/>
        <w:ind w:firstLine="567"/>
        <w:rPr>
          <w:rFonts w:ascii="Times New Roman" w:hAnsi="Times New Roman" w:cs="Times New Roman"/>
          <w:i/>
          <w:sz w:val="24"/>
          <w:szCs w:val="24"/>
        </w:rPr>
      </w:pPr>
      <w:r w:rsidRPr="0039262A">
        <w:rPr>
          <w:rFonts w:ascii="Times New Roman" w:hAnsi="Times New Roman" w:cs="Times New Roman"/>
          <w:sz w:val="24"/>
          <w:szCs w:val="24"/>
        </w:rPr>
        <w:t xml:space="preserve">3. Масса карбоната натрия составляет 10,59г. Вычислите количество вещества </w:t>
      </w:r>
      <w:r w:rsidRPr="0039262A">
        <w:rPr>
          <w:rFonts w:ascii="Times New Roman" w:hAnsi="Times New Roman" w:cs="Times New Roman"/>
          <w:sz w:val="24"/>
          <w:szCs w:val="24"/>
          <w:lang w:val="en-US"/>
        </w:rPr>
        <w:t>n</w:t>
      </w:r>
      <w:r w:rsidRPr="0039262A">
        <w:rPr>
          <w:rFonts w:ascii="Times New Roman" w:hAnsi="Times New Roman" w:cs="Times New Roman"/>
          <w:sz w:val="24"/>
          <w:szCs w:val="24"/>
        </w:rPr>
        <w:t>(</w:t>
      </w:r>
      <w:r w:rsidRPr="0039262A">
        <w:rPr>
          <w:rFonts w:ascii="Times New Roman" w:hAnsi="Times New Roman" w:cs="Times New Roman"/>
          <w:sz w:val="24"/>
          <w:szCs w:val="24"/>
          <w:lang w:val="en-US"/>
        </w:rPr>
        <w:t>Na</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lang w:val="en-US"/>
        </w:rPr>
        <w:t>CO</w:t>
      </w:r>
      <w:r w:rsidRPr="0039262A">
        <w:rPr>
          <w:rFonts w:ascii="Times New Roman" w:hAnsi="Times New Roman" w:cs="Times New Roman"/>
          <w:sz w:val="24"/>
          <w:szCs w:val="24"/>
          <w:vertAlign w:val="subscript"/>
        </w:rPr>
        <w:t>3</w:t>
      </w:r>
      <w:r w:rsidRPr="0039262A">
        <w:rPr>
          <w:rFonts w:ascii="Times New Roman" w:hAnsi="Times New Roman" w:cs="Times New Roman"/>
          <w:sz w:val="24"/>
          <w:szCs w:val="24"/>
        </w:rPr>
        <w:t xml:space="preserve">)  и количество вещества эквивалентов </w:t>
      </w:r>
      <w:r w:rsidRPr="0039262A">
        <w:rPr>
          <w:rFonts w:ascii="Times New Roman" w:hAnsi="Times New Roman" w:cs="Times New Roman"/>
          <w:sz w:val="24"/>
          <w:szCs w:val="24"/>
          <w:lang w:val="en-US"/>
        </w:rPr>
        <w:t>n</w:t>
      </w:r>
      <w:r w:rsidRPr="0039262A">
        <w:rPr>
          <w:rFonts w:ascii="Times New Roman" w:hAnsi="Times New Roman" w:cs="Times New Roman"/>
          <w:sz w:val="24"/>
          <w:szCs w:val="24"/>
        </w:rPr>
        <w:t xml:space="preserve">(1/2 </w:t>
      </w:r>
      <w:r w:rsidRPr="0039262A">
        <w:rPr>
          <w:rFonts w:ascii="Times New Roman" w:hAnsi="Times New Roman" w:cs="Times New Roman"/>
          <w:sz w:val="24"/>
          <w:szCs w:val="24"/>
          <w:lang w:val="en-US"/>
        </w:rPr>
        <w:t>Na</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lang w:val="en-US"/>
        </w:rPr>
        <w:t>CO</w:t>
      </w:r>
      <w:r w:rsidRPr="0039262A">
        <w:rPr>
          <w:rFonts w:ascii="Times New Roman" w:hAnsi="Times New Roman" w:cs="Times New Roman"/>
          <w:sz w:val="24"/>
          <w:szCs w:val="24"/>
          <w:vertAlign w:val="subscript"/>
        </w:rPr>
        <w:t>3</w:t>
      </w:r>
      <w:r w:rsidRPr="0039262A">
        <w:rPr>
          <w:rFonts w:ascii="Times New Roman" w:hAnsi="Times New Roman" w:cs="Times New Roman"/>
          <w:sz w:val="24"/>
          <w:szCs w:val="24"/>
        </w:rPr>
        <w:t xml:space="preserve">).  </w:t>
      </w:r>
      <w:r w:rsidRPr="0039262A">
        <w:rPr>
          <w:rFonts w:ascii="Times New Roman" w:hAnsi="Times New Roman" w:cs="Times New Roman"/>
          <w:i/>
          <w:sz w:val="24"/>
          <w:szCs w:val="24"/>
        </w:rPr>
        <w:t xml:space="preserve">(0,1 моль/л, 0,2 моль/л)  </w:t>
      </w:r>
    </w:p>
    <w:p w:rsidR="00BB6964" w:rsidRPr="0039262A" w:rsidRDefault="00B26ACC" w:rsidP="0039262A">
      <w:pPr>
        <w:spacing w:after="0" w:line="240" w:lineRule="auto"/>
        <w:ind w:firstLine="567"/>
        <w:rPr>
          <w:rFonts w:ascii="Times New Roman" w:hAnsi="Times New Roman" w:cs="Times New Roman"/>
          <w:sz w:val="24"/>
          <w:szCs w:val="24"/>
        </w:rPr>
      </w:pPr>
      <w:r w:rsidRPr="0039262A">
        <w:rPr>
          <w:rFonts w:ascii="Times New Roman" w:hAnsi="Times New Roman" w:cs="Times New Roman"/>
          <w:sz w:val="24"/>
          <w:szCs w:val="24"/>
        </w:rPr>
        <w:t>4. В 250см</w:t>
      </w:r>
      <w:r w:rsidRPr="0039262A">
        <w:rPr>
          <w:rFonts w:ascii="Times New Roman" w:hAnsi="Times New Roman" w:cs="Times New Roman"/>
          <w:sz w:val="24"/>
          <w:szCs w:val="24"/>
          <w:vertAlign w:val="superscript"/>
        </w:rPr>
        <w:t>3</w:t>
      </w:r>
      <w:r w:rsidRPr="0039262A">
        <w:rPr>
          <w:rFonts w:ascii="Times New Roman" w:hAnsi="Times New Roman" w:cs="Times New Roman"/>
          <w:sz w:val="24"/>
          <w:szCs w:val="24"/>
        </w:rPr>
        <w:t xml:space="preserve"> раствора содержится 6г. карбоната калия </w:t>
      </w:r>
      <w:r w:rsidRPr="0039262A">
        <w:rPr>
          <w:rFonts w:ascii="Times New Roman" w:hAnsi="Times New Roman" w:cs="Times New Roman"/>
          <w:sz w:val="24"/>
          <w:szCs w:val="24"/>
          <w:lang w:val="en-US"/>
        </w:rPr>
        <w:t>K</w:t>
      </w:r>
      <w:r w:rsidRPr="0039262A">
        <w:rPr>
          <w:rFonts w:ascii="Times New Roman" w:hAnsi="Times New Roman" w:cs="Times New Roman"/>
          <w:sz w:val="24"/>
          <w:szCs w:val="24"/>
          <w:vertAlign w:val="subscript"/>
        </w:rPr>
        <w:t>2</w:t>
      </w:r>
      <w:r w:rsidRPr="0039262A">
        <w:rPr>
          <w:rFonts w:ascii="Times New Roman" w:hAnsi="Times New Roman" w:cs="Times New Roman"/>
          <w:sz w:val="24"/>
          <w:szCs w:val="24"/>
          <w:lang w:val="en-US"/>
        </w:rPr>
        <w:t>CO</w:t>
      </w:r>
      <w:r w:rsidRPr="0039262A">
        <w:rPr>
          <w:rFonts w:ascii="Times New Roman" w:hAnsi="Times New Roman" w:cs="Times New Roman"/>
          <w:sz w:val="24"/>
          <w:szCs w:val="24"/>
          <w:vertAlign w:val="subscript"/>
        </w:rPr>
        <w:t>3</w:t>
      </w:r>
      <w:r w:rsidRPr="0039262A">
        <w:rPr>
          <w:rFonts w:ascii="Times New Roman" w:hAnsi="Times New Roman" w:cs="Times New Roman"/>
          <w:sz w:val="24"/>
          <w:szCs w:val="24"/>
        </w:rPr>
        <w:t xml:space="preserve"> Вычислите молярную концентрацию эквивалентов этого раствора. </w:t>
      </w:r>
    </w:p>
    <w:p w:rsidR="00757330" w:rsidRPr="0039262A" w:rsidRDefault="00B26ACC" w:rsidP="0039262A">
      <w:pPr>
        <w:spacing w:after="0" w:line="240" w:lineRule="auto"/>
        <w:ind w:firstLine="567"/>
        <w:rPr>
          <w:rFonts w:ascii="Times New Roman" w:hAnsi="Times New Roman" w:cs="Times New Roman"/>
          <w:i/>
          <w:sz w:val="24"/>
          <w:szCs w:val="24"/>
        </w:rPr>
      </w:pPr>
      <w:r w:rsidRPr="0039262A">
        <w:rPr>
          <w:rFonts w:ascii="Times New Roman" w:hAnsi="Times New Roman" w:cs="Times New Roman"/>
          <w:i/>
          <w:sz w:val="24"/>
          <w:szCs w:val="24"/>
        </w:rPr>
        <w:t>( 0,3478моль/л)</w:t>
      </w:r>
    </w:p>
    <w:p w:rsidR="00E235DE" w:rsidRPr="0039262A" w:rsidRDefault="00757330" w:rsidP="0039262A">
      <w:pPr>
        <w:spacing w:after="0" w:line="240" w:lineRule="auto"/>
        <w:ind w:firstLine="567"/>
        <w:rPr>
          <w:rFonts w:ascii="Times New Roman" w:hAnsi="Times New Roman" w:cs="Times New Roman"/>
          <w:i/>
          <w:sz w:val="24"/>
          <w:szCs w:val="24"/>
        </w:rPr>
      </w:pPr>
      <w:r w:rsidRPr="0039262A">
        <w:rPr>
          <w:rFonts w:ascii="Times New Roman" w:hAnsi="Times New Roman" w:cs="Times New Roman"/>
          <w:sz w:val="24"/>
          <w:szCs w:val="24"/>
        </w:rPr>
        <w:t>5.</w:t>
      </w:r>
      <w:r w:rsidR="00B26ACC" w:rsidRPr="0039262A">
        <w:rPr>
          <w:rFonts w:ascii="Times New Roman" w:hAnsi="Times New Roman" w:cs="Times New Roman"/>
          <w:sz w:val="24"/>
          <w:szCs w:val="24"/>
        </w:rPr>
        <w:t xml:space="preserve">Вычислите с(1/2 </w:t>
      </w:r>
      <w:r w:rsidR="00B26ACC" w:rsidRPr="0039262A">
        <w:rPr>
          <w:rFonts w:ascii="Times New Roman" w:hAnsi="Times New Roman" w:cs="Times New Roman"/>
          <w:sz w:val="24"/>
          <w:szCs w:val="24"/>
          <w:lang w:val="en-US"/>
        </w:rPr>
        <w:t>Ba</w:t>
      </w:r>
      <w:r w:rsidR="00B26ACC" w:rsidRPr="0039262A">
        <w:rPr>
          <w:rFonts w:ascii="Times New Roman" w:hAnsi="Times New Roman" w:cs="Times New Roman"/>
          <w:sz w:val="24"/>
          <w:szCs w:val="24"/>
        </w:rPr>
        <w:t>(</w:t>
      </w:r>
      <w:r w:rsidR="00B26ACC" w:rsidRPr="0039262A">
        <w:rPr>
          <w:rFonts w:ascii="Times New Roman" w:hAnsi="Times New Roman" w:cs="Times New Roman"/>
          <w:sz w:val="24"/>
          <w:szCs w:val="24"/>
          <w:lang w:val="en-US"/>
        </w:rPr>
        <w:t>OH</w:t>
      </w:r>
      <w:r w:rsidR="00B26ACC" w:rsidRPr="0039262A">
        <w:rPr>
          <w:rFonts w:ascii="Times New Roman" w:hAnsi="Times New Roman" w:cs="Times New Roman"/>
          <w:sz w:val="24"/>
          <w:szCs w:val="24"/>
        </w:rPr>
        <w:t>)</w:t>
      </w:r>
      <w:r w:rsidR="00B26ACC" w:rsidRPr="0039262A">
        <w:rPr>
          <w:rFonts w:ascii="Times New Roman" w:hAnsi="Times New Roman" w:cs="Times New Roman"/>
          <w:sz w:val="24"/>
          <w:szCs w:val="24"/>
          <w:vertAlign w:val="subscript"/>
        </w:rPr>
        <w:t>2</w:t>
      </w:r>
      <w:r w:rsidR="00B26ACC" w:rsidRPr="0039262A">
        <w:rPr>
          <w:rFonts w:ascii="Times New Roman" w:hAnsi="Times New Roman" w:cs="Times New Roman"/>
          <w:sz w:val="24"/>
          <w:szCs w:val="24"/>
        </w:rPr>
        <w:t>) и массу его в 250см</w:t>
      </w:r>
      <w:r w:rsidR="00B26ACC" w:rsidRPr="0039262A">
        <w:rPr>
          <w:rFonts w:ascii="Times New Roman" w:hAnsi="Times New Roman" w:cs="Times New Roman"/>
          <w:sz w:val="24"/>
          <w:szCs w:val="24"/>
          <w:vertAlign w:val="superscript"/>
        </w:rPr>
        <w:t>3</w:t>
      </w:r>
      <w:r w:rsidR="00B26ACC" w:rsidRPr="0039262A">
        <w:rPr>
          <w:rFonts w:ascii="Times New Roman" w:hAnsi="Times New Roman" w:cs="Times New Roman"/>
          <w:sz w:val="24"/>
          <w:szCs w:val="24"/>
        </w:rPr>
        <w:t>, если известна с(</w:t>
      </w:r>
      <w:r w:rsidR="00B26ACC" w:rsidRPr="0039262A">
        <w:rPr>
          <w:rFonts w:ascii="Times New Roman" w:hAnsi="Times New Roman" w:cs="Times New Roman"/>
          <w:sz w:val="24"/>
          <w:szCs w:val="24"/>
          <w:lang w:val="en-US"/>
        </w:rPr>
        <w:t>Ba</w:t>
      </w:r>
      <w:r w:rsidR="00B26ACC" w:rsidRPr="0039262A">
        <w:rPr>
          <w:rFonts w:ascii="Times New Roman" w:hAnsi="Times New Roman" w:cs="Times New Roman"/>
          <w:sz w:val="24"/>
          <w:szCs w:val="24"/>
        </w:rPr>
        <w:t>(</w:t>
      </w:r>
      <w:r w:rsidR="00B26ACC" w:rsidRPr="0039262A">
        <w:rPr>
          <w:rFonts w:ascii="Times New Roman" w:hAnsi="Times New Roman" w:cs="Times New Roman"/>
          <w:sz w:val="24"/>
          <w:szCs w:val="24"/>
          <w:lang w:val="en-US"/>
        </w:rPr>
        <w:t>OH</w:t>
      </w:r>
      <w:r w:rsidR="00B26ACC" w:rsidRPr="0039262A">
        <w:rPr>
          <w:rFonts w:ascii="Times New Roman" w:hAnsi="Times New Roman" w:cs="Times New Roman"/>
          <w:sz w:val="24"/>
          <w:szCs w:val="24"/>
        </w:rPr>
        <w:t>)</w:t>
      </w:r>
      <w:r w:rsidR="00B26ACC" w:rsidRPr="0039262A">
        <w:rPr>
          <w:rFonts w:ascii="Times New Roman" w:hAnsi="Times New Roman" w:cs="Times New Roman"/>
          <w:sz w:val="24"/>
          <w:szCs w:val="24"/>
          <w:vertAlign w:val="subscript"/>
        </w:rPr>
        <w:t>2</w:t>
      </w:r>
      <w:r w:rsidR="00B26ACC" w:rsidRPr="0039262A">
        <w:rPr>
          <w:rFonts w:ascii="Times New Roman" w:hAnsi="Times New Roman" w:cs="Times New Roman"/>
          <w:sz w:val="24"/>
          <w:szCs w:val="24"/>
        </w:rPr>
        <w:t xml:space="preserve">)=0,2 моль/л. </w:t>
      </w:r>
    </w:p>
    <w:p w:rsidR="00B26ACC" w:rsidRPr="0039262A" w:rsidRDefault="00B26ACC" w:rsidP="0039262A">
      <w:pPr>
        <w:spacing w:after="0" w:line="240" w:lineRule="auto"/>
        <w:ind w:firstLine="567"/>
        <w:rPr>
          <w:rFonts w:ascii="Times New Roman" w:hAnsi="Times New Roman" w:cs="Times New Roman"/>
          <w:i/>
          <w:sz w:val="24"/>
          <w:szCs w:val="24"/>
        </w:rPr>
      </w:pPr>
      <w:r w:rsidRPr="0039262A">
        <w:rPr>
          <w:rFonts w:ascii="Times New Roman" w:hAnsi="Times New Roman" w:cs="Times New Roman"/>
          <w:i/>
          <w:sz w:val="24"/>
          <w:szCs w:val="24"/>
        </w:rPr>
        <w:t>( 0,4 моль/л, 8, 568г.)</w:t>
      </w:r>
    </w:p>
    <w:p w:rsidR="00B26ACC" w:rsidRDefault="00B26ACC" w:rsidP="00757330">
      <w:pPr>
        <w:spacing w:after="0" w:line="240" w:lineRule="auto"/>
        <w:rPr>
          <w:rFonts w:ascii="Times New Roman" w:hAnsi="Times New Roman" w:cs="Times New Roman"/>
          <w:sz w:val="24"/>
          <w:szCs w:val="24"/>
        </w:rPr>
      </w:pPr>
    </w:p>
    <w:p w:rsidR="00BB6964" w:rsidRDefault="00BB6964" w:rsidP="00757330">
      <w:pPr>
        <w:spacing w:after="0"/>
        <w:rPr>
          <w:rFonts w:ascii="Times New Roman" w:hAnsi="Times New Roman" w:cs="Times New Roman"/>
          <w:sz w:val="24"/>
          <w:szCs w:val="24"/>
        </w:rPr>
      </w:pPr>
    </w:p>
    <w:p w:rsidR="0039262A" w:rsidRDefault="0039262A">
      <w:pPr>
        <w:rPr>
          <w:rFonts w:ascii="Times New Roman" w:hAnsi="Times New Roman" w:cs="Times New Roman"/>
          <w:b/>
          <w:i/>
          <w:sz w:val="24"/>
          <w:szCs w:val="24"/>
        </w:rPr>
      </w:pPr>
      <w:r>
        <w:rPr>
          <w:rFonts w:ascii="Times New Roman" w:hAnsi="Times New Roman" w:cs="Times New Roman"/>
          <w:b/>
          <w:i/>
          <w:sz w:val="24"/>
          <w:szCs w:val="24"/>
        </w:rPr>
        <w:br w:type="page"/>
      </w:r>
    </w:p>
    <w:p w:rsidR="00BB6964" w:rsidRPr="00BB6964" w:rsidRDefault="00955454" w:rsidP="00BB6964">
      <w:pPr>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BB6964" w:rsidRPr="00BB6964">
        <w:rPr>
          <w:rFonts w:ascii="Times New Roman" w:hAnsi="Times New Roman" w:cs="Times New Roman"/>
          <w:b/>
          <w:i/>
          <w:sz w:val="24"/>
          <w:szCs w:val="24"/>
        </w:rPr>
        <w:t>№ 11</w:t>
      </w:r>
    </w:p>
    <w:p w:rsidR="00757330" w:rsidRPr="00757330" w:rsidRDefault="00757330" w:rsidP="00757330">
      <w:pPr>
        <w:spacing w:before="240" w:after="0" w:line="240" w:lineRule="auto"/>
        <w:rPr>
          <w:rFonts w:ascii="Times New Roman" w:hAnsi="Times New Roman" w:cs="Times New Roman"/>
          <w:b/>
          <w:i/>
          <w:sz w:val="24"/>
          <w:szCs w:val="24"/>
        </w:rPr>
      </w:pPr>
      <w:r w:rsidRPr="00757330">
        <w:rPr>
          <w:rFonts w:ascii="Times New Roman" w:hAnsi="Times New Roman" w:cs="Times New Roman"/>
          <w:b/>
          <w:i/>
          <w:sz w:val="24"/>
          <w:szCs w:val="24"/>
        </w:rPr>
        <w:t>Тема: Расчеты в титриметрии: титр, сложный титр,</w:t>
      </w:r>
      <w:r>
        <w:rPr>
          <w:rFonts w:ascii="Times New Roman" w:hAnsi="Times New Roman" w:cs="Times New Roman"/>
          <w:b/>
          <w:i/>
          <w:sz w:val="24"/>
          <w:szCs w:val="24"/>
        </w:rPr>
        <w:t xml:space="preserve"> расчет результатов </w:t>
      </w:r>
      <w:r w:rsidRPr="00757330">
        <w:rPr>
          <w:rFonts w:ascii="Times New Roman" w:hAnsi="Times New Roman" w:cs="Times New Roman"/>
          <w:b/>
          <w:i/>
          <w:sz w:val="24"/>
          <w:szCs w:val="24"/>
        </w:rPr>
        <w:t>определений</w:t>
      </w:r>
    </w:p>
    <w:p w:rsidR="00757330" w:rsidRPr="00757330" w:rsidRDefault="00BD7FC7" w:rsidP="00757330">
      <w:pPr>
        <w:spacing w:after="0"/>
        <w:jc w:val="both"/>
        <w:rPr>
          <w:rFonts w:ascii="Times New Roman" w:hAnsi="Times New Roman" w:cs="Times New Roman"/>
          <w:sz w:val="24"/>
          <w:szCs w:val="24"/>
        </w:rPr>
      </w:pPr>
      <w:r>
        <w:rPr>
          <w:rFonts w:ascii="Times New Roman" w:hAnsi="Times New Roman" w:cs="Times New Roman"/>
          <w:b/>
          <w:i/>
          <w:sz w:val="24"/>
          <w:szCs w:val="24"/>
        </w:rPr>
        <w:t>Ход работы</w:t>
      </w:r>
    </w:p>
    <w:p w:rsidR="001B6C1B" w:rsidRPr="001B6C1B" w:rsidRDefault="001B6C1B" w:rsidP="001B6C1B">
      <w:pPr>
        <w:pStyle w:val="Default"/>
        <w:jc w:val="both"/>
        <w:rPr>
          <w:iCs/>
        </w:rPr>
      </w:pPr>
      <w:r w:rsidRPr="001B6C1B">
        <w:rPr>
          <w:iCs/>
        </w:rPr>
        <w:t>Для удобства проведения расчетов в титриметрическом анализе содержание растворенного вещества в растворе часто выражают через титр.</w:t>
      </w:r>
    </w:p>
    <w:p w:rsidR="001B6C1B" w:rsidRDefault="001B6C1B" w:rsidP="001B6C1B">
      <w:pPr>
        <w:pStyle w:val="Default"/>
        <w:jc w:val="both"/>
        <w:rPr>
          <w:b/>
          <w:i/>
          <w:iCs/>
        </w:rPr>
      </w:pPr>
    </w:p>
    <w:p w:rsidR="00757330" w:rsidRPr="00757330" w:rsidRDefault="00757330" w:rsidP="001B6C1B">
      <w:pPr>
        <w:pStyle w:val="Default"/>
        <w:jc w:val="both"/>
      </w:pPr>
      <w:r w:rsidRPr="001B6C1B">
        <w:rPr>
          <w:b/>
          <w:i/>
          <w:iCs/>
        </w:rPr>
        <w:t xml:space="preserve">Т(В) </w:t>
      </w:r>
      <w:r w:rsidRPr="001B6C1B">
        <w:rPr>
          <w:b/>
        </w:rPr>
        <w:t xml:space="preserve">– </w:t>
      </w:r>
      <w:r w:rsidRPr="001B6C1B">
        <w:rPr>
          <w:b/>
          <w:i/>
          <w:iCs/>
        </w:rPr>
        <w:t>титр раствора вещества В</w:t>
      </w:r>
      <w:r w:rsidRPr="00757330">
        <w:t xml:space="preserve">, г/мл. Он показывает массу вещества </w:t>
      </w:r>
      <w:r w:rsidRPr="00757330">
        <w:rPr>
          <w:i/>
          <w:iCs/>
        </w:rPr>
        <w:t xml:space="preserve">В </w:t>
      </w:r>
      <w:r w:rsidRPr="00757330">
        <w:t>в одном</w:t>
      </w:r>
      <w:r w:rsidR="001B6C1B">
        <w:t xml:space="preserve"> </w:t>
      </w:r>
      <w:r w:rsidRPr="00757330">
        <w:t>миллилитре раствора</w:t>
      </w:r>
      <w:r w:rsidR="001B6C1B">
        <w:t>. Например, Т(КОН)=0,0056г/см</w:t>
      </w:r>
      <w:r w:rsidR="001B6C1B" w:rsidRPr="001B6C1B">
        <w:rPr>
          <w:vertAlign w:val="superscript"/>
        </w:rPr>
        <w:t>3</w:t>
      </w:r>
      <w:r w:rsidR="001B6C1B">
        <w:t>, означает ,что в 1см</w:t>
      </w:r>
      <w:r w:rsidR="001B6C1B" w:rsidRPr="001B6C1B">
        <w:rPr>
          <w:vertAlign w:val="superscript"/>
        </w:rPr>
        <w:t>3</w:t>
      </w:r>
      <w:r w:rsidR="001B6C1B">
        <w:t xml:space="preserve"> данного раствора содержится 0,0056г.</w:t>
      </w:r>
      <w:r w:rsidR="001B6C1B" w:rsidRPr="001B6C1B">
        <w:t xml:space="preserve"> </w:t>
      </w:r>
      <w:r w:rsidR="001B6C1B">
        <w:t>КОН</w:t>
      </w:r>
    </w:p>
    <w:p w:rsidR="001B6C1B" w:rsidRDefault="001B6C1B" w:rsidP="00757330">
      <w:pPr>
        <w:pStyle w:val="Default"/>
        <w:rPr>
          <w:i/>
          <w:iCs/>
        </w:rPr>
      </w:pPr>
    </w:p>
    <w:p w:rsidR="00757330" w:rsidRPr="001B6C1B" w:rsidRDefault="00757330" w:rsidP="00757330">
      <w:pPr>
        <w:pStyle w:val="Default"/>
        <w:rPr>
          <w:b/>
          <w:bdr w:val="single" w:sz="4" w:space="0" w:color="auto"/>
        </w:rPr>
      </w:pPr>
      <w:r w:rsidRPr="001B6C1B">
        <w:rPr>
          <w:b/>
          <w:i/>
          <w:iCs/>
          <w:bdr w:val="single" w:sz="4" w:space="0" w:color="auto"/>
        </w:rPr>
        <w:t>Т(В) = m(B)/V(B)</w:t>
      </w:r>
      <w:r w:rsidRPr="001B6C1B">
        <w:rPr>
          <w:b/>
          <w:bdr w:val="single" w:sz="4" w:space="0" w:color="auto"/>
        </w:rPr>
        <w:t xml:space="preserve">. </w:t>
      </w:r>
    </w:p>
    <w:p w:rsidR="00BB6964" w:rsidRDefault="00757330" w:rsidP="00757330">
      <w:pPr>
        <w:rPr>
          <w:rFonts w:ascii="Times New Roman" w:hAnsi="Times New Roman" w:cs="Times New Roman"/>
          <w:sz w:val="24"/>
          <w:szCs w:val="24"/>
        </w:rPr>
      </w:pPr>
      <w:r w:rsidRPr="00757330">
        <w:rPr>
          <w:rFonts w:ascii="Times New Roman" w:hAnsi="Times New Roman" w:cs="Times New Roman"/>
          <w:sz w:val="24"/>
          <w:szCs w:val="24"/>
        </w:rPr>
        <w:t xml:space="preserve">С использованием </w:t>
      </w:r>
      <w:r w:rsidRPr="00757330">
        <w:rPr>
          <w:rFonts w:ascii="Times New Roman" w:hAnsi="Times New Roman" w:cs="Times New Roman"/>
          <w:i/>
          <w:iCs/>
          <w:sz w:val="24"/>
          <w:szCs w:val="24"/>
        </w:rPr>
        <w:t xml:space="preserve">Т(B) </w:t>
      </w:r>
      <w:r w:rsidRPr="00757330">
        <w:rPr>
          <w:rFonts w:ascii="Times New Roman" w:hAnsi="Times New Roman" w:cs="Times New Roman"/>
          <w:sz w:val="24"/>
          <w:szCs w:val="24"/>
        </w:rPr>
        <w:t>возможен простой расчет навески вещества, необходимой для приготовления определенного объема рабочего раствора с заданным титром.</w:t>
      </w:r>
    </w:p>
    <w:p w:rsidR="001B6C1B" w:rsidRDefault="001B6C1B" w:rsidP="001B6C1B">
      <w:pPr>
        <w:pStyle w:val="Default"/>
      </w:pPr>
      <w:r w:rsidRPr="001B6C1B">
        <w:rPr>
          <w:b/>
          <w:i/>
          <w:iCs/>
        </w:rPr>
        <w:t xml:space="preserve">Т(В/A) </w:t>
      </w:r>
      <w:r w:rsidRPr="001B6C1B">
        <w:rPr>
          <w:b/>
        </w:rPr>
        <w:t xml:space="preserve">– </w:t>
      </w:r>
      <w:r w:rsidRPr="001B6C1B">
        <w:rPr>
          <w:b/>
          <w:i/>
          <w:iCs/>
        </w:rPr>
        <w:t>титр рабочего раствора В по определяемому веществу А</w:t>
      </w:r>
      <w:r w:rsidRPr="001B6C1B">
        <w:rPr>
          <w:b/>
          <w:bCs/>
        </w:rPr>
        <w:t xml:space="preserve">, </w:t>
      </w:r>
      <w:r w:rsidRPr="001B6C1B">
        <w:rPr>
          <w:b/>
        </w:rPr>
        <w:t>г/мл</w:t>
      </w:r>
      <w:r w:rsidRPr="001B6C1B">
        <w:t xml:space="preserve"> (условный титр). Он показывает, какая масса вещества </w:t>
      </w:r>
      <w:r w:rsidRPr="001B6C1B">
        <w:rPr>
          <w:i/>
          <w:iCs/>
        </w:rPr>
        <w:t xml:space="preserve">А </w:t>
      </w:r>
      <w:r w:rsidRPr="001B6C1B">
        <w:t xml:space="preserve">эквивалентна или оттитровывается одним миллилитром рабочего раствора </w:t>
      </w:r>
      <w:r w:rsidRPr="001B6C1B">
        <w:rPr>
          <w:i/>
          <w:iCs/>
        </w:rPr>
        <w:t>В</w:t>
      </w:r>
      <w:r w:rsidRPr="001B6C1B">
        <w:t xml:space="preserve">. Например, выражение </w:t>
      </w:r>
      <w:r w:rsidRPr="001B6C1B">
        <w:rPr>
          <w:i/>
          <w:iCs/>
        </w:rPr>
        <w:t>Т</w:t>
      </w:r>
      <w:r w:rsidRPr="001B6C1B">
        <w:t>(KMnO</w:t>
      </w:r>
      <w:r w:rsidRPr="001B6C1B">
        <w:rPr>
          <w:vertAlign w:val="subscript"/>
        </w:rPr>
        <w:t>4</w:t>
      </w:r>
      <w:r w:rsidR="00D06754">
        <w:t>/Fe) = 0,001396 г/мл оз</w:t>
      </w:r>
      <w:r w:rsidRPr="001B6C1B">
        <w:t>начает, что 1 мл такого раствора KMnO</w:t>
      </w:r>
      <w:r w:rsidRPr="001B6C1B">
        <w:rPr>
          <w:vertAlign w:val="subscript"/>
        </w:rPr>
        <w:t>4</w:t>
      </w:r>
      <w:r w:rsidRPr="001B6C1B">
        <w:t xml:space="preserve"> эквивалентен (оттитровывает) 0,001396 г Fe. Такой способ выражения концентрации удобен при серийных анализах, т. к. </w:t>
      </w:r>
    </w:p>
    <w:p w:rsidR="001B6C1B" w:rsidRPr="001B6C1B" w:rsidRDefault="001B6C1B" w:rsidP="001B6C1B">
      <w:pPr>
        <w:pStyle w:val="Default"/>
      </w:pPr>
    </w:p>
    <w:p w:rsidR="001B6C1B" w:rsidRPr="001B6C1B" w:rsidRDefault="001B6C1B" w:rsidP="001B6C1B">
      <w:pPr>
        <w:rPr>
          <w:rFonts w:ascii="Times New Roman" w:hAnsi="Times New Roman" w:cs="Times New Roman"/>
          <w:b/>
          <w:sz w:val="24"/>
          <w:szCs w:val="24"/>
          <w:bdr w:val="single" w:sz="4" w:space="0" w:color="auto"/>
        </w:rPr>
      </w:pPr>
      <w:r w:rsidRPr="001B6C1B">
        <w:rPr>
          <w:rFonts w:ascii="Times New Roman" w:hAnsi="Times New Roman" w:cs="Times New Roman"/>
          <w:b/>
          <w:i/>
          <w:iCs/>
          <w:sz w:val="24"/>
          <w:szCs w:val="24"/>
          <w:bdr w:val="single" w:sz="4" w:space="0" w:color="auto"/>
        </w:rPr>
        <w:t>m(А) = V(B)</w:t>
      </w:r>
      <w:r w:rsidRPr="001B6C1B">
        <w:rPr>
          <w:rFonts w:ascii="Times New Roman" w:hAnsi="Times New Roman" w:cs="Times New Roman"/>
          <w:b/>
          <w:sz w:val="24"/>
          <w:szCs w:val="24"/>
          <w:bdr w:val="single" w:sz="4" w:space="0" w:color="auto"/>
        </w:rPr>
        <w:t>∙</w:t>
      </w:r>
      <w:r w:rsidRPr="001B6C1B">
        <w:rPr>
          <w:rFonts w:ascii="Times New Roman" w:hAnsi="Times New Roman" w:cs="Times New Roman"/>
          <w:b/>
          <w:i/>
          <w:iCs/>
          <w:sz w:val="24"/>
          <w:szCs w:val="24"/>
          <w:bdr w:val="single" w:sz="4" w:space="0" w:color="auto"/>
        </w:rPr>
        <w:t>Т(В/A)</w:t>
      </w:r>
      <w:r w:rsidRPr="001B6C1B">
        <w:rPr>
          <w:rFonts w:ascii="Times New Roman" w:hAnsi="Times New Roman" w:cs="Times New Roman"/>
          <w:b/>
          <w:sz w:val="24"/>
          <w:szCs w:val="24"/>
          <w:bdr w:val="single" w:sz="4" w:space="0" w:color="auto"/>
        </w:rPr>
        <w:t>.</w:t>
      </w:r>
    </w:p>
    <w:p w:rsidR="000A1546" w:rsidRPr="000A1546" w:rsidRDefault="000A1546" w:rsidP="000A1546">
      <w:pPr>
        <w:pStyle w:val="Default"/>
      </w:pPr>
      <w:r w:rsidRPr="000A1546">
        <w:t xml:space="preserve">Между указанными способами выражения концентрации существует простая связь: </w:t>
      </w:r>
    </w:p>
    <w:p w:rsidR="000A1546" w:rsidRDefault="000A1546" w:rsidP="000A1546">
      <w:pPr>
        <w:pStyle w:val="Default"/>
        <w:rPr>
          <w:iCs/>
        </w:rPr>
      </w:pPr>
    </w:p>
    <w:p w:rsidR="000A1546" w:rsidRPr="000A1546" w:rsidRDefault="000A1546" w:rsidP="000A1546">
      <w:pPr>
        <w:pStyle w:val="Default"/>
        <w:rPr>
          <w:b/>
          <w:bdr w:val="single" w:sz="4" w:space="0" w:color="auto"/>
        </w:rPr>
      </w:pPr>
      <w:r w:rsidRPr="000A1546">
        <w:rPr>
          <w:b/>
          <w:iCs/>
          <w:bdr w:val="single" w:sz="4" w:space="0" w:color="auto"/>
        </w:rPr>
        <w:t>с(fэкв(В)В) = Т(В)</w:t>
      </w:r>
      <w:r w:rsidRPr="000A1546">
        <w:rPr>
          <w:b/>
          <w:bdr w:val="single" w:sz="4" w:space="0" w:color="auto"/>
        </w:rPr>
        <w:t>∙</w:t>
      </w:r>
      <w:r w:rsidRPr="000A1546">
        <w:rPr>
          <w:b/>
          <w:iCs/>
          <w:bdr w:val="single" w:sz="4" w:space="0" w:color="auto"/>
        </w:rPr>
        <w:t>1000/М(fэкв(В)В)</w:t>
      </w:r>
      <w:r w:rsidRPr="000A1546">
        <w:rPr>
          <w:b/>
          <w:bdr w:val="single" w:sz="4" w:space="0" w:color="auto"/>
        </w:rPr>
        <w:t xml:space="preserve"> </w:t>
      </w:r>
    </w:p>
    <w:p w:rsidR="000A1546" w:rsidRDefault="000A1546" w:rsidP="000A1546">
      <w:pPr>
        <w:pStyle w:val="Default"/>
        <w:rPr>
          <w:iCs/>
        </w:rPr>
      </w:pPr>
    </w:p>
    <w:p w:rsidR="000A1546" w:rsidRPr="000A1546" w:rsidRDefault="000A1546" w:rsidP="000A1546">
      <w:pPr>
        <w:pStyle w:val="Default"/>
        <w:rPr>
          <w:b/>
          <w:bdr w:val="single" w:sz="4" w:space="0" w:color="auto"/>
        </w:rPr>
      </w:pPr>
      <w:r w:rsidRPr="000A1546">
        <w:rPr>
          <w:b/>
          <w:iCs/>
          <w:bdr w:val="single" w:sz="4" w:space="0" w:color="auto"/>
        </w:rPr>
        <w:t>с(В) = Т(В)</w:t>
      </w:r>
      <w:r w:rsidRPr="000A1546">
        <w:rPr>
          <w:b/>
          <w:bdr w:val="single" w:sz="4" w:space="0" w:color="auto"/>
        </w:rPr>
        <w:t>∙</w:t>
      </w:r>
      <w:r w:rsidRPr="000A1546">
        <w:rPr>
          <w:b/>
          <w:iCs/>
          <w:bdr w:val="single" w:sz="4" w:space="0" w:color="auto"/>
        </w:rPr>
        <w:t>1000/М(В)</w:t>
      </w:r>
      <w:r w:rsidRPr="000A1546">
        <w:rPr>
          <w:b/>
          <w:bdr w:val="single" w:sz="4" w:space="0" w:color="auto"/>
        </w:rPr>
        <w:t xml:space="preserve"> </w:t>
      </w:r>
    </w:p>
    <w:p w:rsidR="000A1546" w:rsidRDefault="000A1546" w:rsidP="000A1546">
      <w:pPr>
        <w:pStyle w:val="Default"/>
        <w:rPr>
          <w:iCs/>
        </w:rPr>
      </w:pPr>
    </w:p>
    <w:p w:rsidR="000A1546" w:rsidRPr="000A1546" w:rsidRDefault="000A1546" w:rsidP="000A1546">
      <w:pPr>
        <w:pStyle w:val="Default"/>
        <w:rPr>
          <w:b/>
          <w:bdr w:val="single" w:sz="4" w:space="0" w:color="auto"/>
        </w:rPr>
      </w:pPr>
      <w:r w:rsidRPr="000A1546">
        <w:rPr>
          <w:b/>
          <w:iCs/>
          <w:bdr w:val="single" w:sz="4" w:space="0" w:color="auto"/>
        </w:rPr>
        <w:t>Т(В/A) = Т(В)</w:t>
      </w:r>
      <w:r w:rsidRPr="000A1546">
        <w:rPr>
          <w:b/>
          <w:bdr w:val="single" w:sz="4" w:space="0" w:color="auto"/>
        </w:rPr>
        <w:t xml:space="preserve">∙ </w:t>
      </w:r>
      <w:r w:rsidRPr="000A1546">
        <w:rPr>
          <w:b/>
          <w:iCs/>
          <w:bdr w:val="single" w:sz="4" w:space="0" w:color="auto"/>
        </w:rPr>
        <w:t>М(fэкв(А)А)/М(fэкв(В)В)</w:t>
      </w:r>
    </w:p>
    <w:p w:rsidR="000A1546" w:rsidRDefault="000A1546" w:rsidP="000A1546">
      <w:pPr>
        <w:pStyle w:val="Default"/>
        <w:rPr>
          <w:iCs/>
        </w:rPr>
      </w:pPr>
    </w:p>
    <w:p w:rsidR="000A1546" w:rsidRPr="000A1546" w:rsidRDefault="000A1546" w:rsidP="000A1546">
      <w:pPr>
        <w:pStyle w:val="Default"/>
        <w:rPr>
          <w:b/>
          <w:bdr w:val="single" w:sz="4" w:space="0" w:color="auto"/>
        </w:rPr>
      </w:pPr>
      <w:r w:rsidRPr="000A1546">
        <w:rPr>
          <w:b/>
          <w:iCs/>
          <w:bdr w:val="single" w:sz="4" w:space="0" w:color="auto"/>
        </w:rPr>
        <w:t>с(fэкв(В)В) = Т(В/A)</w:t>
      </w:r>
      <w:r w:rsidRPr="000A1546">
        <w:rPr>
          <w:b/>
          <w:bdr w:val="single" w:sz="4" w:space="0" w:color="auto"/>
        </w:rPr>
        <w:t>∙</w:t>
      </w:r>
      <w:r w:rsidRPr="000A1546">
        <w:rPr>
          <w:b/>
          <w:iCs/>
          <w:bdr w:val="single" w:sz="4" w:space="0" w:color="auto"/>
        </w:rPr>
        <w:t>1000/ М(fэкв(А)А)</w:t>
      </w:r>
      <w:r w:rsidRPr="000A1546">
        <w:rPr>
          <w:b/>
          <w:bdr w:val="single" w:sz="4" w:space="0" w:color="auto"/>
        </w:rPr>
        <w:t xml:space="preserve"> </w:t>
      </w:r>
    </w:p>
    <w:p w:rsidR="000A1546" w:rsidRDefault="000A1546" w:rsidP="000A1546">
      <w:pPr>
        <w:rPr>
          <w:rFonts w:ascii="Times New Roman" w:hAnsi="Times New Roman" w:cs="Times New Roman"/>
          <w:iCs/>
          <w:sz w:val="24"/>
          <w:szCs w:val="24"/>
        </w:rPr>
      </w:pPr>
    </w:p>
    <w:p w:rsidR="00BB6964" w:rsidRPr="000A1546" w:rsidRDefault="000A1546" w:rsidP="000A1546">
      <w:pPr>
        <w:rPr>
          <w:rFonts w:ascii="Times New Roman" w:hAnsi="Times New Roman" w:cs="Times New Roman"/>
          <w:b/>
          <w:sz w:val="24"/>
          <w:szCs w:val="24"/>
          <w:bdr w:val="single" w:sz="4" w:space="0" w:color="auto"/>
        </w:rPr>
      </w:pPr>
      <w:r w:rsidRPr="000A1546">
        <w:rPr>
          <w:rFonts w:ascii="Times New Roman" w:hAnsi="Times New Roman" w:cs="Times New Roman"/>
          <w:b/>
          <w:iCs/>
          <w:sz w:val="24"/>
          <w:szCs w:val="24"/>
          <w:bdr w:val="single" w:sz="4" w:space="0" w:color="auto"/>
        </w:rPr>
        <w:t>с(В) = Т(В/A)</w:t>
      </w:r>
      <w:r w:rsidRPr="000A1546">
        <w:rPr>
          <w:rFonts w:ascii="Times New Roman" w:hAnsi="Times New Roman" w:cs="Times New Roman"/>
          <w:b/>
          <w:sz w:val="24"/>
          <w:szCs w:val="24"/>
          <w:bdr w:val="single" w:sz="4" w:space="0" w:color="auto"/>
        </w:rPr>
        <w:t>∙</w:t>
      </w:r>
      <w:r w:rsidRPr="000A1546">
        <w:rPr>
          <w:rFonts w:ascii="Times New Roman" w:hAnsi="Times New Roman" w:cs="Times New Roman"/>
          <w:b/>
          <w:iCs/>
          <w:sz w:val="24"/>
          <w:szCs w:val="24"/>
          <w:bdr w:val="single" w:sz="4" w:space="0" w:color="auto"/>
        </w:rPr>
        <w:t>1000/М(А)</w:t>
      </w:r>
    </w:p>
    <w:p w:rsidR="000A1546" w:rsidRDefault="000A1546" w:rsidP="00D06754">
      <w:pPr>
        <w:spacing w:after="0"/>
        <w:rPr>
          <w:rFonts w:ascii="Times New Roman" w:hAnsi="Times New Roman" w:cs="Times New Roman"/>
          <w:b/>
          <w:i/>
          <w:sz w:val="24"/>
          <w:szCs w:val="24"/>
        </w:rPr>
      </w:pPr>
      <w:r w:rsidRPr="000A1546">
        <w:rPr>
          <w:rFonts w:ascii="Times New Roman" w:hAnsi="Times New Roman" w:cs="Times New Roman"/>
          <w:b/>
          <w:i/>
          <w:sz w:val="24"/>
          <w:szCs w:val="24"/>
        </w:rPr>
        <w:t>Решите самостоятельно:</w:t>
      </w:r>
    </w:p>
    <w:p w:rsidR="000A1546" w:rsidRPr="00996169" w:rsidRDefault="000A1546" w:rsidP="00D06754">
      <w:pPr>
        <w:spacing w:after="0"/>
        <w:rPr>
          <w:rFonts w:ascii="Times New Roman" w:hAnsi="Times New Roman" w:cs="Times New Roman"/>
          <w:sz w:val="24"/>
          <w:szCs w:val="24"/>
        </w:rPr>
      </w:pPr>
      <w:r w:rsidRPr="00996169">
        <w:rPr>
          <w:rFonts w:ascii="Times New Roman" w:hAnsi="Times New Roman" w:cs="Times New Roman"/>
          <w:sz w:val="24"/>
          <w:szCs w:val="24"/>
        </w:rPr>
        <w:t>1.Вычислите титр раствора, если в 25см</w:t>
      </w:r>
      <w:r w:rsidRPr="00996169">
        <w:rPr>
          <w:rFonts w:ascii="Times New Roman" w:hAnsi="Times New Roman" w:cs="Times New Roman"/>
          <w:sz w:val="24"/>
          <w:szCs w:val="24"/>
          <w:vertAlign w:val="superscript"/>
        </w:rPr>
        <w:t>3</w:t>
      </w:r>
      <w:r w:rsidRPr="00996169">
        <w:rPr>
          <w:rFonts w:ascii="Times New Roman" w:hAnsi="Times New Roman" w:cs="Times New Roman"/>
          <w:sz w:val="24"/>
          <w:szCs w:val="24"/>
        </w:rPr>
        <w:t xml:space="preserve"> содержится 0.5г. </w:t>
      </w:r>
      <w:r w:rsidRPr="00996169">
        <w:rPr>
          <w:rFonts w:ascii="Times New Roman" w:hAnsi="Times New Roman" w:cs="Times New Roman"/>
          <w:sz w:val="24"/>
          <w:szCs w:val="24"/>
          <w:lang w:val="en-US"/>
        </w:rPr>
        <w:t>NaOH</w:t>
      </w:r>
      <w:r w:rsidRPr="00996169">
        <w:rPr>
          <w:rFonts w:ascii="Times New Roman" w:hAnsi="Times New Roman" w:cs="Times New Roman"/>
          <w:sz w:val="24"/>
          <w:szCs w:val="24"/>
        </w:rPr>
        <w:t xml:space="preserve"> </w:t>
      </w:r>
      <w:r w:rsidRPr="00996169">
        <w:rPr>
          <w:rFonts w:ascii="Times New Roman" w:hAnsi="Times New Roman" w:cs="Times New Roman"/>
          <w:i/>
          <w:sz w:val="24"/>
          <w:szCs w:val="24"/>
        </w:rPr>
        <w:t>(0,02г/см</w:t>
      </w:r>
      <w:r w:rsidRPr="00996169">
        <w:rPr>
          <w:rFonts w:ascii="Times New Roman" w:hAnsi="Times New Roman" w:cs="Times New Roman"/>
          <w:i/>
          <w:sz w:val="24"/>
          <w:szCs w:val="24"/>
          <w:vertAlign w:val="superscript"/>
        </w:rPr>
        <w:t>3</w:t>
      </w:r>
      <w:r w:rsidRPr="00996169">
        <w:rPr>
          <w:rFonts w:ascii="Times New Roman" w:hAnsi="Times New Roman" w:cs="Times New Roman"/>
          <w:i/>
          <w:sz w:val="24"/>
          <w:szCs w:val="24"/>
        </w:rPr>
        <w:t>)</w:t>
      </w:r>
    </w:p>
    <w:p w:rsidR="000A1546" w:rsidRPr="00996169" w:rsidRDefault="000A1546" w:rsidP="00D06754">
      <w:pPr>
        <w:spacing w:after="0"/>
        <w:rPr>
          <w:rFonts w:ascii="Times New Roman" w:hAnsi="Times New Roman" w:cs="Times New Roman"/>
          <w:sz w:val="24"/>
          <w:szCs w:val="24"/>
        </w:rPr>
      </w:pPr>
      <w:r w:rsidRPr="00996169">
        <w:rPr>
          <w:rFonts w:ascii="Times New Roman" w:hAnsi="Times New Roman" w:cs="Times New Roman"/>
          <w:sz w:val="24"/>
          <w:szCs w:val="24"/>
        </w:rPr>
        <w:t xml:space="preserve">2. Вычислите какая масса </w:t>
      </w:r>
      <w:r w:rsidRPr="00996169">
        <w:rPr>
          <w:rFonts w:ascii="Times New Roman" w:hAnsi="Times New Roman" w:cs="Times New Roman"/>
          <w:sz w:val="24"/>
          <w:szCs w:val="24"/>
          <w:lang w:val="en-US"/>
        </w:rPr>
        <w:t>KI</w:t>
      </w:r>
      <w:r w:rsidRPr="00996169">
        <w:rPr>
          <w:rFonts w:ascii="Times New Roman" w:hAnsi="Times New Roman" w:cs="Times New Roman"/>
          <w:sz w:val="24"/>
          <w:szCs w:val="24"/>
        </w:rPr>
        <w:t xml:space="preserve"> содержится в 200см</w:t>
      </w:r>
      <w:r w:rsidRPr="00996169">
        <w:rPr>
          <w:rFonts w:ascii="Times New Roman" w:hAnsi="Times New Roman" w:cs="Times New Roman"/>
          <w:sz w:val="24"/>
          <w:szCs w:val="24"/>
          <w:vertAlign w:val="superscript"/>
        </w:rPr>
        <w:t>3</w:t>
      </w:r>
      <w:r w:rsidRPr="00996169">
        <w:rPr>
          <w:rFonts w:ascii="Times New Roman" w:hAnsi="Times New Roman" w:cs="Times New Roman"/>
          <w:sz w:val="24"/>
          <w:szCs w:val="24"/>
        </w:rPr>
        <w:t xml:space="preserve"> раствора, если титр его равен 0,0166г/см</w:t>
      </w:r>
      <w:r w:rsidRPr="00996169">
        <w:rPr>
          <w:rFonts w:ascii="Times New Roman" w:hAnsi="Times New Roman" w:cs="Times New Roman"/>
          <w:sz w:val="24"/>
          <w:szCs w:val="24"/>
          <w:vertAlign w:val="superscript"/>
        </w:rPr>
        <w:t>3</w:t>
      </w:r>
      <w:r w:rsidR="00A34401" w:rsidRPr="00996169">
        <w:rPr>
          <w:rFonts w:ascii="Times New Roman" w:hAnsi="Times New Roman" w:cs="Times New Roman"/>
          <w:sz w:val="24"/>
          <w:szCs w:val="24"/>
        </w:rPr>
        <w:t xml:space="preserve"> </w:t>
      </w:r>
      <w:r w:rsidR="00A34401" w:rsidRPr="00996169">
        <w:rPr>
          <w:rFonts w:ascii="Times New Roman" w:hAnsi="Times New Roman" w:cs="Times New Roman"/>
          <w:i/>
          <w:sz w:val="24"/>
          <w:szCs w:val="24"/>
        </w:rPr>
        <w:t>(3,32г)</w:t>
      </w:r>
    </w:p>
    <w:p w:rsidR="000A1546" w:rsidRPr="00996169" w:rsidRDefault="000A1546" w:rsidP="00D06754">
      <w:pPr>
        <w:spacing w:after="0"/>
        <w:rPr>
          <w:rFonts w:ascii="Times New Roman" w:hAnsi="Times New Roman" w:cs="Times New Roman"/>
          <w:i/>
          <w:sz w:val="24"/>
          <w:szCs w:val="24"/>
        </w:rPr>
      </w:pPr>
      <w:r w:rsidRPr="00996169">
        <w:rPr>
          <w:rFonts w:ascii="Times New Roman" w:hAnsi="Times New Roman" w:cs="Times New Roman"/>
          <w:sz w:val="24"/>
          <w:szCs w:val="24"/>
        </w:rPr>
        <w:t xml:space="preserve">3. Вычислите титр10% раствора </w:t>
      </w:r>
      <w:r w:rsidRPr="00996169">
        <w:rPr>
          <w:rFonts w:ascii="Times New Roman" w:hAnsi="Times New Roman" w:cs="Times New Roman"/>
          <w:sz w:val="24"/>
          <w:szCs w:val="24"/>
          <w:lang w:val="en-US"/>
        </w:rPr>
        <w:t>HCl</w:t>
      </w:r>
      <w:r w:rsidRPr="00996169">
        <w:rPr>
          <w:rFonts w:ascii="Times New Roman" w:hAnsi="Times New Roman" w:cs="Times New Roman"/>
          <w:sz w:val="24"/>
          <w:szCs w:val="24"/>
        </w:rPr>
        <w:t xml:space="preserve">  (</w:t>
      </w:r>
      <w:r w:rsidRPr="00996169">
        <w:rPr>
          <w:rFonts w:ascii="Times New Roman" w:hAnsi="Times New Roman" w:cs="Times New Roman"/>
          <w:sz w:val="24"/>
          <w:szCs w:val="24"/>
          <w:lang w:val="en-US"/>
        </w:rPr>
        <w:t>ρ</w:t>
      </w:r>
      <w:r w:rsidRPr="00996169">
        <w:rPr>
          <w:rFonts w:ascii="Times New Roman" w:hAnsi="Times New Roman" w:cs="Times New Roman"/>
          <w:sz w:val="24"/>
          <w:szCs w:val="24"/>
        </w:rPr>
        <w:t>=1,047г/см</w:t>
      </w:r>
      <w:r w:rsidRPr="00996169">
        <w:rPr>
          <w:rFonts w:ascii="Times New Roman" w:hAnsi="Times New Roman" w:cs="Times New Roman"/>
          <w:sz w:val="24"/>
          <w:szCs w:val="24"/>
          <w:vertAlign w:val="superscript"/>
        </w:rPr>
        <w:t>3</w:t>
      </w:r>
      <w:r w:rsidRPr="00996169">
        <w:rPr>
          <w:rFonts w:ascii="Times New Roman" w:hAnsi="Times New Roman" w:cs="Times New Roman"/>
          <w:sz w:val="24"/>
          <w:szCs w:val="24"/>
        </w:rPr>
        <w:t>)</w:t>
      </w:r>
      <w:r w:rsidR="00A34401" w:rsidRPr="00996169">
        <w:rPr>
          <w:rFonts w:ascii="Times New Roman" w:hAnsi="Times New Roman" w:cs="Times New Roman"/>
          <w:sz w:val="24"/>
          <w:szCs w:val="24"/>
        </w:rPr>
        <w:t xml:space="preserve"> </w:t>
      </w:r>
      <w:r w:rsidR="00A34401" w:rsidRPr="00996169">
        <w:rPr>
          <w:rFonts w:ascii="Times New Roman" w:hAnsi="Times New Roman" w:cs="Times New Roman"/>
          <w:i/>
          <w:sz w:val="24"/>
          <w:szCs w:val="24"/>
        </w:rPr>
        <w:t>(0,1047г/см</w:t>
      </w:r>
      <w:r w:rsidR="00A34401" w:rsidRPr="00996169">
        <w:rPr>
          <w:rFonts w:ascii="Times New Roman" w:hAnsi="Times New Roman" w:cs="Times New Roman"/>
          <w:i/>
          <w:sz w:val="24"/>
          <w:szCs w:val="24"/>
          <w:vertAlign w:val="superscript"/>
        </w:rPr>
        <w:t>3</w:t>
      </w:r>
      <w:r w:rsidR="00A34401" w:rsidRPr="00996169">
        <w:rPr>
          <w:rFonts w:ascii="Times New Roman" w:hAnsi="Times New Roman" w:cs="Times New Roman"/>
          <w:i/>
          <w:sz w:val="24"/>
          <w:szCs w:val="24"/>
        </w:rPr>
        <w:t>)</w:t>
      </w:r>
    </w:p>
    <w:p w:rsidR="000A1546" w:rsidRPr="00996169" w:rsidRDefault="000A1546" w:rsidP="00D06754">
      <w:pPr>
        <w:spacing w:after="0"/>
        <w:rPr>
          <w:rFonts w:ascii="Times New Roman" w:hAnsi="Times New Roman" w:cs="Times New Roman"/>
          <w:i/>
          <w:sz w:val="24"/>
          <w:szCs w:val="24"/>
        </w:rPr>
      </w:pPr>
      <w:r w:rsidRPr="00996169">
        <w:rPr>
          <w:rFonts w:ascii="Times New Roman" w:hAnsi="Times New Roman" w:cs="Times New Roman"/>
          <w:sz w:val="24"/>
          <w:szCs w:val="24"/>
        </w:rPr>
        <w:t xml:space="preserve">4. Титр раствора </w:t>
      </w:r>
      <w:r w:rsidRPr="00996169">
        <w:rPr>
          <w:rFonts w:ascii="Times New Roman" w:hAnsi="Times New Roman" w:cs="Times New Roman"/>
          <w:sz w:val="24"/>
          <w:szCs w:val="24"/>
          <w:lang w:val="en-US"/>
        </w:rPr>
        <w:t>Ca</w:t>
      </w:r>
      <w:r w:rsidRPr="00996169">
        <w:rPr>
          <w:rFonts w:ascii="Times New Roman" w:hAnsi="Times New Roman" w:cs="Times New Roman"/>
          <w:sz w:val="24"/>
          <w:szCs w:val="24"/>
        </w:rPr>
        <w:t>(</w:t>
      </w:r>
      <w:r w:rsidRPr="00996169">
        <w:rPr>
          <w:rFonts w:ascii="Times New Roman" w:hAnsi="Times New Roman" w:cs="Times New Roman"/>
          <w:sz w:val="24"/>
          <w:szCs w:val="24"/>
          <w:lang w:val="en-US"/>
        </w:rPr>
        <w:t>OH</w:t>
      </w:r>
      <w:r w:rsidRPr="00996169">
        <w:rPr>
          <w:rFonts w:ascii="Times New Roman" w:hAnsi="Times New Roman" w:cs="Times New Roman"/>
          <w:sz w:val="24"/>
          <w:szCs w:val="24"/>
        </w:rPr>
        <w:t>)</w:t>
      </w:r>
      <w:r w:rsidRPr="00996169">
        <w:rPr>
          <w:rFonts w:ascii="Times New Roman" w:hAnsi="Times New Roman" w:cs="Times New Roman"/>
          <w:sz w:val="24"/>
          <w:szCs w:val="24"/>
          <w:vertAlign w:val="subscript"/>
        </w:rPr>
        <w:t>2</w:t>
      </w:r>
      <w:r w:rsidRPr="00996169">
        <w:rPr>
          <w:rFonts w:ascii="Times New Roman" w:hAnsi="Times New Roman" w:cs="Times New Roman"/>
          <w:sz w:val="24"/>
          <w:szCs w:val="24"/>
        </w:rPr>
        <w:t xml:space="preserve"> равен 0.003705г/см3. Вычислите молярную концентрацию раствора</w:t>
      </w:r>
      <w:r w:rsidR="00A34401" w:rsidRPr="00996169">
        <w:rPr>
          <w:rFonts w:ascii="Times New Roman" w:hAnsi="Times New Roman" w:cs="Times New Roman"/>
          <w:sz w:val="24"/>
          <w:szCs w:val="24"/>
        </w:rPr>
        <w:t xml:space="preserve"> с(</w:t>
      </w:r>
      <w:r w:rsidR="00A34401" w:rsidRPr="00996169">
        <w:rPr>
          <w:rFonts w:ascii="Times New Roman" w:hAnsi="Times New Roman" w:cs="Times New Roman"/>
          <w:sz w:val="24"/>
          <w:szCs w:val="24"/>
          <w:lang w:val="en-US"/>
        </w:rPr>
        <w:t>Ca</w:t>
      </w:r>
      <w:r w:rsidR="00A34401" w:rsidRPr="00996169">
        <w:rPr>
          <w:rFonts w:ascii="Times New Roman" w:hAnsi="Times New Roman" w:cs="Times New Roman"/>
          <w:sz w:val="24"/>
          <w:szCs w:val="24"/>
        </w:rPr>
        <w:t>(</w:t>
      </w:r>
      <w:r w:rsidR="00A34401" w:rsidRPr="00996169">
        <w:rPr>
          <w:rFonts w:ascii="Times New Roman" w:hAnsi="Times New Roman" w:cs="Times New Roman"/>
          <w:sz w:val="24"/>
          <w:szCs w:val="24"/>
          <w:lang w:val="en-US"/>
        </w:rPr>
        <w:t>OH</w:t>
      </w:r>
      <w:r w:rsidR="00A34401" w:rsidRPr="00996169">
        <w:rPr>
          <w:rFonts w:ascii="Times New Roman" w:hAnsi="Times New Roman" w:cs="Times New Roman"/>
          <w:sz w:val="24"/>
          <w:szCs w:val="24"/>
        </w:rPr>
        <w:t>)</w:t>
      </w:r>
      <w:r w:rsidR="00A34401" w:rsidRPr="00996169">
        <w:rPr>
          <w:rFonts w:ascii="Times New Roman" w:hAnsi="Times New Roman" w:cs="Times New Roman"/>
          <w:sz w:val="24"/>
          <w:szCs w:val="24"/>
          <w:vertAlign w:val="subscript"/>
        </w:rPr>
        <w:t>2</w:t>
      </w:r>
      <w:r w:rsidR="00A34401" w:rsidRPr="00996169">
        <w:rPr>
          <w:rFonts w:ascii="Times New Roman" w:hAnsi="Times New Roman" w:cs="Times New Roman"/>
          <w:sz w:val="24"/>
          <w:szCs w:val="24"/>
        </w:rPr>
        <w:t xml:space="preserve">) и молярную концентрацию эквивалентов с(1/2 </w:t>
      </w:r>
      <w:r w:rsidR="00A34401" w:rsidRPr="00996169">
        <w:rPr>
          <w:rFonts w:ascii="Times New Roman" w:hAnsi="Times New Roman" w:cs="Times New Roman"/>
          <w:sz w:val="24"/>
          <w:szCs w:val="24"/>
          <w:lang w:val="en-US"/>
        </w:rPr>
        <w:t>Ca</w:t>
      </w:r>
      <w:r w:rsidR="00A34401" w:rsidRPr="00996169">
        <w:rPr>
          <w:rFonts w:ascii="Times New Roman" w:hAnsi="Times New Roman" w:cs="Times New Roman"/>
          <w:sz w:val="24"/>
          <w:szCs w:val="24"/>
        </w:rPr>
        <w:t>(</w:t>
      </w:r>
      <w:r w:rsidR="00A34401" w:rsidRPr="00996169">
        <w:rPr>
          <w:rFonts w:ascii="Times New Roman" w:hAnsi="Times New Roman" w:cs="Times New Roman"/>
          <w:sz w:val="24"/>
          <w:szCs w:val="24"/>
          <w:lang w:val="en-US"/>
        </w:rPr>
        <w:t>OH</w:t>
      </w:r>
      <w:r w:rsidR="00A34401" w:rsidRPr="00996169">
        <w:rPr>
          <w:rFonts w:ascii="Times New Roman" w:hAnsi="Times New Roman" w:cs="Times New Roman"/>
          <w:sz w:val="24"/>
          <w:szCs w:val="24"/>
        </w:rPr>
        <w:t>)</w:t>
      </w:r>
      <w:r w:rsidR="00A34401" w:rsidRPr="00996169">
        <w:rPr>
          <w:rFonts w:ascii="Times New Roman" w:hAnsi="Times New Roman" w:cs="Times New Roman"/>
          <w:sz w:val="24"/>
          <w:szCs w:val="24"/>
          <w:vertAlign w:val="subscript"/>
        </w:rPr>
        <w:t>2</w:t>
      </w:r>
      <w:r w:rsidR="00A34401" w:rsidRPr="00996169">
        <w:rPr>
          <w:rFonts w:ascii="Times New Roman" w:hAnsi="Times New Roman" w:cs="Times New Roman"/>
          <w:sz w:val="24"/>
          <w:szCs w:val="24"/>
        </w:rPr>
        <w:t xml:space="preserve">). </w:t>
      </w:r>
      <w:r w:rsidR="00A34401" w:rsidRPr="00996169">
        <w:rPr>
          <w:rFonts w:ascii="Times New Roman" w:hAnsi="Times New Roman" w:cs="Times New Roman"/>
          <w:i/>
          <w:sz w:val="24"/>
          <w:szCs w:val="24"/>
        </w:rPr>
        <w:t>(0,05моль/л, 0,1 моль/л.)</w:t>
      </w:r>
    </w:p>
    <w:p w:rsidR="00C350EF" w:rsidRDefault="00A34401" w:rsidP="00D06754">
      <w:pPr>
        <w:spacing w:before="240" w:after="0"/>
        <w:rPr>
          <w:rFonts w:ascii="Times New Roman" w:hAnsi="Times New Roman" w:cs="Times New Roman"/>
          <w:b/>
          <w:i/>
          <w:sz w:val="24"/>
          <w:szCs w:val="24"/>
        </w:rPr>
      </w:pPr>
      <w:r>
        <w:rPr>
          <w:rFonts w:ascii="Times New Roman" w:hAnsi="Times New Roman" w:cs="Times New Roman"/>
          <w:b/>
          <w:i/>
          <w:sz w:val="24"/>
          <w:szCs w:val="24"/>
        </w:rPr>
        <w:t xml:space="preserve">Расчет результатов </w:t>
      </w:r>
      <w:r w:rsidRPr="00757330">
        <w:rPr>
          <w:rFonts w:ascii="Times New Roman" w:hAnsi="Times New Roman" w:cs="Times New Roman"/>
          <w:b/>
          <w:i/>
          <w:sz w:val="24"/>
          <w:szCs w:val="24"/>
        </w:rPr>
        <w:t>определений</w:t>
      </w:r>
      <w:r>
        <w:rPr>
          <w:rFonts w:ascii="Times New Roman" w:hAnsi="Times New Roman" w:cs="Times New Roman"/>
          <w:b/>
          <w:i/>
          <w:sz w:val="24"/>
          <w:szCs w:val="24"/>
        </w:rPr>
        <w:t xml:space="preserve"> в титриметрическом анализе.</w:t>
      </w:r>
    </w:p>
    <w:p w:rsidR="00E235DE" w:rsidRDefault="00A34401" w:rsidP="00A34401">
      <w:pPr>
        <w:jc w:val="both"/>
        <w:rPr>
          <w:rFonts w:ascii="Times New Roman" w:hAnsi="Times New Roman" w:cs="Times New Roman"/>
          <w:sz w:val="24"/>
          <w:szCs w:val="24"/>
        </w:rPr>
      </w:pPr>
      <w:r w:rsidRPr="00A34401">
        <w:rPr>
          <w:rFonts w:ascii="Times New Roman" w:hAnsi="Times New Roman" w:cs="Times New Roman"/>
          <w:sz w:val="24"/>
          <w:szCs w:val="24"/>
        </w:rPr>
        <w:t>Формулы для расчета массы определяемого вещества по результатам титрования при разных способах выражения концентрации титранта</w:t>
      </w:r>
      <w:r>
        <w:rPr>
          <w:rFonts w:ascii="Times New Roman" w:hAnsi="Times New Roman" w:cs="Times New Roman"/>
          <w:sz w:val="24"/>
          <w:szCs w:val="24"/>
        </w:rPr>
        <w:t>.</w:t>
      </w:r>
    </w:p>
    <w:tbl>
      <w:tblPr>
        <w:tblStyle w:val="aa"/>
        <w:tblW w:w="10598" w:type="dxa"/>
        <w:tblLayout w:type="fixed"/>
        <w:tblLook w:val="04A0"/>
      </w:tblPr>
      <w:tblGrid>
        <w:gridCol w:w="3369"/>
        <w:gridCol w:w="3402"/>
        <w:gridCol w:w="3827"/>
      </w:tblGrid>
      <w:tr w:rsidR="001A470B" w:rsidTr="00996169">
        <w:tc>
          <w:tcPr>
            <w:tcW w:w="3369" w:type="dxa"/>
          </w:tcPr>
          <w:p w:rsidR="001A470B" w:rsidRPr="001A470B" w:rsidRDefault="001A470B" w:rsidP="00A34401">
            <w:pPr>
              <w:pStyle w:val="Default"/>
              <w:jc w:val="both"/>
              <w:rPr>
                <w:b/>
                <w:i/>
              </w:rPr>
            </w:pPr>
            <w:r w:rsidRPr="001A470B">
              <w:rPr>
                <w:b/>
                <w:i/>
              </w:rPr>
              <w:t xml:space="preserve">Способ </w:t>
            </w:r>
          </w:p>
          <w:p w:rsidR="001A470B" w:rsidRPr="001A470B" w:rsidRDefault="001A470B" w:rsidP="00A34401">
            <w:pPr>
              <w:jc w:val="both"/>
              <w:rPr>
                <w:rFonts w:ascii="Times New Roman" w:hAnsi="Times New Roman" w:cs="Times New Roman"/>
                <w:b/>
                <w:i/>
                <w:sz w:val="24"/>
                <w:szCs w:val="24"/>
              </w:rPr>
            </w:pPr>
            <w:r w:rsidRPr="001A470B">
              <w:rPr>
                <w:rFonts w:ascii="Times New Roman" w:hAnsi="Times New Roman" w:cs="Times New Roman"/>
                <w:b/>
                <w:i/>
                <w:sz w:val="24"/>
                <w:szCs w:val="24"/>
              </w:rPr>
              <w:t>расчета</w:t>
            </w:r>
            <w:r w:rsidRPr="001A470B">
              <w:rPr>
                <w:b/>
                <w:i/>
                <w:sz w:val="28"/>
                <w:szCs w:val="28"/>
              </w:rPr>
              <w:t xml:space="preserve"> </w:t>
            </w:r>
          </w:p>
        </w:tc>
        <w:tc>
          <w:tcPr>
            <w:tcW w:w="3402" w:type="dxa"/>
            <w:tcBorders>
              <w:right w:val="single" w:sz="4" w:space="0" w:color="auto"/>
            </w:tcBorders>
          </w:tcPr>
          <w:p w:rsidR="001A470B" w:rsidRPr="001A470B" w:rsidRDefault="001A470B">
            <w:pPr>
              <w:pStyle w:val="Default"/>
              <w:rPr>
                <w:b/>
                <w:i/>
                <w:sz w:val="23"/>
                <w:szCs w:val="23"/>
              </w:rPr>
            </w:pPr>
            <w:r w:rsidRPr="001A470B">
              <w:rPr>
                <w:b/>
                <w:i/>
                <w:sz w:val="23"/>
                <w:szCs w:val="23"/>
              </w:rPr>
              <w:t xml:space="preserve">Способ отдельных навесок: </w:t>
            </w:r>
          </w:p>
        </w:tc>
        <w:tc>
          <w:tcPr>
            <w:tcW w:w="3827" w:type="dxa"/>
            <w:tcBorders>
              <w:left w:val="single" w:sz="4" w:space="0" w:color="auto"/>
            </w:tcBorders>
          </w:tcPr>
          <w:p w:rsidR="001A470B" w:rsidRPr="001A470B" w:rsidRDefault="001A470B">
            <w:pPr>
              <w:pStyle w:val="Default"/>
              <w:rPr>
                <w:b/>
                <w:i/>
                <w:sz w:val="23"/>
                <w:szCs w:val="23"/>
              </w:rPr>
            </w:pPr>
            <w:r w:rsidRPr="001A470B">
              <w:rPr>
                <w:b/>
                <w:i/>
                <w:sz w:val="23"/>
                <w:szCs w:val="23"/>
              </w:rPr>
              <w:t xml:space="preserve">Способ пипетирования (аликвот): </w:t>
            </w:r>
          </w:p>
        </w:tc>
      </w:tr>
      <w:tr w:rsidR="001A470B" w:rsidRPr="00130EF9" w:rsidTr="00996169">
        <w:tc>
          <w:tcPr>
            <w:tcW w:w="3369" w:type="dxa"/>
          </w:tcPr>
          <w:p w:rsidR="001A470B" w:rsidRPr="00996169" w:rsidRDefault="001A470B" w:rsidP="00996169">
            <w:pPr>
              <w:pStyle w:val="Default"/>
              <w:rPr>
                <w:sz w:val="22"/>
                <w:szCs w:val="22"/>
              </w:rPr>
            </w:pPr>
            <w:r w:rsidRPr="00996169">
              <w:rPr>
                <w:iCs/>
                <w:sz w:val="22"/>
                <w:szCs w:val="22"/>
              </w:rPr>
              <w:t xml:space="preserve">По с(fэкв В) </w:t>
            </w:r>
          </w:p>
          <w:p w:rsidR="001A470B" w:rsidRPr="00996169" w:rsidRDefault="001A470B" w:rsidP="00996169">
            <w:pPr>
              <w:pStyle w:val="Default"/>
              <w:rPr>
                <w:b/>
                <w:i/>
                <w:sz w:val="22"/>
                <w:szCs w:val="22"/>
              </w:rPr>
            </w:pPr>
            <w:r w:rsidRPr="00996169">
              <w:rPr>
                <w:sz w:val="22"/>
                <w:szCs w:val="22"/>
              </w:rPr>
              <w:t>(по молярной</w:t>
            </w:r>
            <w:r w:rsidR="00996169">
              <w:rPr>
                <w:sz w:val="22"/>
                <w:szCs w:val="22"/>
              </w:rPr>
              <w:t xml:space="preserve"> </w:t>
            </w:r>
            <w:r w:rsidRPr="00996169">
              <w:rPr>
                <w:sz w:val="22"/>
                <w:szCs w:val="22"/>
              </w:rPr>
              <w:t xml:space="preserve">концентрации эквивалента рабочего раствора) </w:t>
            </w:r>
          </w:p>
        </w:tc>
        <w:tc>
          <w:tcPr>
            <w:tcW w:w="3402" w:type="dxa"/>
            <w:tcBorders>
              <w:right w:val="single" w:sz="4" w:space="0" w:color="auto"/>
            </w:tcBorders>
          </w:tcPr>
          <w:p w:rsidR="001A470B" w:rsidRPr="00996169" w:rsidRDefault="001A470B" w:rsidP="001A470B">
            <w:pPr>
              <w:pStyle w:val="Default"/>
              <w:rPr>
                <w:b/>
                <w:sz w:val="28"/>
                <w:szCs w:val="28"/>
              </w:rPr>
            </w:pPr>
          </w:p>
          <w:p w:rsidR="001A470B" w:rsidRPr="00511234" w:rsidRDefault="001A470B" w:rsidP="001A470B">
            <w:pPr>
              <w:pStyle w:val="Default"/>
              <w:rPr>
                <w:b/>
                <w:sz w:val="28"/>
                <w:szCs w:val="28"/>
                <w:lang w:val="en-US"/>
              </w:rPr>
            </w:pPr>
            <w:r w:rsidRPr="00511234">
              <w:rPr>
                <w:b/>
                <w:i/>
                <w:iCs/>
                <w:sz w:val="28"/>
                <w:szCs w:val="28"/>
                <w:lang w:val="en-US"/>
              </w:rPr>
              <w:t xml:space="preserve">m(A) </w:t>
            </w:r>
            <w:r w:rsidRPr="00511234">
              <w:rPr>
                <w:b/>
                <w:sz w:val="28"/>
                <w:szCs w:val="28"/>
                <w:lang w:val="en-US"/>
              </w:rPr>
              <w:t xml:space="preserve">= </w:t>
            </w:r>
            <m:oMath>
              <m:f>
                <m:fPr>
                  <m:ctrlPr>
                    <w:rPr>
                      <w:rFonts w:ascii="Cambria Math" w:hAnsi="Cambria Math"/>
                      <w:b/>
                      <w:i/>
                      <w:sz w:val="28"/>
                      <w:szCs w:val="28"/>
                    </w:rPr>
                  </m:ctrlPr>
                </m:fPr>
                <m:num>
                  <m:r>
                    <m:rPr>
                      <m:sty m:val="bi"/>
                    </m:rPr>
                    <w:rPr>
                      <w:rFonts w:ascii="Cambria Math" w:hAnsi="Cambria Math"/>
                      <w:sz w:val="28"/>
                      <w:szCs w:val="28"/>
                    </w:rPr>
                    <m:t>с</m:t>
                  </m:r>
                  <m:r>
                    <m:rPr>
                      <m:sty m:val="bi"/>
                    </m:rPr>
                    <w:rPr>
                      <w:rFonts w:ascii="Cambria Math" w:hAnsi="Cambria Math"/>
                      <w:sz w:val="28"/>
                      <w:szCs w:val="28"/>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В</m:t>
                  </m:r>
                  <m:r>
                    <m:rPr>
                      <m:sty m:val="bi"/>
                    </m:rPr>
                    <w:rPr>
                      <w:rFonts w:ascii="Cambria Math" w:hAnsi="Cambria Math"/>
                      <w:sz w:val="28"/>
                      <w:szCs w:val="28"/>
                      <w:lang w:val="en-US"/>
                    </w:rPr>
                    <m:t>)</m:t>
                  </m:r>
                  <m:r>
                    <m:rPr>
                      <m:sty m:val="b"/>
                    </m:rPr>
                    <w:rPr>
                      <w:rFonts w:ascii="Cambria Math" w:hAnsi="Cambria Math"/>
                      <w:sz w:val="28"/>
                      <w:szCs w:val="28"/>
                      <w:lang w:val="en-US"/>
                    </w:rPr>
                    <m:t>∙</m:t>
                  </m:r>
                  <m:r>
                    <m:rPr>
                      <m:sty m:val="bi"/>
                    </m:rPr>
                    <w:rPr>
                      <w:rFonts w:ascii="Cambria Math" w:hAnsi="Cambria Math"/>
                      <w:sz w:val="28"/>
                      <w:szCs w:val="28"/>
                    </w:rPr>
                    <m:t>V</m:t>
                  </m:r>
                  <m:r>
                    <m:rPr>
                      <m:sty m:val="bi"/>
                    </m:rPr>
                    <w:rPr>
                      <w:rFonts w:ascii="Cambria Math" w:hAnsi="Cambria Math"/>
                      <w:sz w:val="28"/>
                      <w:szCs w:val="28"/>
                      <w:lang w:val="en-US"/>
                    </w:rPr>
                    <m:t>(</m:t>
                  </m:r>
                  <m:r>
                    <m:rPr>
                      <m:sty m:val="bi"/>
                    </m:rPr>
                    <w:rPr>
                      <w:rFonts w:ascii="Cambria Math" w:hAnsi="Cambria Math"/>
                      <w:sz w:val="28"/>
                      <w:szCs w:val="28"/>
                    </w:rPr>
                    <m:t>B</m:t>
                  </m:r>
                  <m:r>
                    <m:rPr>
                      <m:sty m:val="bi"/>
                    </m:rPr>
                    <w:rPr>
                      <w:rFonts w:ascii="Cambria Math" w:hAnsi="Cambria Math"/>
                      <w:sz w:val="28"/>
                      <w:szCs w:val="28"/>
                      <w:lang w:val="en-US"/>
                    </w:rPr>
                    <m:t>)∙</m:t>
                  </m:r>
                  <m:r>
                    <m:rPr>
                      <m:sty m:val="b"/>
                    </m:rPr>
                    <w:rPr>
                      <w:rFonts w:ascii="Cambria Math" w:hAnsi="Cambria Math"/>
                      <w:sz w:val="28"/>
                      <w:szCs w:val="28"/>
                      <w:lang w:val="en-US"/>
                    </w:rPr>
                    <m:t xml:space="preserve"> </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А</m:t>
                  </m:r>
                  <m:r>
                    <m:rPr>
                      <m:sty m:val="bi"/>
                    </m:rPr>
                    <w:rPr>
                      <w:rFonts w:ascii="Cambria Math" w:hAnsi="Cambria Math"/>
                      <w:sz w:val="28"/>
                      <w:szCs w:val="28"/>
                      <w:lang w:val="en-US"/>
                    </w:rPr>
                    <m:t>)</m:t>
                  </m:r>
                </m:num>
                <m:den>
                  <m:r>
                    <m:rPr>
                      <m:sty m:val="bi"/>
                    </m:rPr>
                    <w:rPr>
                      <w:rFonts w:ascii="Cambria Math" w:hAnsi="Cambria Math"/>
                      <w:sz w:val="28"/>
                      <w:szCs w:val="28"/>
                    </w:rPr>
                    <m:t>1000</m:t>
                  </m:r>
                </m:den>
              </m:f>
            </m:oMath>
            <w:r w:rsidRPr="00511234">
              <w:rPr>
                <w:b/>
                <w:sz w:val="28"/>
                <w:szCs w:val="28"/>
                <w:lang w:val="en-US"/>
              </w:rPr>
              <w:t xml:space="preserve">  </w:t>
            </w:r>
          </w:p>
          <w:p w:rsidR="001A470B" w:rsidRPr="00511234" w:rsidRDefault="001A470B" w:rsidP="001A470B">
            <w:pPr>
              <w:rPr>
                <w:rFonts w:ascii="Times New Roman" w:hAnsi="Times New Roman" w:cs="Times New Roman"/>
                <w:b/>
                <w:i/>
                <w:sz w:val="24"/>
                <w:szCs w:val="24"/>
                <w:lang w:val="en-US"/>
              </w:rPr>
            </w:pPr>
          </w:p>
        </w:tc>
        <w:tc>
          <w:tcPr>
            <w:tcW w:w="3827" w:type="dxa"/>
            <w:tcBorders>
              <w:left w:val="single" w:sz="4" w:space="0" w:color="auto"/>
            </w:tcBorders>
          </w:tcPr>
          <w:p w:rsidR="001A470B" w:rsidRPr="00830E1A" w:rsidRDefault="001A470B" w:rsidP="00511234">
            <w:pPr>
              <w:pStyle w:val="Default"/>
              <w:rPr>
                <w:b/>
                <w:sz w:val="28"/>
                <w:szCs w:val="28"/>
                <w:lang w:val="en-US"/>
              </w:rPr>
            </w:pPr>
          </w:p>
          <w:p w:rsidR="001A470B" w:rsidRPr="00511234" w:rsidRDefault="001A470B" w:rsidP="00511234">
            <w:pPr>
              <w:pStyle w:val="Default"/>
              <w:rPr>
                <w:b/>
                <w:sz w:val="28"/>
                <w:szCs w:val="28"/>
                <w:lang w:val="en-US"/>
              </w:rPr>
            </w:pPr>
            <w:r w:rsidRPr="00511234">
              <w:rPr>
                <w:b/>
                <w:i/>
                <w:iCs/>
                <w:sz w:val="28"/>
                <w:szCs w:val="28"/>
                <w:lang w:val="en-US"/>
              </w:rPr>
              <w:t xml:space="preserve">m(A) </w:t>
            </w:r>
            <w:r w:rsidRPr="00511234">
              <w:rPr>
                <w:b/>
                <w:sz w:val="28"/>
                <w:szCs w:val="28"/>
                <w:lang w:val="en-US"/>
              </w:rPr>
              <w:t xml:space="preserve">= </w:t>
            </w:r>
            <m:oMath>
              <m:f>
                <m:fPr>
                  <m:ctrlPr>
                    <w:rPr>
                      <w:rFonts w:ascii="Cambria Math" w:hAnsi="Cambria Math"/>
                      <w:b/>
                      <w:i/>
                      <w:sz w:val="28"/>
                      <w:szCs w:val="28"/>
                    </w:rPr>
                  </m:ctrlPr>
                </m:fPr>
                <m:num>
                  <m:r>
                    <m:rPr>
                      <m:sty m:val="bi"/>
                    </m:rPr>
                    <w:rPr>
                      <w:rFonts w:ascii="Cambria Math" w:hAnsi="Cambria Math"/>
                      <w:sz w:val="28"/>
                      <w:szCs w:val="28"/>
                    </w:rPr>
                    <m:t>с</m:t>
                  </m:r>
                  <m:d>
                    <m:dPr>
                      <m:ctrlPr>
                        <w:rPr>
                          <w:rFonts w:ascii="Cambria Math" w:hAnsi="Cambria Math"/>
                          <w:b/>
                          <w:i/>
                          <w:iCs/>
                          <w:sz w:val="28"/>
                          <w:szCs w:val="28"/>
                          <w:lang w:val="en-US"/>
                        </w:rPr>
                      </m:ctrlPr>
                    </m:dPr>
                    <m:e>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В</m:t>
                      </m:r>
                    </m:e>
                  </m:d>
                  <m:r>
                    <m:rPr>
                      <m:sty m:val="b"/>
                    </m:rPr>
                    <w:rPr>
                      <w:rFonts w:ascii="Cambria Math" w:hAnsi="Cambria Math"/>
                      <w:sz w:val="28"/>
                      <w:szCs w:val="28"/>
                      <w:lang w:val="en-US"/>
                    </w:rPr>
                    <m:t>∙</m:t>
                  </m:r>
                  <m:r>
                    <m:rPr>
                      <m:sty m:val="bi"/>
                    </m:rPr>
                    <w:rPr>
                      <w:rFonts w:ascii="Cambria Math" w:hAnsi="Cambria Math"/>
                      <w:sz w:val="28"/>
                      <w:szCs w:val="28"/>
                    </w:rPr>
                    <m:t>V</m:t>
                  </m:r>
                  <m:d>
                    <m:dPr>
                      <m:ctrlPr>
                        <w:rPr>
                          <w:rFonts w:ascii="Cambria Math" w:hAnsi="Cambria Math"/>
                          <w:b/>
                          <w:i/>
                          <w:iCs/>
                          <w:sz w:val="28"/>
                          <w:szCs w:val="28"/>
                          <w:lang w:val="en-US"/>
                        </w:rPr>
                      </m:ctrlPr>
                    </m:dPr>
                    <m:e>
                      <m:r>
                        <m:rPr>
                          <m:sty m:val="bi"/>
                        </m:rPr>
                        <w:rPr>
                          <w:rFonts w:ascii="Cambria Math" w:hAnsi="Cambria Math"/>
                          <w:sz w:val="28"/>
                          <w:szCs w:val="28"/>
                        </w:rPr>
                        <m:t>B</m:t>
                      </m:r>
                    </m:e>
                  </m:d>
                  <m:r>
                    <m:rPr>
                      <m:sty m:val="bi"/>
                    </m:rPr>
                    <w:rPr>
                      <w:rFonts w:ascii="Cambria Math" w:hAnsi="Cambria Math"/>
                      <w:sz w:val="28"/>
                      <w:szCs w:val="28"/>
                      <w:lang w:val="en-US"/>
                    </w:rPr>
                    <m:t>∙</m:t>
                  </m:r>
                  <m:r>
                    <m:rPr>
                      <m:sty m:val="b"/>
                    </m:rPr>
                    <w:rPr>
                      <w:rFonts w:ascii="Cambria Math" w:hAnsi="Cambria Math"/>
                      <w:sz w:val="28"/>
                      <w:szCs w:val="28"/>
                      <w:lang w:val="en-US"/>
                    </w:rPr>
                    <m:t xml:space="preserve"> </m:t>
                  </m:r>
                  <m:r>
                    <m:rPr>
                      <m:sty m:val="bi"/>
                    </m:rPr>
                    <w:rPr>
                      <w:rFonts w:ascii="Cambria Math" w:hAnsi="Cambria Math"/>
                      <w:sz w:val="28"/>
                      <w:szCs w:val="28"/>
                    </w:rPr>
                    <m:t>М</m:t>
                  </m:r>
                  <m:d>
                    <m:dPr>
                      <m:ctrlPr>
                        <w:rPr>
                          <w:rFonts w:ascii="Cambria Math" w:hAnsi="Cambria Math"/>
                          <w:b/>
                          <w:i/>
                          <w:iCs/>
                          <w:sz w:val="28"/>
                          <w:szCs w:val="28"/>
                          <w:lang w:val="en-US"/>
                        </w:rPr>
                      </m:ctrlPr>
                    </m:dPr>
                    <m:e>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А</m:t>
                      </m:r>
                    </m:e>
                  </m:d>
                  <m:r>
                    <m:rPr>
                      <m:sty m:val="bi"/>
                    </m:rPr>
                    <w:rPr>
                      <w:rFonts w:ascii="Cambria Math" w:hAnsi="Cambria Math"/>
                      <w:sz w:val="28"/>
                      <w:szCs w:val="28"/>
                      <w:lang w:val="en-US"/>
                    </w:rPr>
                    <m:t>∙V</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к</m:t>
                  </m:r>
                </m:num>
                <m:den>
                  <m:r>
                    <m:rPr>
                      <m:sty m:val="bi"/>
                    </m:rPr>
                    <w:rPr>
                      <w:rFonts w:ascii="Cambria Math" w:hAnsi="Cambria Math"/>
                      <w:sz w:val="28"/>
                      <w:szCs w:val="28"/>
                      <w:lang w:val="en-US"/>
                    </w:rPr>
                    <m:t>1000∙V</m:t>
                  </m:r>
                  <m:r>
                    <m:rPr>
                      <m:sty m:val="bi"/>
                    </m:rPr>
                    <w:rPr>
                      <w:rFonts w:ascii="Cambria Math" w:hAnsi="Cambria Math"/>
                      <w:sz w:val="28"/>
                      <w:szCs w:val="28"/>
                    </w:rPr>
                    <m:t>п</m:t>
                  </m:r>
                  <m:r>
                    <m:rPr>
                      <m:sty m:val="bi"/>
                    </m:rPr>
                    <w:rPr>
                      <w:rFonts w:ascii="Cambria Math" w:hAnsi="Cambria Math"/>
                      <w:sz w:val="28"/>
                      <w:szCs w:val="28"/>
                      <w:lang w:val="en-US"/>
                    </w:rPr>
                    <m:t>.</m:t>
                  </m:r>
                </m:den>
              </m:f>
            </m:oMath>
            <w:r w:rsidRPr="00511234">
              <w:rPr>
                <w:b/>
                <w:sz w:val="28"/>
                <w:szCs w:val="28"/>
                <w:lang w:val="en-US"/>
              </w:rPr>
              <w:t xml:space="preserve">  </w:t>
            </w:r>
          </w:p>
          <w:p w:rsidR="001A470B" w:rsidRPr="00511234" w:rsidRDefault="001A470B" w:rsidP="00511234">
            <w:pPr>
              <w:rPr>
                <w:rFonts w:ascii="Times New Roman" w:hAnsi="Times New Roman" w:cs="Times New Roman"/>
                <w:b/>
                <w:i/>
                <w:sz w:val="24"/>
                <w:szCs w:val="24"/>
                <w:lang w:val="en-US"/>
              </w:rPr>
            </w:pPr>
          </w:p>
        </w:tc>
      </w:tr>
      <w:tr w:rsidR="00511234" w:rsidRPr="00130EF9" w:rsidTr="00996169">
        <w:tc>
          <w:tcPr>
            <w:tcW w:w="3369" w:type="dxa"/>
          </w:tcPr>
          <w:p w:rsidR="00511234" w:rsidRPr="00996169" w:rsidRDefault="00511234" w:rsidP="00996169">
            <w:pPr>
              <w:pStyle w:val="Default"/>
              <w:rPr>
                <w:sz w:val="22"/>
                <w:szCs w:val="22"/>
              </w:rPr>
            </w:pPr>
            <w:r w:rsidRPr="00996169">
              <w:rPr>
                <w:iCs/>
                <w:sz w:val="22"/>
                <w:szCs w:val="22"/>
              </w:rPr>
              <w:lastRenderedPageBreak/>
              <w:t xml:space="preserve">По Т(В) </w:t>
            </w:r>
          </w:p>
          <w:p w:rsidR="00511234" w:rsidRPr="00996169" w:rsidRDefault="00511234" w:rsidP="00996169">
            <w:pPr>
              <w:pStyle w:val="Default"/>
              <w:rPr>
                <w:i/>
                <w:iCs/>
                <w:sz w:val="22"/>
                <w:szCs w:val="22"/>
              </w:rPr>
            </w:pPr>
            <w:r w:rsidRPr="00996169">
              <w:rPr>
                <w:sz w:val="22"/>
                <w:szCs w:val="22"/>
              </w:rPr>
              <w:t xml:space="preserve">(по титру рабочего раствора В) </w:t>
            </w:r>
          </w:p>
        </w:tc>
        <w:tc>
          <w:tcPr>
            <w:tcW w:w="3402" w:type="dxa"/>
            <w:tcBorders>
              <w:right w:val="single" w:sz="4" w:space="0" w:color="auto"/>
            </w:tcBorders>
          </w:tcPr>
          <w:p w:rsidR="00511234" w:rsidRPr="00830E1A" w:rsidRDefault="00511234" w:rsidP="00511234">
            <w:pPr>
              <w:pStyle w:val="Default"/>
              <w:rPr>
                <w:b/>
                <w:sz w:val="28"/>
                <w:szCs w:val="28"/>
                <w:lang w:val="en-US"/>
              </w:rPr>
            </w:pPr>
            <w:r w:rsidRPr="00511234">
              <w:rPr>
                <w:b/>
                <w:i/>
                <w:iCs/>
                <w:sz w:val="28"/>
                <w:szCs w:val="28"/>
                <w:lang w:val="en-US"/>
              </w:rPr>
              <w:t>m</w:t>
            </w:r>
            <w:r w:rsidRPr="00830E1A">
              <w:rPr>
                <w:b/>
                <w:i/>
                <w:iCs/>
                <w:sz w:val="28"/>
                <w:szCs w:val="28"/>
                <w:lang w:val="en-US"/>
              </w:rPr>
              <w:t>(</w:t>
            </w:r>
            <w:r w:rsidRPr="00511234">
              <w:rPr>
                <w:b/>
                <w:i/>
                <w:iCs/>
                <w:sz w:val="28"/>
                <w:szCs w:val="28"/>
                <w:lang w:val="en-US"/>
              </w:rPr>
              <w:t>A</w:t>
            </w:r>
            <w:r w:rsidRPr="00830E1A">
              <w:rPr>
                <w:b/>
                <w:i/>
                <w:iCs/>
                <w:sz w:val="28"/>
                <w:szCs w:val="28"/>
                <w:lang w:val="en-US"/>
              </w:rPr>
              <w:t xml:space="preserve">) </w:t>
            </w:r>
            <w:r w:rsidRPr="00830E1A">
              <w:rPr>
                <w:b/>
                <w:sz w:val="28"/>
                <w:szCs w:val="28"/>
                <w:lang w:val="en-US"/>
              </w:rPr>
              <w:t xml:space="preserve">= </w:t>
            </w:r>
            <m:oMath>
              <m:f>
                <m:fPr>
                  <m:ctrlPr>
                    <w:rPr>
                      <w:rFonts w:ascii="Cambria Math" w:hAnsi="Cambria Math"/>
                      <w:b/>
                      <w:i/>
                      <w:sz w:val="28"/>
                      <w:szCs w:val="28"/>
                    </w:rPr>
                  </m:ctrlPr>
                </m:fPr>
                <m:num>
                  <m:r>
                    <m:rPr>
                      <m:sty m:val="b"/>
                    </m:rPr>
                    <w:rPr>
                      <w:rFonts w:ascii="Cambria Math" w:hAnsi="Cambria Math"/>
                    </w:rPr>
                    <m:t>Т</m:t>
                  </m:r>
                  <m:r>
                    <m:rPr>
                      <m:sty m:val="b"/>
                    </m:rPr>
                    <w:rPr>
                      <w:rFonts w:ascii="Cambria Math" w:hAnsi="Cambria Math"/>
                      <w:lang w:val="en-US"/>
                    </w:rPr>
                    <m:t>(</m:t>
                  </m:r>
                  <m:r>
                    <m:rPr>
                      <m:sty m:val="b"/>
                    </m:rPr>
                    <w:rPr>
                      <w:rFonts w:ascii="Cambria Math" w:hAnsi="Cambria Math"/>
                    </w:rPr>
                    <m:t>В</m:t>
                  </m:r>
                  <m:r>
                    <m:rPr>
                      <m:sty m:val="b"/>
                    </m:rPr>
                    <w:rPr>
                      <w:rFonts w:ascii="Cambria Math" w:hAnsi="Cambria Math"/>
                      <w:lang w:val="en-US"/>
                    </w:rPr>
                    <m:t>)∙</m:t>
                  </m:r>
                  <m:r>
                    <m:rPr>
                      <m:sty m:val="bi"/>
                    </m:rPr>
                    <w:rPr>
                      <w:rFonts w:ascii="Cambria Math" w:hAnsi="Cambria Math"/>
                      <w:sz w:val="28"/>
                      <w:szCs w:val="28"/>
                    </w:rPr>
                    <m:t>V</m:t>
                  </m:r>
                  <m:r>
                    <m:rPr>
                      <m:sty m:val="bi"/>
                    </m:rPr>
                    <w:rPr>
                      <w:rFonts w:ascii="Cambria Math" w:hAnsi="Cambria Math"/>
                      <w:sz w:val="28"/>
                      <w:szCs w:val="28"/>
                      <w:lang w:val="en-US"/>
                    </w:rPr>
                    <m:t>(</m:t>
                  </m:r>
                  <m:r>
                    <m:rPr>
                      <m:sty m:val="bi"/>
                    </m:rPr>
                    <w:rPr>
                      <w:rFonts w:ascii="Cambria Math" w:hAnsi="Cambria Math"/>
                      <w:sz w:val="28"/>
                      <w:szCs w:val="28"/>
                    </w:rPr>
                    <m:t>B</m:t>
                  </m:r>
                  <m:r>
                    <m:rPr>
                      <m:sty m:val="bi"/>
                    </m:rPr>
                    <w:rPr>
                      <w:rFonts w:ascii="Cambria Math" w:hAnsi="Cambria Math"/>
                      <w:sz w:val="28"/>
                      <w:szCs w:val="28"/>
                      <w:lang w:val="en-US"/>
                    </w:rPr>
                    <m:t>)</m:t>
                  </m:r>
                  <m:r>
                    <m:rPr>
                      <m:sty m:val="b"/>
                    </m:rPr>
                    <w:rPr>
                      <w:rFonts w:ascii="Cambria Math" w:hAnsi="Cambria Math"/>
                      <w:sz w:val="28"/>
                      <w:szCs w:val="28"/>
                      <w:lang w:val="en-US"/>
                    </w:rPr>
                    <m:t>∙</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А</m:t>
                  </m:r>
                  <m:r>
                    <m:rPr>
                      <m:sty m:val="bi"/>
                    </m:rPr>
                    <w:rPr>
                      <w:rFonts w:ascii="Cambria Math" w:hAnsi="Cambria Math"/>
                      <w:sz w:val="28"/>
                      <w:szCs w:val="28"/>
                      <w:lang w:val="en-US"/>
                    </w:rPr>
                    <m:t xml:space="preserve">) </m:t>
                  </m:r>
                </m:num>
                <m:den>
                  <m:r>
                    <m:rPr>
                      <m:sty m:val="b"/>
                    </m:rPr>
                    <w:rPr>
                      <w:rFonts w:ascii="Cambria Math" w:hAnsi="Cambria Math"/>
                    </w:rPr>
                    <m:t>М</m:t>
                  </m:r>
                  <m:r>
                    <m:rPr>
                      <m:sty m:val="b"/>
                    </m:rPr>
                    <w:rPr>
                      <w:rFonts w:ascii="Cambria Math" w:hAnsi="Cambria Math"/>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В</m:t>
                  </m:r>
                  <m:r>
                    <m:rPr>
                      <m:sty m:val="bi"/>
                    </m:rPr>
                    <w:rPr>
                      <w:rFonts w:ascii="Cambria Math" w:hAnsi="Cambria Math"/>
                      <w:sz w:val="28"/>
                      <w:szCs w:val="28"/>
                      <w:lang w:val="en-US"/>
                    </w:rPr>
                    <m:t xml:space="preserve">) </m:t>
                  </m:r>
                </m:den>
              </m:f>
            </m:oMath>
          </w:p>
        </w:tc>
        <w:tc>
          <w:tcPr>
            <w:tcW w:w="3827" w:type="dxa"/>
            <w:tcBorders>
              <w:left w:val="single" w:sz="4" w:space="0" w:color="auto"/>
            </w:tcBorders>
          </w:tcPr>
          <w:p w:rsidR="00511234" w:rsidRPr="00511234" w:rsidRDefault="00511234" w:rsidP="00511234">
            <w:pPr>
              <w:pStyle w:val="Default"/>
              <w:rPr>
                <w:b/>
                <w:sz w:val="28"/>
                <w:szCs w:val="28"/>
                <w:lang w:val="en-US"/>
              </w:rPr>
            </w:pPr>
            <w:r w:rsidRPr="00511234">
              <w:rPr>
                <w:b/>
                <w:i/>
                <w:iCs/>
                <w:sz w:val="28"/>
                <w:szCs w:val="28"/>
                <w:lang w:val="en-US"/>
              </w:rPr>
              <w:t xml:space="preserve">m(A) </w:t>
            </w:r>
            <w:r w:rsidRPr="00511234">
              <w:rPr>
                <w:b/>
                <w:sz w:val="28"/>
                <w:szCs w:val="28"/>
                <w:lang w:val="en-US"/>
              </w:rPr>
              <w:t xml:space="preserve">= </w:t>
            </w:r>
            <m:oMath>
              <m:f>
                <m:fPr>
                  <m:ctrlPr>
                    <w:rPr>
                      <w:rFonts w:ascii="Cambria Math" w:hAnsi="Cambria Math"/>
                      <w:b/>
                      <w:i/>
                      <w:sz w:val="28"/>
                      <w:szCs w:val="28"/>
                    </w:rPr>
                  </m:ctrlPr>
                </m:fPr>
                <m:num>
                  <m:r>
                    <m:rPr>
                      <m:sty m:val="b"/>
                    </m:rPr>
                    <w:rPr>
                      <w:rFonts w:ascii="Cambria Math" w:hAnsi="Cambria Math"/>
                    </w:rPr>
                    <m:t>Т</m:t>
                  </m:r>
                  <m:r>
                    <m:rPr>
                      <m:sty m:val="b"/>
                    </m:rPr>
                    <w:rPr>
                      <w:rFonts w:ascii="Cambria Math" w:hAnsi="Cambria Math"/>
                      <w:lang w:val="en-US"/>
                    </w:rPr>
                    <m:t>(</m:t>
                  </m:r>
                  <m:r>
                    <m:rPr>
                      <m:sty m:val="b"/>
                    </m:rPr>
                    <w:rPr>
                      <w:rFonts w:ascii="Cambria Math" w:hAnsi="Cambria Math"/>
                    </w:rPr>
                    <m:t>В</m:t>
                  </m:r>
                  <m:r>
                    <m:rPr>
                      <m:sty m:val="b"/>
                    </m:rPr>
                    <w:rPr>
                      <w:rFonts w:ascii="Cambria Math" w:hAnsi="Cambria Math"/>
                      <w:lang w:val="en-US"/>
                    </w:rPr>
                    <m:t>)∙</m:t>
                  </m:r>
                  <m:r>
                    <m:rPr>
                      <m:sty m:val="bi"/>
                    </m:rPr>
                    <w:rPr>
                      <w:rFonts w:ascii="Cambria Math" w:hAnsi="Cambria Math"/>
                      <w:sz w:val="28"/>
                      <w:szCs w:val="28"/>
                    </w:rPr>
                    <m:t>V</m:t>
                  </m:r>
                  <m:r>
                    <m:rPr>
                      <m:sty m:val="bi"/>
                    </m:rPr>
                    <w:rPr>
                      <w:rFonts w:ascii="Cambria Math" w:hAnsi="Cambria Math"/>
                      <w:sz w:val="28"/>
                      <w:szCs w:val="28"/>
                      <w:lang w:val="en-US"/>
                    </w:rPr>
                    <m:t>(</m:t>
                  </m:r>
                  <m:r>
                    <m:rPr>
                      <m:sty m:val="bi"/>
                    </m:rPr>
                    <w:rPr>
                      <w:rFonts w:ascii="Cambria Math" w:hAnsi="Cambria Math"/>
                      <w:sz w:val="28"/>
                      <w:szCs w:val="28"/>
                    </w:rPr>
                    <m:t>B</m:t>
                  </m:r>
                  <m:r>
                    <m:rPr>
                      <m:sty m:val="bi"/>
                    </m:rPr>
                    <w:rPr>
                      <w:rFonts w:ascii="Cambria Math" w:hAnsi="Cambria Math"/>
                      <w:sz w:val="28"/>
                      <w:szCs w:val="28"/>
                      <w:lang w:val="en-US"/>
                    </w:rPr>
                    <m:t>)</m:t>
                  </m:r>
                  <m:r>
                    <m:rPr>
                      <m:sty m:val="b"/>
                    </m:rPr>
                    <w:rPr>
                      <w:rFonts w:ascii="Cambria Math" w:hAnsi="Cambria Math"/>
                      <w:sz w:val="28"/>
                      <w:szCs w:val="28"/>
                      <w:lang w:val="en-US"/>
                    </w:rPr>
                    <m:t>∙</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А</m:t>
                  </m:r>
                  <m:r>
                    <m:rPr>
                      <m:sty m:val="bi"/>
                    </m:rPr>
                    <w:rPr>
                      <w:rFonts w:ascii="Cambria Math" w:hAnsi="Cambria Math"/>
                      <w:sz w:val="28"/>
                      <w:szCs w:val="28"/>
                      <w:lang w:val="en-US"/>
                    </w:rPr>
                    <m:t>)∙V</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к</m:t>
                  </m:r>
                  <m:r>
                    <m:rPr>
                      <m:sty m:val="bi"/>
                    </m:rPr>
                    <w:rPr>
                      <w:rFonts w:ascii="Cambria Math" w:hAnsi="Cambria Math"/>
                      <w:sz w:val="28"/>
                      <w:szCs w:val="28"/>
                      <w:lang w:val="en-US"/>
                    </w:rPr>
                    <m:t xml:space="preserve"> </m:t>
                  </m:r>
                </m:num>
                <m:den>
                  <m:r>
                    <m:rPr>
                      <m:sty m:val="b"/>
                    </m:rPr>
                    <w:rPr>
                      <w:rFonts w:ascii="Cambria Math" w:hAnsi="Cambria Math"/>
                    </w:rPr>
                    <m:t>М</m:t>
                  </m:r>
                  <m:r>
                    <m:rPr>
                      <m:sty m:val="b"/>
                    </m:rPr>
                    <w:rPr>
                      <w:rFonts w:ascii="Cambria Math" w:hAnsi="Cambria Math"/>
                      <w:lang w:val="en-US"/>
                    </w:rPr>
                    <m:t>(</m:t>
                  </m:r>
                  <m:r>
                    <m:rPr>
                      <m:sty m:val="bi"/>
                    </m:rPr>
                    <w:rPr>
                      <w:rFonts w:ascii="Cambria Math" w:hAnsi="Cambria Math"/>
                      <w:sz w:val="28"/>
                      <w:szCs w:val="28"/>
                    </w:rPr>
                    <m:t>f</m:t>
                  </m:r>
                  <m:r>
                    <m:rPr>
                      <m:sty m:val="bi"/>
                    </m:rPr>
                    <w:rPr>
                      <w:rFonts w:ascii="Cambria Math" w:hAnsi="Cambria Math"/>
                      <w:sz w:val="18"/>
                      <w:szCs w:val="18"/>
                    </w:rPr>
                    <m:t>экв</m:t>
                  </m:r>
                  <m:r>
                    <m:rPr>
                      <m:sty m:val="bi"/>
                    </m:rPr>
                    <w:rPr>
                      <w:rFonts w:ascii="Cambria Math" w:hAnsi="Cambria Math"/>
                      <w:sz w:val="18"/>
                      <w:szCs w:val="18"/>
                      <w:lang w:val="en-US"/>
                    </w:rPr>
                    <m:t xml:space="preserve"> </m:t>
                  </m:r>
                  <m:r>
                    <m:rPr>
                      <m:sty m:val="bi"/>
                    </m:rPr>
                    <w:rPr>
                      <w:rFonts w:ascii="Cambria Math" w:hAnsi="Cambria Math"/>
                      <w:sz w:val="28"/>
                      <w:szCs w:val="28"/>
                    </w:rPr>
                    <m:t>В</m:t>
                  </m:r>
                  <m:r>
                    <m:rPr>
                      <m:sty m:val="bi"/>
                    </m:rPr>
                    <w:rPr>
                      <w:rFonts w:ascii="Cambria Math" w:hAnsi="Cambria Math"/>
                      <w:sz w:val="28"/>
                      <w:szCs w:val="28"/>
                      <w:lang w:val="en-US"/>
                    </w:rPr>
                    <m:t>) ∙V</m:t>
                  </m:r>
                  <m:r>
                    <m:rPr>
                      <m:sty m:val="bi"/>
                    </m:rPr>
                    <w:rPr>
                      <w:rFonts w:ascii="Cambria Math" w:hAnsi="Cambria Math"/>
                      <w:sz w:val="28"/>
                      <w:szCs w:val="28"/>
                    </w:rPr>
                    <m:t>п</m:t>
                  </m:r>
                  <m:r>
                    <m:rPr>
                      <m:sty m:val="bi"/>
                    </m:rPr>
                    <w:rPr>
                      <w:rFonts w:ascii="Cambria Math" w:hAnsi="Cambria Math"/>
                      <w:sz w:val="28"/>
                      <w:szCs w:val="28"/>
                      <w:lang w:val="en-US"/>
                    </w:rPr>
                    <m:t>.</m:t>
                  </m:r>
                </m:den>
              </m:f>
            </m:oMath>
          </w:p>
        </w:tc>
      </w:tr>
      <w:tr w:rsidR="00511234" w:rsidRPr="00130EF9" w:rsidTr="00996169">
        <w:tc>
          <w:tcPr>
            <w:tcW w:w="3369" w:type="dxa"/>
          </w:tcPr>
          <w:p w:rsidR="00511234" w:rsidRPr="00996169" w:rsidRDefault="00511234" w:rsidP="00996169">
            <w:pPr>
              <w:pStyle w:val="Default"/>
              <w:rPr>
                <w:sz w:val="22"/>
                <w:szCs w:val="22"/>
              </w:rPr>
            </w:pPr>
            <w:r w:rsidRPr="00996169">
              <w:rPr>
                <w:iCs/>
                <w:sz w:val="22"/>
                <w:szCs w:val="22"/>
              </w:rPr>
              <w:t xml:space="preserve">По Т(В/A) </w:t>
            </w:r>
          </w:p>
          <w:p w:rsidR="00511234" w:rsidRPr="00996169" w:rsidRDefault="00511234" w:rsidP="00996169">
            <w:pPr>
              <w:pStyle w:val="Default"/>
              <w:rPr>
                <w:i/>
                <w:iCs/>
                <w:sz w:val="22"/>
                <w:szCs w:val="22"/>
              </w:rPr>
            </w:pPr>
            <w:r w:rsidRPr="00996169">
              <w:rPr>
                <w:sz w:val="22"/>
                <w:szCs w:val="22"/>
              </w:rPr>
              <w:t xml:space="preserve">(по титру рабочего раствора </w:t>
            </w:r>
            <w:r w:rsidRPr="00996169">
              <w:rPr>
                <w:iCs/>
                <w:sz w:val="22"/>
                <w:szCs w:val="22"/>
              </w:rPr>
              <w:t xml:space="preserve">В </w:t>
            </w:r>
            <w:r w:rsidRPr="00996169">
              <w:rPr>
                <w:sz w:val="22"/>
                <w:szCs w:val="22"/>
              </w:rPr>
              <w:t>по</w:t>
            </w:r>
            <w:r w:rsidR="00996169" w:rsidRPr="00996169">
              <w:rPr>
                <w:sz w:val="22"/>
                <w:szCs w:val="22"/>
              </w:rPr>
              <w:t xml:space="preserve"> </w:t>
            </w:r>
            <w:r w:rsidRPr="00996169">
              <w:rPr>
                <w:sz w:val="22"/>
                <w:szCs w:val="22"/>
              </w:rPr>
              <w:t xml:space="preserve"> oпределяемому веществу А) </w:t>
            </w:r>
          </w:p>
        </w:tc>
        <w:tc>
          <w:tcPr>
            <w:tcW w:w="3402" w:type="dxa"/>
            <w:tcBorders>
              <w:right w:val="single" w:sz="4" w:space="0" w:color="auto"/>
            </w:tcBorders>
          </w:tcPr>
          <w:p w:rsidR="00511234" w:rsidRPr="00511234" w:rsidRDefault="00511234" w:rsidP="00511234">
            <w:pPr>
              <w:pStyle w:val="Default"/>
              <w:jc w:val="both"/>
              <w:rPr>
                <w:b/>
                <w:sz w:val="28"/>
                <w:szCs w:val="28"/>
              </w:rPr>
            </w:pPr>
            <w:r w:rsidRPr="00511234">
              <w:rPr>
                <w:b/>
                <w:i/>
                <w:iCs/>
                <w:sz w:val="28"/>
                <w:szCs w:val="28"/>
              </w:rPr>
              <w:t>m(A) = Т(В/A)</w:t>
            </w:r>
            <w:r w:rsidRPr="00511234">
              <w:rPr>
                <w:b/>
                <w:sz w:val="28"/>
                <w:szCs w:val="28"/>
              </w:rPr>
              <w:t xml:space="preserve">∙ </w:t>
            </w:r>
            <w:r w:rsidRPr="00511234">
              <w:rPr>
                <w:b/>
                <w:i/>
                <w:iCs/>
                <w:sz w:val="28"/>
                <w:szCs w:val="28"/>
              </w:rPr>
              <w:t>V(B)</w:t>
            </w:r>
          </w:p>
          <w:p w:rsidR="00511234" w:rsidRPr="00511234" w:rsidRDefault="00511234" w:rsidP="00A34401">
            <w:pPr>
              <w:jc w:val="both"/>
              <w:rPr>
                <w:rFonts w:ascii="Times New Roman" w:hAnsi="Times New Roman" w:cs="Times New Roman"/>
                <w:b/>
                <w:i/>
                <w:sz w:val="24"/>
                <w:szCs w:val="24"/>
              </w:rPr>
            </w:pPr>
          </w:p>
        </w:tc>
        <w:tc>
          <w:tcPr>
            <w:tcW w:w="3827" w:type="dxa"/>
            <w:tcBorders>
              <w:left w:val="single" w:sz="4" w:space="0" w:color="auto"/>
            </w:tcBorders>
          </w:tcPr>
          <w:p w:rsidR="00511234" w:rsidRPr="00511234" w:rsidRDefault="00511234" w:rsidP="00511234">
            <w:pPr>
              <w:pStyle w:val="Default"/>
              <w:jc w:val="both"/>
              <w:rPr>
                <w:b/>
                <w:sz w:val="28"/>
                <w:szCs w:val="28"/>
                <w:lang w:val="en-US"/>
              </w:rPr>
            </w:pPr>
            <w:r w:rsidRPr="00511234">
              <w:rPr>
                <w:b/>
                <w:i/>
                <w:iCs/>
                <w:sz w:val="28"/>
                <w:szCs w:val="28"/>
                <w:lang w:val="en-US"/>
              </w:rPr>
              <w:t xml:space="preserve">m(A) = </w:t>
            </w:r>
            <w:r w:rsidRPr="00511234">
              <w:rPr>
                <w:b/>
                <w:i/>
                <w:iCs/>
                <w:sz w:val="28"/>
                <w:szCs w:val="28"/>
              </w:rPr>
              <w:t>Т</w:t>
            </w:r>
            <w:r w:rsidRPr="00511234">
              <w:rPr>
                <w:b/>
                <w:i/>
                <w:iCs/>
                <w:sz w:val="28"/>
                <w:szCs w:val="28"/>
                <w:lang w:val="en-US"/>
              </w:rPr>
              <w:t>(</w:t>
            </w:r>
            <w:r w:rsidRPr="00511234">
              <w:rPr>
                <w:b/>
                <w:i/>
                <w:iCs/>
                <w:sz w:val="28"/>
                <w:szCs w:val="28"/>
              </w:rPr>
              <w:t>В</w:t>
            </w:r>
            <w:r w:rsidRPr="00511234">
              <w:rPr>
                <w:b/>
                <w:i/>
                <w:iCs/>
                <w:sz w:val="28"/>
                <w:szCs w:val="28"/>
                <w:lang w:val="en-US"/>
              </w:rPr>
              <w:t>/A)</w:t>
            </w:r>
            <w:r w:rsidRPr="00511234">
              <w:rPr>
                <w:b/>
                <w:sz w:val="28"/>
                <w:szCs w:val="28"/>
                <w:lang w:val="en-US"/>
              </w:rPr>
              <w:t xml:space="preserve">∙ </w:t>
            </w:r>
            <w:r w:rsidRPr="00511234">
              <w:rPr>
                <w:b/>
                <w:i/>
                <w:iCs/>
                <w:sz w:val="28"/>
                <w:szCs w:val="28"/>
                <w:lang w:val="en-US"/>
              </w:rPr>
              <w:t>V(B) ∙ ∙</w:t>
            </w:r>
            <m:oMath>
              <m:f>
                <m:fPr>
                  <m:ctrlPr>
                    <w:rPr>
                      <w:rFonts w:ascii="Cambria Math" w:hAnsi="Cambria Math"/>
                      <w:b/>
                      <w:i/>
                      <w:iCs/>
                      <w:sz w:val="28"/>
                      <w:szCs w:val="28"/>
                    </w:rPr>
                  </m:ctrlPr>
                </m:fPr>
                <m:num>
                  <m:r>
                    <m:rPr>
                      <m:sty m:val="bi"/>
                    </m:rPr>
                    <w:rPr>
                      <w:rFonts w:ascii="Cambria Math" w:hAnsi="Cambria Math"/>
                      <w:sz w:val="28"/>
                      <w:szCs w:val="28"/>
                      <w:lang w:val="en-US"/>
                    </w:rPr>
                    <m:t>V</m:t>
                  </m:r>
                  <m:r>
                    <m:rPr>
                      <m:sty m:val="bi"/>
                    </m:rPr>
                    <w:rPr>
                      <w:rFonts w:ascii="Cambria Math" w:hAnsi="Cambria Math"/>
                      <w:sz w:val="28"/>
                      <w:szCs w:val="28"/>
                    </w:rPr>
                    <m:t>м</m:t>
                  </m:r>
                  <m:r>
                    <m:rPr>
                      <m:sty m:val="bi"/>
                    </m:rPr>
                    <w:rPr>
                      <w:rFonts w:ascii="Cambria Math" w:hAnsi="Cambria Math"/>
                      <w:sz w:val="28"/>
                      <w:szCs w:val="28"/>
                      <w:lang w:val="en-US"/>
                    </w:rPr>
                    <m:t>.</m:t>
                  </m:r>
                  <m:r>
                    <m:rPr>
                      <m:sty m:val="bi"/>
                    </m:rPr>
                    <w:rPr>
                      <w:rFonts w:ascii="Cambria Math" w:hAnsi="Cambria Math"/>
                      <w:sz w:val="28"/>
                      <w:szCs w:val="28"/>
                    </w:rPr>
                    <m:t>к</m:t>
                  </m:r>
                </m:num>
                <m:den>
                  <m:r>
                    <m:rPr>
                      <m:sty m:val="bi"/>
                    </m:rPr>
                    <w:rPr>
                      <w:rFonts w:ascii="Cambria Math" w:hAnsi="Cambria Math"/>
                      <w:sz w:val="28"/>
                      <w:szCs w:val="28"/>
                      <w:lang w:val="en-US"/>
                    </w:rPr>
                    <m:t>V</m:t>
                  </m:r>
                  <m:r>
                    <m:rPr>
                      <m:sty m:val="bi"/>
                    </m:rPr>
                    <w:rPr>
                      <w:rFonts w:ascii="Cambria Math" w:hAnsi="Cambria Math"/>
                      <w:sz w:val="28"/>
                      <w:szCs w:val="28"/>
                    </w:rPr>
                    <m:t>п</m:t>
                  </m:r>
                  <m:r>
                    <m:rPr>
                      <m:sty m:val="bi"/>
                    </m:rPr>
                    <w:rPr>
                      <w:rFonts w:ascii="Cambria Math" w:hAnsi="Cambria Math"/>
                      <w:sz w:val="28"/>
                      <w:szCs w:val="28"/>
                      <w:lang w:val="en-US"/>
                    </w:rPr>
                    <m:t>.</m:t>
                  </m:r>
                </m:den>
              </m:f>
            </m:oMath>
          </w:p>
          <w:p w:rsidR="00511234" w:rsidRPr="00511234" w:rsidRDefault="00511234" w:rsidP="00511234">
            <w:pPr>
              <w:jc w:val="both"/>
              <w:rPr>
                <w:rFonts w:ascii="Times New Roman" w:hAnsi="Times New Roman" w:cs="Times New Roman"/>
                <w:b/>
                <w:i/>
                <w:sz w:val="24"/>
                <w:szCs w:val="24"/>
                <w:lang w:val="en-US"/>
              </w:rPr>
            </w:pPr>
          </w:p>
        </w:tc>
      </w:tr>
    </w:tbl>
    <w:p w:rsidR="00D06754" w:rsidRPr="00830E1A" w:rsidRDefault="00D06754" w:rsidP="00D06754">
      <w:pPr>
        <w:spacing w:after="0" w:line="240" w:lineRule="auto"/>
        <w:rPr>
          <w:rFonts w:ascii="Times New Roman" w:hAnsi="Times New Roman" w:cs="Times New Roman"/>
          <w:b/>
          <w:i/>
          <w:sz w:val="24"/>
          <w:szCs w:val="24"/>
          <w:lang w:val="en-US"/>
        </w:rPr>
      </w:pPr>
    </w:p>
    <w:p w:rsidR="00511234" w:rsidRDefault="00511234" w:rsidP="00D06754">
      <w:pPr>
        <w:spacing w:after="0" w:line="240" w:lineRule="auto"/>
        <w:rPr>
          <w:rFonts w:ascii="Times New Roman" w:hAnsi="Times New Roman" w:cs="Times New Roman"/>
          <w:b/>
          <w:i/>
          <w:sz w:val="24"/>
          <w:szCs w:val="24"/>
        </w:rPr>
      </w:pPr>
      <w:r w:rsidRPr="000A1546">
        <w:rPr>
          <w:rFonts w:ascii="Times New Roman" w:hAnsi="Times New Roman" w:cs="Times New Roman"/>
          <w:b/>
          <w:i/>
          <w:sz w:val="24"/>
          <w:szCs w:val="24"/>
        </w:rPr>
        <w:t>Решите самостоятельно:</w:t>
      </w:r>
    </w:p>
    <w:p w:rsidR="00A34401" w:rsidRDefault="00531587" w:rsidP="00D06754">
      <w:pPr>
        <w:spacing w:after="0" w:line="240" w:lineRule="auto"/>
        <w:jc w:val="both"/>
        <w:rPr>
          <w:rFonts w:ascii="Times New Roman" w:hAnsi="Times New Roman" w:cs="Times New Roman"/>
          <w:i/>
          <w:sz w:val="24"/>
          <w:szCs w:val="24"/>
        </w:rPr>
      </w:pPr>
      <w:r>
        <w:rPr>
          <w:rFonts w:ascii="Times New Roman" w:hAnsi="Times New Roman" w:cs="Times New Roman"/>
          <w:sz w:val="24"/>
          <w:szCs w:val="24"/>
        </w:rPr>
        <w:t>1.</w:t>
      </w:r>
      <w:r w:rsidR="00D06754">
        <w:rPr>
          <w:rFonts w:ascii="Times New Roman" w:hAnsi="Times New Roman" w:cs="Times New Roman"/>
          <w:sz w:val="24"/>
          <w:szCs w:val="24"/>
        </w:rPr>
        <w:t xml:space="preserve"> </w:t>
      </w:r>
      <w:r>
        <w:rPr>
          <w:rFonts w:ascii="Times New Roman" w:hAnsi="Times New Roman" w:cs="Times New Roman"/>
          <w:sz w:val="24"/>
          <w:szCs w:val="24"/>
        </w:rPr>
        <w:t xml:space="preserve">На титрование 1,500г. негашеной извести израсходовано 47,00см3 раствора </w:t>
      </w:r>
      <w:r>
        <w:rPr>
          <w:rFonts w:ascii="Times New Roman" w:hAnsi="Times New Roman" w:cs="Times New Roman"/>
          <w:sz w:val="24"/>
          <w:szCs w:val="24"/>
          <w:lang w:val="en-US"/>
        </w:rPr>
        <w:t>HCl</w:t>
      </w:r>
      <w:r w:rsidR="004A63A6">
        <w:rPr>
          <w:rFonts w:ascii="Times New Roman" w:hAnsi="Times New Roman" w:cs="Times New Roman"/>
          <w:sz w:val="24"/>
          <w:szCs w:val="24"/>
        </w:rPr>
        <w:t>.</w:t>
      </w:r>
      <w:r w:rsidRPr="00531587">
        <w:rPr>
          <w:rFonts w:ascii="Times New Roman" w:hAnsi="Times New Roman" w:cs="Times New Roman"/>
          <w:sz w:val="24"/>
          <w:szCs w:val="24"/>
        </w:rPr>
        <w:t xml:space="preserve"> </w:t>
      </w:r>
      <w:r w:rsidR="004A63A6">
        <w:rPr>
          <w:rFonts w:ascii="Times New Roman" w:hAnsi="Times New Roman" w:cs="Times New Roman"/>
          <w:sz w:val="24"/>
          <w:szCs w:val="24"/>
        </w:rPr>
        <w:t>с(</w:t>
      </w:r>
      <w:r>
        <w:rPr>
          <w:rFonts w:ascii="Times New Roman" w:hAnsi="Times New Roman" w:cs="Times New Roman"/>
          <w:sz w:val="24"/>
          <w:szCs w:val="24"/>
          <w:lang w:val="en-US"/>
        </w:rPr>
        <w:t>HCl</w:t>
      </w:r>
      <w:r w:rsidRPr="00531587">
        <w:rPr>
          <w:rFonts w:ascii="Times New Roman" w:hAnsi="Times New Roman" w:cs="Times New Roman"/>
          <w:sz w:val="24"/>
          <w:szCs w:val="24"/>
        </w:rPr>
        <w:t xml:space="preserve">)= </w:t>
      </w:r>
      <w:r>
        <w:rPr>
          <w:rFonts w:ascii="Times New Roman" w:hAnsi="Times New Roman" w:cs="Times New Roman"/>
          <w:sz w:val="24"/>
          <w:szCs w:val="24"/>
        </w:rPr>
        <w:t>1 моль/л. Определите массовую долю  С</w:t>
      </w:r>
      <w:r>
        <w:rPr>
          <w:rFonts w:ascii="Times New Roman" w:hAnsi="Times New Roman" w:cs="Times New Roman"/>
          <w:sz w:val="24"/>
          <w:szCs w:val="24"/>
          <w:lang w:val="en-US"/>
        </w:rPr>
        <w:t>aO</w:t>
      </w:r>
      <w:r w:rsidRPr="00531587">
        <w:rPr>
          <w:rFonts w:ascii="Times New Roman" w:hAnsi="Times New Roman" w:cs="Times New Roman"/>
          <w:sz w:val="24"/>
          <w:szCs w:val="24"/>
        </w:rPr>
        <w:t xml:space="preserve"> </w:t>
      </w:r>
      <w:r>
        <w:rPr>
          <w:rFonts w:ascii="Times New Roman" w:hAnsi="Times New Roman" w:cs="Times New Roman"/>
          <w:sz w:val="24"/>
          <w:szCs w:val="24"/>
        </w:rPr>
        <w:t xml:space="preserve">в образце. </w:t>
      </w:r>
      <w:r w:rsidRPr="00531587">
        <w:rPr>
          <w:rFonts w:ascii="Times New Roman" w:hAnsi="Times New Roman" w:cs="Times New Roman"/>
          <w:i/>
          <w:sz w:val="24"/>
          <w:szCs w:val="24"/>
        </w:rPr>
        <w:t>(87,86%)</w:t>
      </w:r>
    </w:p>
    <w:p w:rsidR="00531587" w:rsidRPr="00D06754" w:rsidRDefault="00D06754" w:rsidP="00D06754">
      <w:pPr>
        <w:spacing w:after="0" w:line="240" w:lineRule="auto"/>
        <w:jc w:val="both"/>
        <w:rPr>
          <w:rFonts w:ascii="Times New Roman" w:hAnsi="Times New Roman" w:cs="Times New Roman"/>
          <w:sz w:val="24"/>
          <w:szCs w:val="24"/>
        </w:rPr>
      </w:pPr>
      <w:r w:rsidRPr="00D06754">
        <w:rPr>
          <w:rFonts w:ascii="Times New Roman" w:hAnsi="Times New Roman" w:cs="Times New Roman"/>
          <w:sz w:val="24"/>
          <w:szCs w:val="24"/>
        </w:rPr>
        <w:t>2. Вычислите, какая масса безводной Н</w:t>
      </w:r>
      <w:r w:rsidRPr="00D06754">
        <w:rPr>
          <w:rFonts w:ascii="Times New Roman" w:hAnsi="Times New Roman" w:cs="Times New Roman"/>
          <w:sz w:val="24"/>
          <w:szCs w:val="24"/>
          <w:lang w:val="en-US"/>
        </w:rPr>
        <w:t>NO</w:t>
      </w:r>
      <w:r w:rsidRPr="00D06754">
        <w:rPr>
          <w:rFonts w:ascii="Times New Roman" w:hAnsi="Times New Roman" w:cs="Times New Roman"/>
          <w:sz w:val="24"/>
          <w:szCs w:val="24"/>
        </w:rPr>
        <w:t xml:space="preserve">3 содержится в 200см3 раствора, если на тирование 25,00 см3 его затрачено 23,00 см3 раствора </w:t>
      </w:r>
      <w:r w:rsidRPr="00D06754">
        <w:rPr>
          <w:rFonts w:ascii="Times New Roman" w:hAnsi="Times New Roman" w:cs="Times New Roman"/>
          <w:sz w:val="24"/>
          <w:szCs w:val="24"/>
          <w:lang w:val="en-US"/>
        </w:rPr>
        <w:t>NaOH</w:t>
      </w:r>
      <w:r w:rsidRPr="00D06754">
        <w:rPr>
          <w:rFonts w:ascii="Times New Roman" w:hAnsi="Times New Roman" w:cs="Times New Roman"/>
          <w:sz w:val="24"/>
          <w:szCs w:val="24"/>
        </w:rPr>
        <w:t>. титр которого 0,004214г/см</w:t>
      </w:r>
      <w:r w:rsidRPr="00D06754">
        <w:rPr>
          <w:rFonts w:ascii="Times New Roman" w:hAnsi="Times New Roman" w:cs="Times New Roman"/>
          <w:sz w:val="24"/>
          <w:szCs w:val="24"/>
          <w:vertAlign w:val="superscript"/>
        </w:rPr>
        <w:t>3</w:t>
      </w:r>
      <w:r w:rsidRPr="00D06754">
        <w:rPr>
          <w:rFonts w:ascii="Times New Roman" w:hAnsi="Times New Roman" w:cs="Times New Roman"/>
          <w:sz w:val="24"/>
          <w:szCs w:val="24"/>
        </w:rPr>
        <w:t xml:space="preserve"> </w:t>
      </w:r>
    </w:p>
    <w:p w:rsidR="00D0162E" w:rsidRPr="00D0162E" w:rsidRDefault="00D070FC" w:rsidP="00351178">
      <w:pPr>
        <w:pStyle w:val="af4"/>
        <w:spacing w:before="0" w:beforeAutospacing="0" w:after="0" w:afterAutospacing="0"/>
        <w:ind w:firstLine="567"/>
        <w:jc w:val="both"/>
        <w:rPr>
          <w:color w:val="000000"/>
        </w:rPr>
      </w:pPr>
      <w:r>
        <w:rPr>
          <w:b/>
          <w:bCs/>
          <w:color w:val="000000"/>
        </w:rPr>
        <w:t>Пример</w:t>
      </w:r>
      <w:r w:rsidR="00D0162E" w:rsidRPr="00D0162E">
        <w:rPr>
          <w:b/>
          <w:bCs/>
          <w:color w:val="000000"/>
        </w:rPr>
        <w:t xml:space="preserve"> </w:t>
      </w:r>
      <w:r w:rsidR="00351178">
        <w:rPr>
          <w:b/>
          <w:bCs/>
          <w:color w:val="000000"/>
        </w:rPr>
        <w:t>1</w:t>
      </w:r>
      <w:r w:rsidR="00D0162E" w:rsidRPr="00D0162E">
        <w:rPr>
          <w:b/>
          <w:bCs/>
          <w:color w:val="000000"/>
        </w:rPr>
        <w:t>.</w:t>
      </w:r>
      <w:r w:rsidR="00D0162E" w:rsidRPr="00D0162E">
        <w:rPr>
          <w:color w:val="000000"/>
        </w:rPr>
        <w:t> На титрование 20,00 мл 0,09218 н. раствора тетрабората натрия расходуется 19,42 мл раствора хлороводородной кислоты. Рассчитайте титр и молярную концентрацию эквивалента</w:t>
      </w:r>
      <w:r w:rsidR="00351178">
        <w:rPr>
          <w:color w:val="000000"/>
        </w:rPr>
        <w:t xml:space="preserve"> (нормальную концентрацию) </w:t>
      </w:r>
      <w:r w:rsidR="00D0162E" w:rsidRPr="00D0162E">
        <w:rPr>
          <w:color w:val="000000"/>
        </w:rPr>
        <w:t xml:space="preserve"> раствора HCl.</w:t>
      </w:r>
    </w:p>
    <w:p w:rsidR="00351178" w:rsidRDefault="00D0162E" w:rsidP="00D0162E">
      <w:pPr>
        <w:pStyle w:val="af4"/>
        <w:spacing w:before="0" w:beforeAutospacing="0" w:after="0" w:afterAutospacing="0"/>
        <w:ind w:firstLine="567"/>
        <w:rPr>
          <w:b/>
          <w:bCs/>
          <w:i/>
          <w:iCs/>
          <w:color w:val="000000"/>
        </w:rPr>
      </w:pPr>
      <w:r w:rsidRPr="00D0162E">
        <w:rPr>
          <w:b/>
          <w:bCs/>
          <w:i/>
          <w:iCs/>
          <w:color w:val="000000"/>
        </w:rPr>
        <w:t>Решение</w:t>
      </w:r>
      <w:r w:rsidR="00351178">
        <w:rPr>
          <w:b/>
          <w:bCs/>
          <w:i/>
          <w:iCs/>
          <w:color w:val="000000"/>
        </w:rPr>
        <w:t xml:space="preserve">: </w:t>
      </w:r>
    </w:p>
    <w:p w:rsidR="00D0162E" w:rsidRPr="00D0162E" w:rsidRDefault="00351178" w:rsidP="00D0162E">
      <w:pPr>
        <w:pStyle w:val="af4"/>
        <w:spacing w:before="0" w:beforeAutospacing="0" w:after="0" w:afterAutospacing="0"/>
        <w:ind w:firstLine="567"/>
        <w:rPr>
          <w:color w:val="000000"/>
        </w:rPr>
      </w:pPr>
      <w:r>
        <w:rPr>
          <w:bCs/>
          <w:iCs/>
          <w:color w:val="000000"/>
        </w:rPr>
        <w:t>1)</w:t>
      </w:r>
      <w:r w:rsidR="00D0162E" w:rsidRPr="00D0162E">
        <w:rPr>
          <w:color w:val="000000"/>
        </w:rPr>
        <w:t> Согласно закону эквивалентности:</w:t>
      </w:r>
    </w:p>
    <w:p w:rsidR="00D0162E" w:rsidRPr="00D0162E" w:rsidRDefault="00D0162E" w:rsidP="00D0162E">
      <w:pPr>
        <w:pStyle w:val="af4"/>
        <w:spacing w:before="0" w:beforeAutospacing="0" w:after="0" w:afterAutospacing="0"/>
        <w:ind w:firstLine="567"/>
        <w:jc w:val="center"/>
        <w:rPr>
          <w:color w:val="000000"/>
        </w:rPr>
      </w:pPr>
      <w:r w:rsidRPr="00D0162E">
        <w:rPr>
          <w:color w:val="000000"/>
        </w:rPr>
        <w:t>С</w:t>
      </w:r>
      <w:r w:rsidR="00351178">
        <w:rPr>
          <w:color w:val="000000"/>
          <w:vertAlign w:val="subscript"/>
        </w:rPr>
        <w:t>н</w:t>
      </w:r>
      <w:r w:rsidRPr="00D0162E">
        <w:rPr>
          <w:color w:val="000000"/>
        </w:rPr>
        <w:t>(Na</w:t>
      </w:r>
      <w:r w:rsidRPr="00D0162E">
        <w:rPr>
          <w:color w:val="000000"/>
          <w:vertAlign w:val="subscript"/>
        </w:rPr>
        <w:t>2</w:t>
      </w:r>
      <w:r w:rsidRPr="00D0162E">
        <w:rPr>
          <w:color w:val="000000"/>
        </w:rPr>
        <w:t>B</w:t>
      </w:r>
      <w:r w:rsidRPr="00D0162E">
        <w:rPr>
          <w:color w:val="000000"/>
          <w:vertAlign w:val="subscript"/>
        </w:rPr>
        <w:t>4</w:t>
      </w:r>
      <w:r w:rsidRPr="00D0162E">
        <w:rPr>
          <w:color w:val="000000"/>
        </w:rPr>
        <w:t>O</w:t>
      </w:r>
      <w:r w:rsidRPr="00D0162E">
        <w:rPr>
          <w:color w:val="000000"/>
          <w:vertAlign w:val="subscript"/>
        </w:rPr>
        <w:t>7</w:t>
      </w:r>
      <w:r w:rsidRPr="00D0162E">
        <w:rPr>
          <w:color w:val="000000"/>
        </w:rPr>
        <w:t>) ·</w:t>
      </w:r>
      <w:r w:rsidRPr="00D0162E">
        <w:rPr>
          <w:color w:val="000000"/>
          <w:vertAlign w:val="superscript"/>
        </w:rPr>
        <w:t> </w:t>
      </w:r>
      <w:r w:rsidRPr="00D0162E">
        <w:rPr>
          <w:color w:val="000000"/>
        </w:rPr>
        <w:t>V(Na</w:t>
      </w:r>
      <w:r w:rsidRPr="00D0162E">
        <w:rPr>
          <w:color w:val="000000"/>
          <w:vertAlign w:val="subscript"/>
        </w:rPr>
        <w:t>2</w:t>
      </w:r>
      <w:r w:rsidRPr="00D0162E">
        <w:rPr>
          <w:color w:val="000000"/>
        </w:rPr>
        <w:t>B</w:t>
      </w:r>
      <w:r w:rsidRPr="00D0162E">
        <w:rPr>
          <w:color w:val="000000"/>
          <w:vertAlign w:val="subscript"/>
        </w:rPr>
        <w:t>4</w:t>
      </w:r>
      <w:r w:rsidRPr="00D0162E">
        <w:rPr>
          <w:color w:val="000000"/>
        </w:rPr>
        <w:t>O</w:t>
      </w:r>
      <w:r w:rsidRPr="00D0162E">
        <w:rPr>
          <w:color w:val="000000"/>
          <w:vertAlign w:val="subscript"/>
        </w:rPr>
        <w:t>7</w:t>
      </w:r>
      <w:r w:rsidRPr="00D0162E">
        <w:rPr>
          <w:color w:val="000000"/>
        </w:rPr>
        <w:t>) = С</w:t>
      </w:r>
      <w:r w:rsidR="00351178">
        <w:rPr>
          <w:color w:val="000000"/>
          <w:vertAlign w:val="subscript"/>
        </w:rPr>
        <w:t>н</w:t>
      </w:r>
      <w:r w:rsidRPr="00D0162E">
        <w:rPr>
          <w:color w:val="000000"/>
        </w:rPr>
        <w:t>(HCl) ·</w:t>
      </w:r>
      <w:r w:rsidRPr="00D0162E">
        <w:rPr>
          <w:color w:val="000000"/>
          <w:vertAlign w:val="superscript"/>
        </w:rPr>
        <w:t> </w:t>
      </w:r>
      <w:r w:rsidRPr="00D0162E">
        <w:rPr>
          <w:color w:val="000000"/>
        </w:rPr>
        <w:t>V(HCl),</w:t>
      </w:r>
    </w:p>
    <w:p w:rsidR="00D0162E" w:rsidRDefault="00D0162E" w:rsidP="00D0162E">
      <w:pPr>
        <w:pStyle w:val="af4"/>
        <w:spacing w:before="0" w:beforeAutospacing="0" w:after="0" w:afterAutospacing="0"/>
        <w:ind w:firstLine="567"/>
        <w:rPr>
          <w:color w:val="000000"/>
        </w:rPr>
      </w:pPr>
      <w:r w:rsidRPr="00D0162E">
        <w:rPr>
          <w:color w:val="000000"/>
        </w:rPr>
        <w:t>откуда молярная концентрация эквивалента раствора HCl равна:</w:t>
      </w:r>
    </w:p>
    <w:p w:rsidR="00351178" w:rsidRDefault="00351178" w:rsidP="00D0162E">
      <w:pPr>
        <w:pStyle w:val="af4"/>
        <w:spacing w:before="0" w:beforeAutospacing="0" w:after="0" w:afterAutospacing="0"/>
        <w:ind w:firstLine="567"/>
        <w:rPr>
          <w:color w:val="000000"/>
        </w:rPr>
      </w:pPr>
    </w:p>
    <w:p w:rsidR="00351178" w:rsidRPr="00351178" w:rsidRDefault="00351178" w:rsidP="00D0162E">
      <w:pPr>
        <w:pStyle w:val="af4"/>
        <w:spacing w:before="0" w:beforeAutospacing="0" w:after="0" w:afterAutospacing="0"/>
        <w:ind w:firstLine="567"/>
        <w:rPr>
          <w:color w:val="000000"/>
        </w:rPr>
      </w:pPr>
      <w:r w:rsidRPr="00D0162E">
        <w:rPr>
          <w:color w:val="000000"/>
        </w:rPr>
        <w:t>С</w:t>
      </w:r>
      <w:r>
        <w:rPr>
          <w:color w:val="000000"/>
          <w:vertAlign w:val="subscript"/>
        </w:rPr>
        <w:t>н</w:t>
      </w:r>
      <w:r w:rsidRPr="00351178">
        <w:rPr>
          <w:color w:val="000000"/>
        </w:rPr>
        <w:t>(</w:t>
      </w:r>
      <w:r w:rsidRPr="00351178">
        <w:rPr>
          <w:color w:val="000000"/>
          <w:lang w:val="en-US"/>
        </w:rPr>
        <w:t>HCl</w:t>
      </w:r>
      <w:r w:rsidRPr="00351178">
        <w:rPr>
          <w:color w:val="000000"/>
        </w:rPr>
        <w:t xml:space="preserve">)= </w:t>
      </w:r>
      <m:oMath>
        <m:f>
          <m:fPr>
            <m:ctrlPr>
              <w:rPr>
                <w:rFonts w:ascii="Cambria Math" w:hAnsi="Cambria Math"/>
                <w:i/>
                <w:color w:val="000000"/>
                <w:sz w:val="28"/>
                <w:szCs w:val="28"/>
              </w:rPr>
            </m:ctrlPr>
          </m:fPr>
          <m:num>
            <m:r>
              <m:rPr>
                <m:sty m:val="p"/>
              </m:rPr>
              <w:rPr>
                <w:rFonts w:ascii="Cambria Math" w:hAnsi="Cambria Math"/>
                <w:color w:val="000000"/>
                <w:sz w:val="28"/>
                <w:szCs w:val="28"/>
              </w:rPr>
              <m:t>С</m:t>
            </m:r>
            <m:r>
              <m:rPr>
                <m:sty m:val="p"/>
              </m:rPr>
              <w:rPr>
                <w:rFonts w:ascii="Cambria Math" w:hAnsi="Cambria Math"/>
                <w:color w:val="000000"/>
                <w:sz w:val="28"/>
                <w:szCs w:val="28"/>
                <w:vertAlign w:val="subscript"/>
              </w:rPr>
              <m:t>н</m:t>
            </m:r>
            <m:r>
              <m:rPr>
                <m:sty m:val="p"/>
              </m:rPr>
              <w:rPr>
                <w:rFonts w:ascii="Cambria Math" w:hAnsi="Cambria Math"/>
                <w:color w:val="000000"/>
                <w:sz w:val="28"/>
                <w:szCs w:val="28"/>
              </w:rPr>
              <m:t>(</m:t>
            </m:r>
            <m:r>
              <m:rPr>
                <m:sty m:val="p"/>
              </m:rPr>
              <w:rPr>
                <w:rFonts w:ascii="Cambria Math" w:hAnsi="Cambria Math"/>
                <w:color w:val="000000"/>
                <w:sz w:val="28"/>
                <w:szCs w:val="28"/>
                <w:lang w:val="en-US"/>
              </w:rPr>
              <m:t>Na</m:t>
            </m:r>
            <m:r>
              <m:rPr>
                <m:sty m:val="p"/>
              </m:rPr>
              <w:rPr>
                <w:rFonts w:ascii="Cambria Math" w:hAnsi="Cambria Math"/>
                <w:color w:val="000000"/>
                <w:sz w:val="28"/>
                <w:szCs w:val="28"/>
                <w:vertAlign w:val="subscript"/>
              </w:rPr>
              <m:t>2</m:t>
            </m:r>
            <m:r>
              <m:rPr>
                <m:sty m:val="p"/>
              </m:rPr>
              <w:rPr>
                <w:rFonts w:ascii="Cambria Math" w:hAnsi="Cambria Math"/>
                <w:color w:val="000000"/>
                <w:sz w:val="28"/>
                <w:szCs w:val="28"/>
                <w:lang w:val="en-US"/>
              </w:rPr>
              <m:t>B</m:t>
            </m:r>
            <m:r>
              <m:rPr>
                <m:sty m:val="p"/>
              </m:rPr>
              <w:rPr>
                <w:rFonts w:ascii="Cambria Math" w:hAnsi="Cambria Math"/>
                <w:color w:val="000000"/>
                <w:sz w:val="28"/>
                <w:szCs w:val="28"/>
                <w:vertAlign w:val="subscript"/>
              </w:rPr>
              <m:t>4</m:t>
            </m:r>
            <m:r>
              <m:rPr>
                <m:sty m:val="p"/>
              </m:rPr>
              <w:rPr>
                <w:rFonts w:ascii="Cambria Math" w:hAnsi="Cambria Math"/>
                <w:color w:val="000000"/>
                <w:sz w:val="28"/>
                <w:szCs w:val="28"/>
                <w:lang w:val="en-US"/>
              </w:rPr>
              <m:t>O</m:t>
            </m:r>
            <m:r>
              <m:rPr>
                <m:sty m:val="p"/>
              </m:rPr>
              <w:rPr>
                <w:rFonts w:ascii="Cambria Math" w:hAnsi="Cambria Math"/>
                <w:color w:val="000000"/>
                <w:sz w:val="28"/>
                <w:szCs w:val="28"/>
                <w:vertAlign w:val="subscript"/>
              </w:rPr>
              <m:t>7</m:t>
            </m:r>
            <m:r>
              <m:rPr>
                <m:sty m:val="p"/>
              </m:rPr>
              <w:rPr>
                <w:rFonts w:ascii="Cambria Math" w:hAnsi="Cambria Math"/>
                <w:color w:val="000000"/>
                <w:sz w:val="28"/>
                <w:szCs w:val="28"/>
              </w:rPr>
              <m:t>) ·</m:t>
            </m:r>
            <m:r>
              <m:rPr>
                <m:sty m:val="p"/>
              </m:rPr>
              <w:rPr>
                <w:rFonts w:ascii="Cambria Math" w:hAnsi="Cambria Math"/>
                <w:color w:val="000000"/>
                <w:sz w:val="28"/>
                <w:szCs w:val="28"/>
                <w:vertAlign w:val="superscript"/>
                <w:lang w:val="en-US"/>
              </w:rPr>
              <m:t> </m:t>
            </m:r>
            <m:r>
              <m:rPr>
                <m:sty m:val="p"/>
              </m:rPr>
              <w:rPr>
                <w:rFonts w:ascii="Cambria Math" w:hAnsi="Cambria Math"/>
                <w:color w:val="000000"/>
                <w:sz w:val="28"/>
                <w:szCs w:val="28"/>
                <w:lang w:val="en-US"/>
              </w:rPr>
              <m:t>V</m:t>
            </m:r>
            <m:r>
              <m:rPr>
                <m:sty m:val="p"/>
              </m:rPr>
              <w:rPr>
                <w:rFonts w:ascii="Cambria Math" w:hAnsi="Cambria Math"/>
                <w:color w:val="000000"/>
                <w:sz w:val="28"/>
                <w:szCs w:val="28"/>
              </w:rPr>
              <m:t>(</m:t>
            </m:r>
            <m:r>
              <m:rPr>
                <m:sty m:val="p"/>
              </m:rPr>
              <w:rPr>
                <w:rFonts w:ascii="Cambria Math" w:hAnsi="Cambria Math"/>
                <w:color w:val="000000"/>
                <w:sz w:val="28"/>
                <w:szCs w:val="28"/>
                <w:lang w:val="en-US"/>
              </w:rPr>
              <m:t>Na</m:t>
            </m:r>
            <m:r>
              <m:rPr>
                <m:sty m:val="p"/>
              </m:rPr>
              <w:rPr>
                <w:rFonts w:ascii="Cambria Math" w:hAnsi="Cambria Math"/>
                <w:color w:val="000000"/>
                <w:sz w:val="28"/>
                <w:szCs w:val="28"/>
                <w:vertAlign w:val="subscript"/>
              </w:rPr>
              <m:t>2</m:t>
            </m:r>
            <m:r>
              <m:rPr>
                <m:sty m:val="p"/>
              </m:rPr>
              <w:rPr>
                <w:rFonts w:ascii="Cambria Math" w:hAnsi="Cambria Math"/>
                <w:color w:val="000000"/>
                <w:sz w:val="28"/>
                <w:szCs w:val="28"/>
                <w:lang w:val="en-US"/>
              </w:rPr>
              <m:t>B</m:t>
            </m:r>
            <m:r>
              <m:rPr>
                <m:sty m:val="p"/>
              </m:rPr>
              <w:rPr>
                <w:rFonts w:ascii="Cambria Math" w:hAnsi="Cambria Math"/>
                <w:color w:val="000000"/>
                <w:sz w:val="28"/>
                <w:szCs w:val="28"/>
                <w:vertAlign w:val="subscript"/>
              </w:rPr>
              <m:t>4</m:t>
            </m:r>
            <m:r>
              <m:rPr>
                <m:sty m:val="p"/>
              </m:rPr>
              <w:rPr>
                <w:rFonts w:ascii="Cambria Math" w:hAnsi="Cambria Math"/>
                <w:color w:val="000000"/>
                <w:sz w:val="28"/>
                <w:szCs w:val="28"/>
                <w:lang w:val="en-US"/>
              </w:rPr>
              <m:t>O</m:t>
            </m:r>
            <m:r>
              <m:rPr>
                <m:sty m:val="p"/>
              </m:rPr>
              <w:rPr>
                <w:rFonts w:ascii="Cambria Math" w:hAnsi="Cambria Math"/>
                <w:color w:val="000000"/>
                <w:sz w:val="28"/>
                <w:szCs w:val="28"/>
                <w:vertAlign w:val="subscript"/>
              </w:rPr>
              <m:t>7</m:t>
            </m:r>
            <m:r>
              <m:rPr>
                <m:sty m:val="p"/>
              </m:rPr>
              <w:rPr>
                <w:rFonts w:ascii="Cambria Math" w:hAnsi="Cambria Math"/>
                <w:color w:val="000000"/>
                <w:sz w:val="28"/>
                <w:szCs w:val="28"/>
              </w:rPr>
              <m:t>)</m:t>
            </m:r>
          </m:num>
          <m:den>
            <m:r>
              <m:rPr>
                <m:sty m:val="p"/>
              </m:rPr>
              <w:rPr>
                <w:rFonts w:ascii="Cambria Math" w:hAnsi="Cambria Math"/>
                <w:color w:val="000000"/>
                <w:sz w:val="28"/>
                <w:szCs w:val="28"/>
                <w:lang w:val="en-US"/>
              </w:rPr>
              <m:t>V</m:t>
            </m:r>
            <m:r>
              <m:rPr>
                <m:sty m:val="p"/>
              </m:rPr>
              <w:rPr>
                <w:rFonts w:ascii="Cambria Math" w:hAnsi="Cambria Math"/>
                <w:color w:val="000000"/>
                <w:sz w:val="28"/>
                <w:szCs w:val="28"/>
              </w:rPr>
              <m:t>(</m:t>
            </m:r>
            <m:r>
              <m:rPr>
                <m:sty m:val="p"/>
              </m:rPr>
              <w:rPr>
                <w:rFonts w:ascii="Cambria Math" w:hAnsi="Cambria Math"/>
                <w:color w:val="000000"/>
                <w:sz w:val="28"/>
                <w:szCs w:val="28"/>
                <w:lang w:val="en-US"/>
              </w:rPr>
              <m:t>HCl</m:t>
            </m:r>
            <m:r>
              <m:rPr>
                <m:sty m:val="p"/>
              </m:rPr>
              <w:rPr>
                <w:rFonts w:ascii="Cambria Math" w:hAnsi="Cambria Math"/>
                <w:color w:val="000000"/>
                <w:sz w:val="28"/>
                <w:szCs w:val="28"/>
              </w:rPr>
              <m:t>)</m:t>
            </m:r>
          </m:den>
        </m:f>
      </m:oMath>
      <w:r w:rsidRPr="00351178">
        <w:rPr>
          <w:color w:val="000000"/>
          <w:sz w:val="28"/>
          <w:szCs w:val="28"/>
        </w:rPr>
        <w:t xml:space="preserve"> = </w:t>
      </w:r>
      <m:oMath>
        <m:f>
          <m:fPr>
            <m:ctrlPr>
              <w:rPr>
                <w:rFonts w:ascii="Cambria Math" w:hAnsi="Cambria Math"/>
                <w:i/>
                <w:color w:val="000000"/>
                <w:sz w:val="28"/>
                <w:szCs w:val="28"/>
                <w:lang w:val="en-US"/>
              </w:rPr>
            </m:ctrlPr>
          </m:fPr>
          <m:num>
            <m:r>
              <w:rPr>
                <w:rFonts w:ascii="Cambria Math" w:hAnsi="Cambria Math"/>
                <w:color w:val="000000"/>
                <w:sz w:val="28"/>
                <w:szCs w:val="28"/>
              </w:rPr>
              <m:t>0.09218×20.00</m:t>
            </m:r>
          </m:num>
          <m:den>
            <m:r>
              <w:rPr>
                <w:rFonts w:ascii="Cambria Math" w:hAnsi="Cambria Math"/>
                <w:color w:val="000000"/>
                <w:sz w:val="28"/>
                <w:szCs w:val="28"/>
              </w:rPr>
              <m:t>19,42</m:t>
            </m:r>
          </m:den>
        </m:f>
      </m:oMath>
      <w:r w:rsidRPr="00351178">
        <w:rPr>
          <w:color w:val="000000"/>
          <w:sz w:val="28"/>
          <w:szCs w:val="28"/>
        </w:rPr>
        <w:t xml:space="preserve"> = </w:t>
      </w:r>
      <w:r w:rsidRPr="00351178">
        <w:rPr>
          <w:color w:val="000000"/>
        </w:rPr>
        <w:t>0.09493</w:t>
      </w:r>
      <w:r>
        <w:rPr>
          <w:color w:val="000000"/>
        </w:rPr>
        <w:t xml:space="preserve"> моль/л</w:t>
      </w:r>
    </w:p>
    <w:p w:rsidR="00351178" w:rsidRDefault="00351178" w:rsidP="00D0162E">
      <w:pPr>
        <w:pStyle w:val="af4"/>
        <w:spacing w:before="0" w:beforeAutospacing="0" w:after="0" w:afterAutospacing="0"/>
        <w:ind w:firstLine="567"/>
        <w:rPr>
          <w:color w:val="000000"/>
        </w:rPr>
      </w:pPr>
    </w:p>
    <w:p w:rsidR="00D0162E" w:rsidRPr="00D0162E" w:rsidRDefault="00351178" w:rsidP="00D0162E">
      <w:pPr>
        <w:pStyle w:val="af4"/>
        <w:spacing w:before="0" w:beforeAutospacing="0" w:after="0" w:afterAutospacing="0"/>
        <w:ind w:firstLine="567"/>
        <w:rPr>
          <w:color w:val="000000"/>
        </w:rPr>
      </w:pPr>
      <w:r>
        <w:rPr>
          <w:color w:val="000000"/>
        </w:rPr>
        <w:t xml:space="preserve">2) </w:t>
      </w:r>
      <w:r w:rsidR="00D0162E" w:rsidRPr="00D0162E">
        <w:rPr>
          <w:color w:val="000000"/>
        </w:rPr>
        <w:t>Рассчитываем титр раствора HCl по формуле:</w:t>
      </w:r>
    </w:p>
    <w:p w:rsidR="00D0162E" w:rsidRPr="00D0162E" w:rsidRDefault="00D0162E" w:rsidP="00D0162E">
      <w:pPr>
        <w:pStyle w:val="af4"/>
        <w:spacing w:before="0" w:beforeAutospacing="0" w:after="0" w:afterAutospacing="0"/>
        <w:ind w:firstLine="567"/>
        <w:jc w:val="center"/>
        <w:rPr>
          <w:color w:val="000000"/>
        </w:rPr>
      </w:pPr>
      <w:r w:rsidRPr="00D0162E">
        <w:rPr>
          <w:color w:val="000000"/>
        </w:rPr>
        <w:t>Т = С</w:t>
      </w:r>
      <w:r w:rsidR="00351178">
        <w:rPr>
          <w:color w:val="000000"/>
          <w:vertAlign w:val="subscript"/>
        </w:rPr>
        <w:t>н</w:t>
      </w:r>
      <w:r w:rsidR="00351178">
        <w:rPr>
          <w:color w:val="000000"/>
        </w:rPr>
        <w:t>(HCl) · Мэ</w:t>
      </w:r>
      <w:r w:rsidRPr="00D0162E">
        <w:rPr>
          <w:color w:val="000000"/>
        </w:rPr>
        <w:t>(HCl);</w:t>
      </w:r>
    </w:p>
    <w:p w:rsidR="00D0162E" w:rsidRPr="00D0162E" w:rsidRDefault="00D0162E" w:rsidP="00D0162E">
      <w:pPr>
        <w:pStyle w:val="af4"/>
        <w:spacing w:before="0" w:beforeAutospacing="0" w:after="0" w:afterAutospacing="0"/>
        <w:ind w:firstLine="567"/>
        <w:rPr>
          <w:color w:val="000000"/>
        </w:rPr>
      </w:pPr>
      <w:r w:rsidRPr="00D0162E">
        <w:rPr>
          <w:color w:val="000000"/>
        </w:rPr>
        <w:t>М(HCl) = 36,46 г/моль;</w:t>
      </w:r>
    </w:p>
    <w:p w:rsidR="00D0162E" w:rsidRPr="00D0162E" w:rsidRDefault="00D0162E" w:rsidP="00D0162E">
      <w:pPr>
        <w:pStyle w:val="af4"/>
        <w:spacing w:before="0" w:beforeAutospacing="0" w:after="0" w:afterAutospacing="0"/>
        <w:ind w:firstLine="567"/>
        <w:rPr>
          <w:color w:val="000000"/>
        </w:rPr>
      </w:pPr>
      <w:r w:rsidRPr="00D0162E">
        <w:rPr>
          <w:color w:val="000000"/>
        </w:rPr>
        <w:t>fэ(HCl) = 1;</w:t>
      </w:r>
    </w:p>
    <w:p w:rsidR="00D0162E" w:rsidRPr="00D0162E" w:rsidRDefault="00D0162E" w:rsidP="00D0162E">
      <w:pPr>
        <w:pStyle w:val="af4"/>
        <w:spacing w:before="0" w:beforeAutospacing="0" w:after="0" w:afterAutospacing="0"/>
        <w:ind w:firstLine="567"/>
        <w:rPr>
          <w:color w:val="000000"/>
        </w:rPr>
      </w:pPr>
      <w:r w:rsidRPr="00D0162E">
        <w:rPr>
          <w:color w:val="000000"/>
        </w:rPr>
        <w:t>Мэ</w:t>
      </w:r>
      <w:r w:rsidRPr="00D0162E">
        <w:rPr>
          <w:color w:val="000000"/>
          <w:vertAlign w:val="subscript"/>
        </w:rPr>
        <w:t> </w:t>
      </w:r>
      <w:r w:rsidRPr="00D0162E">
        <w:rPr>
          <w:color w:val="000000"/>
        </w:rPr>
        <w:t xml:space="preserve">(HCl) = М(HCl) · fэ(HCl) </w:t>
      </w:r>
      <w:r w:rsidR="00351178">
        <w:rPr>
          <w:color w:val="000000"/>
        </w:rPr>
        <w:t>/1000 = 0,03646 г/моль</w:t>
      </w:r>
    </w:p>
    <w:p w:rsidR="00D0162E" w:rsidRPr="00D0162E" w:rsidRDefault="00D0162E" w:rsidP="00D0162E">
      <w:pPr>
        <w:pStyle w:val="af4"/>
        <w:spacing w:before="0" w:beforeAutospacing="0" w:after="0" w:afterAutospacing="0"/>
        <w:ind w:firstLine="567"/>
        <w:rPr>
          <w:color w:val="000000"/>
        </w:rPr>
      </w:pPr>
      <w:r w:rsidRPr="00D0162E">
        <w:rPr>
          <w:color w:val="000000"/>
        </w:rPr>
        <w:t>Т</w:t>
      </w:r>
      <w:r w:rsidR="00351178">
        <w:rPr>
          <w:color w:val="000000"/>
        </w:rPr>
        <w:t xml:space="preserve"> = 0,09493 · 0,03646 = 0,003461г/мл</w:t>
      </w:r>
    </w:p>
    <w:p w:rsidR="00D0162E" w:rsidRPr="00D0162E" w:rsidRDefault="00D0162E" w:rsidP="00D0162E">
      <w:pPr>
        <w:pStyle w:val="af4"/>
        <w:spacing w:before="0" w:beforeAutospacing="0" w:after="0" w:afterAutospacing="0"/>
        <w:ind w:firstLine="567"/>
        <w:rPr>
          <w:color w:val="000000"/>
        </w:rPr>
      </w:pPr>
      <w:r w:rsidRPr="00D0162E">
        <w:rPr>
          <w:color w:val="000000"/>
        </w:rPr>
        <w:t xml:space="preserve">Ответ: </w:t>
      </w:r>
      <w:r w:rsidR="00351178">
        <w:rPr>
          <w:color w:val="000000"/>
        </w:rPr>
        <w:t>Т=</w:t>
      </w:r>
      <w:r w:rsidRPr="00D0162E">
        <w:rPr>
          <w:color w:val="000000"/>
        </w:rPr>
        <w:t xml:space="preserve">0,003461 г/мл; </w:t>
      </w:r>
      <w:r w:rsidR="00351178" w:rsidRPr="00D0162E">
        <w:rPr>
          <w:color w:val="000000"/>
        </w:rPr>
        <w:t>С</w:t>
      </w:r>
      <w:r w:rsidR="00351178">
        <w:rPr>
          <w:color w:val="000000"/>
          <w:vertAlign w:val="subscript"/>
        </w:rPr>
        <w:t>н</w:t>
      </w:r>
      <w:r w:rsidR="00351178" w:rsidRPr="00351178">
        <w:rPr>
          <w:color w:val="000000"/>
        </w:rPr>
        <w:t>(</w:t>
      </w:r>
      <w:r w:rsidR="00351178" w:rsidRPr="00351178">
        <w:rPr>
          <w:color w:val="000000"/>
          <w:lang w:val="en-US"/>
        </w:rPr>
        <w:t>HCl</w:t>
      </w:r>
      <w:r w:rsidR="00351178" w:rsidRPr="00351178">
        <w:rPr>
          <w:color w:val="000000"/>
        </w:rPr>
        <w:t xml:space="preserve">)= </w:t>
      </w:r>
      <w:r w:rsidRPr="00D0162E">
        <w:rPr>
          <w:color w:val="000000"/>
        </w:rPr>
        <w:t>0,09493 моль/л.</w:t>
      </w:r>
    </w:p>
    <w:p w:rsidR="00C94E30" w:rsidRPr="00D0162E" w:rsidRDefault="00C94E30" w:rsidP="00D0162E">
      <w:pPr>
        <w:spacing w:after="0" w:line="240" w:lineRule="auto"/>
        <w:ind w:firstLine="567"/>
        <w:jc w:val="center"/>
        <w:rPr>
          <w:rFonts w:ascii="Times New Roman" w:hAnsi="Times New Roman" w:cs="Times New Roman"/>
          <w:b/>
          <w:i/>
          <w:sz w:val="24"/>
          <w:szCs w:val="24"/>
        </w:rPr>
      </w:pPr>
    </w:p>
    <w:p w:rsidR="00FF65CA" w:rsidRPr="00FF65CA" w:rsidRDefault="00D070FC" w:rsidP="00FF65CA">
      <w:pPr>
        <w:pStyle w:val="af4"/>
        <w:shd w:val="clear" w:color="auto" w:fill="FEFEFE"/>
        <w:spacing w:before="300" w:beforeAutospacing="0" w:after="300" w:afterAutospacing="0"/>
        <w:ind w:left="300" w:right="900"/>
      </w:pPr>
      <w:r>
        <w:rPr>
          <w:rStyle w:val="af5"/>
        </w:rPr>
        <w:t>Пример</w:t>
      </w:r>
      <w:r w:rsidR="00BD7FC7">
        <w:rPr>
          <w:rStyle w:val="af5"/>
        </w:rPr>
        <w:t xml:space="preserve"> 2. </w:t>
      </w:r>
      <w:r w:rsidR="00FF65CA" w:rsidRPr="00FF65CA">
        <w:t> Из навески К</w:t>
      </w:r>
      <w:r w:rsidR="00FF65CA" w:rsidRPr="00FF65CA">
        <w:rPr>
          <w:vertAlign w:val="subscript"/>
        </w:rPr>
        <w:t>2</w:t>
      </w:r>
      <w:r w:rsidR="00FF65CA" w:rsidRPr="00FF65CA">
        <w:t>CO</w:t>
      </w:r>
      <w:r w:rsidR="00FF65CA" w:rsidRPr="00FF65CA">
        <w:rPr>
          <w:vertAlign w:val="subscript"/>
        </w:rPr>
        <w:t>3</w:t>
      </w:r>
      <w:r w:rsidR="00FF65CA" w:rsidRPr="00FF65CA">
        <w:t> массой 1,3811 г приготовили 200,0 мл раствора. На титрование 15,0 мл раствора израсходовали 11,3 мл раствора Н</w:t>
      </w:r>
      <w:r w:rsidR="00FF65CA" w:rsidRPr="00FF65CA">
        <w:rPr>
          <w:vertAlign w:val="subscript"/>
        </w:rPr>
        <w:t>2</w:t>
      </w:r>
      <w:r w:rsidR="00FF65CA" w:rsidRPr="00FF65CA">
        <w:t>SO</w:t>
      </w:r>
      <w:r w:rsidR="00FF65CA" w:rsidRPr="00FF65CA">
        <w:rPr>
          <w:vertAlign w:val="subscript"/>
        </w:rPr>
        <w:t>4</w:t>
      </w:r>
      <w:r w:rsidR="00FF65CA" w:rsidRPr="00FF65CA">
        <w:t>. Рассчитать молярную концентрацию раствора Н</w:t>
      </w:r>
      <w:r w:rsidR="00FF65CA" w:rsidRPr="00FF65CA">
        <w:rPr>
          <w:vertAlign w:val="subscript"/>
        </w:rPr>
        <w:t>2</w:t>
      </w:r>
      <w:r w:rsidR="00FF65CA" w:rsidRPr="00FF65CA">
        <w:t>SO</w:t>
      </w:r>
      <w:r w:rsidR="00FF65CA" w:rsidRPr="00FF65CA">
        <w:rPr>
          <w:vertAlign w:val="subscript"/>
        </w:rPr>
        <w:t>4</w:t>
      </w:r>
      <w:r w:rsidR="00FF65CA" w:rsidRPr="00FF65CA">
        <w:t> и ее титр по цинку </w:t>
      </w:r>
      <w:r w:rsidR="00FF65CA" w:rsidRPr="00FF65CA">
        <w:rPr>
          <w:i/>
          <w:iCs/>
        </w:rPr>
        <w:t>Т</w:t>
      </w:r>
      <w:r w:rsidR="00FF65CA" w:rsidRPr="00FF65CA">
        <w:t>(Н</w:t>
      </w:r>
      <w:r w:rsidR="00FF65CA" w:rsidRPr="00FF65CA">
        <w:rPr>
          <w:vertAlign w:val="subscript"/>
        </w:rPr>
        <w:t>2</w:t>
      </w:r>
      <w:r w:rsidR="00FF65CA" w:rsidRPr="00FF65CA">
        <w:t>SO</w:t>
      </w:r>
      <w:r w:rsidR="00FF65CA" w:rsidRPr="00FF65CA">
        <w:rPr>
          <w:vertAlign w:val="subscript"/>
        </w:rPr>
        <w:t>4</w:t>
      </w:r>
      <w:r w:rsidR="00FF65CA" w:rsidRPr="00FF65CA">
        <w:t>/Zn).</w:t>
      </w:r>
    </w:p>
    <w:p w:rsidR="00FF65CA" w:rsidRPr="00FF65CA" w:rsidRDefault="00FF65CA" w:rsidP="00FF65CA">
      <w:pPr>
        <w:pStyle w:val="af4"/>
        <w:shd w:val="clear" w:color="auto" w:fill="FEFEFE"/>
        <w:spacing w:before="300" w:beforeAutospacing="0" w:after="300" w:afterAutospacing="0"/>
        <w:ind w:left="300" w:right="900"/>
      </w:pPr>
      <w:r w:rsidRPr="00FF65CA">
        <w:rPr>
          <w:u w:val="single"/>
        </w:rPr>
        <w:t>Решение</w:t>
      </w:r>
      <w:r w:rsidRPr="00FF65CA">
        <w:t>. Рассчитаем молярную концентрацию эквивалента приготовленного раствора К</w:t>
      </w:r>
      <w:r w:rsidRPr="00FF65CA">
        <w:rPr>
          <w:vertAlign w:val="subscript"/>
        </w:rPr>
        <w:t>2</w:t>
      </w:r>
      <w:r w:rsidRPr="00FF65CA">
        <w:t>CO</w:t>
      </w:r>
      <w:r w:rsidRPr="00FF65CA">
        <w:rPr>
          <w:vertAlign w:val="subscript"/>
        </w:rPr>
        <w:t>3</w:t>
      </w:r>
      <w:r w:rsidRPr="00FF65CA">
        <w:t> с учетом ф</w:t>
      </w:r>
      <w:r w:rsidR="00BD7FC7">
        <w:t>актора эквивалентности, равного</w:t>
      </w:r>
      <w:r w:rsidRPr="00FF65CA">
        <w:t>:</w:t>
      </w:r>
    </w:p>
    <w:p w:rsidR="00FF65CA" w:rsidRPr="00FF65CA" w:rsidRDefault="00FF65CA" w:rsidP="00FF65CA">
      <w:pPr>
        <w:pStyle w:val="af4"/>
        <w:shd w:val="clear" w:color="auto" w:fill="FEFEFE"/>
        <w:spacing w:before="300" w:beforeAutospacing="0" w:after="300" w:afterAutospacing="0"/>
        <w:ind w:left="300" w:right="900"/>
      </w:pPr>
      <w:r w:rsidRPr="00FF65CA">
        <w:rPr>
          <w:i/>
          <w:iCs/>
        </w:rPr>
        <w:t>С </w:t>
      </w:r>
      <w:r w:rsidRPr="00FF65CA">
        <w:t>(</w:t>
      </w:r>
      <w:r w:rsidR="00AE728F" w:rsidRPr="00AE728F">
        <w:rPr>
          <w:noProof/>
        </w:rPr>
        <w:drawing>
          <wp:inline distT="0" distB="0" distL="0" distR="0">
            <wp:extent cx="200025" cy="266700"/>
            <wp:effectExtent l="19050" t="0" r="9525" b="0"/>
            <wp:docPr id="36" name="Рисунок 13"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Pr="00FF65CA">
        <w:t> К</w:t>
      </w:r>
      <w:r w:rsidRPr="00FF65CA">
        <w:rPr>
          <w:vertAlign w:val="subscript"/>
        </w:rPr>
        <w:t>2</w:t>
      </w:r>
      <w:r w:rsidRPr="00FF65CA">
        <w:t>CO</w:t>
      </w:r>
      <w:r w:rsidRPr="00FF65CA">
        <w:rPr>
          <w:vertAlign w:val="subscript"/>
        </w:rPr>
        <w:t>3</w:t>
      </w:r>
      <w:r w:rsidRPr="00FF65CA">
        <w:t>) = </w:t>
      </w:r>
      <w:r w:rsidRPr="00FF65CA">
        <w:rPr>
          <w:noProof/>
        </w:rPr>
        <w:drawing>
          <wp:inline distT="0" distB="0" distL="0" distR="0">
            <wp:extent cx="1800225" cy="581025"/>
            <wp:effectExtent l="19050" t="0" r="0" b="0"/>
            <wp:docPr id="34" name="Рисунок 12" descr="https://konspekta.net/lektsiiorgimg/baza8/3964652924612.files/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lektsiiorgimg/baza8/3964652924612.files/image105.png"/>
                    <pic:cNvPicPr>
                      <a:picLocks noChangeAspect="1" noChangeArrowheads="1"/>
                    </pic:cNvPicPr>
                  </pic:nvPicPr>
                  <pic:blipFill>
                    <a:blip r:embed="rId43" cstate="print"/>
                    <a:srcRect/>
                    <a:stretch>
                      <a:fillRect/>
                    </a:stretch>
                  </pic:blipFill>
                  <pic:spPr bwMode="auto">
                    <a:xfrm>
                      <a:off x="0" y="0"/>
                      <a:ext cx="1800225" cy="581025"/>
                    </a:xfrm>
                    <a:prstGeom prst="rect">
                      <a:avLst/>
                    </a:prstGeom>
                    <a:noFill/>
                    <a:ln w="9525">
                      <a:noFill/>
                      <a:miter lim="800000"/>
                      <a:headEnd/>
                      <a:tailEnd/>
                    </a:ln>
                  </pic:spPr>
                </pic:pic>
              </a:graphicData>
            </a:graphic>
          </wp:inline>
        </w:drawing>
      </w:r>
    </w:p>
    <w:p w:rsidR="00FF65CA" w:rsidRPr="00FF65CA" w:rsidRDefault="00FF65CA" w:rsidP="00FF65CA">
      <w:pPr>
        <w:pStyle w:val="af4"/>
        <w:shd w:val="clear" w:color="auto" w:fill="FEFEFE"/>
        <w:spacing w:before="300" w:beforeAutospacing="0" w:after="300" w:afterAutospacing="0"/>
        <w:ind w:left="300" w:right="900"/>
      </w:pPr>
      <w:r w:rsidRPr="00FF65CA">
        <w:rPr>
          <w:i/>
          <w:iCs/>
        </w:rPr>
        <w:t>С </w:t>
      </w:r>
      <w:r w:rsidRPr="00FF65CA">
        <w:t>( </w:t>
      </w:r>
      <w:r w:rsidRPr="00FF65CA">
        <w:rPr>
          <w:noProof/>
        </w:rPr>
        <w:drawing>
          <wp:inline distT="0" distB="0" distL="0" distR="0">
            <wp:extent cx="200025" cy="266700"/>
            <wp:effectExtent l="19050" t="0" r="9525" b="0"/>
            <wp:docPr id="33" name="Рисунок 13"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Pr="00FF65CA">
        <w:t> К</w:t>
      </w:r>
      <w:r w:rsidRPr="00FF65CA">
        <w:rPr>
          <w:vertAlign w:val="subscript"/>
        </w:rPr>
        <w:t>2</w:t>
      </w:r>
      <w:r w:rsidRPr="00FF65CA">
        <w:t>CO</w:t>
      </w:r>
      <w:r w:rsidRPr="00FF65CA">
        <w:rPr>
          <w:vertAlign w:val="subscript"/>
        </w:rPr>
        <w:t>3</w:t>
      </w:r>
      <w:r w:rsidRPr="00FF65CA">
        <w:t>) = </w:t>
      </w:r>
      <w:r w:rsidRPr="00FF65CA">
        <w:rPr>
          <w:noProof/>
        </w:rPr>
        <w:drawing>
          <wp:inline distT="0" distB="0" distL="0" distR="0">
            <wp:extent cx="866775" cy="485775"/>
            <wp:effectExtent l="19050" t="0" r="9525" b="0"/>
            <wp:docPr id="32" name="Рисунок 14" descr="https://konspekta.net/lektsiiorgimg/baza8/3964652924612.files/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konspekta.net/lektsiiorgimg/baza8/3964652924612.files/image107.png"/>
                    <pic:cNvPicPr>
                      <a:picLocks noChangeAspect="1" noChangeArrowheads="1"/>
                    </pic:cNvPicPr>
                  </pic:nvPicPr>
                  <pic:blipFill>
                    <a:blip r:embed="rId44" cstate="print"/>
                    <a:srcRect/>
                    <a:stretch>
                      <a:fillRect/>
                    </a:stretch>
                  </pic:blipFill>
                  <pic:spPr bwMode="auto">
                    <a:xfrm>
                      <a:off x="0" y="0"/>
                      <a:ext cx="866775" cy="485775"/>
                    </a:xfrm>
                    <a:prstGeom prst="rect">
                      <a:avLst/>
                    </a:prstGeom>
                    <a:noFill/>
                    <a:ln w="9525">
                      <a:noFill/>
                      <a:miter lim="800000"/>
                      <a:headEnd/>
                      <a:tailEnd/>
                    </a:ln>
                  </pic:spPr>
                </pic:pic>
              </a:graphicData>
            </a:graphic>
          </wp:inline>
        </w:drawing>
      </w:r>
      <w:r w:rsidRPr="00FF65CA">
        <w:t> = 0,09993 моль/л.</w:t>
      </w:r>
    </w:p>
    <w:p w:rsidR="00996169" w:rsidRDefault="00FF65CA" w:rsidP="00996169">
      <w:pPr>
        <w:pStyle w:val="af4"/>
        <w:shd w:val="clear" w:color="auto" w:fill="FEFEFE"/>
        <w:spacing w:before="300" w:beforeAutospacing="0" w:after="300" w:afterAutospacing="0"/>
        <w:ind w:left="300" w:right="900"/>
      </w:pPr>
      <w:r w:rsidRPr="00FF65CA">
        <w:t>Используя закон эквивалентов, определим молярную концентрацию эквивалента Н</w:t>
      </w:r>
      <w:r w:rsidRPr="00FF65CA">
        <w:rPr>
          <w:vertAlign w:val="subscript"/>
        </w:rPr>
        <w:t>2</w:t>
      </w:r>
      <w:r w:rsidRPr="00FF65CA">
        <w:t>SO</w:t>
      </w:r>
      <w:r w:rsidRPr="00FF65CA">
        <w:rPr>
          <w:vertAlign w:val="subscript"/>
        </w:rPr>
        <w:t>4</w:t>
      </w:r>
      <w:r w:rsidRPr="00FF65CA">
        <w:t> (</w:t>
      </w:r>
      <w:r w:rsidRPr="00FF65CA">
        <w:rPr>
          <w:i/>
          <w:iCs/>
        </w:rPr>
        <w:t>f</w:t>
      </w:r>
      <w:r w:rsidRPr="00FF65CA">
        <w:rPr>
          <w:vertAlign w:val="subscript"/>
        </w:rPr>
        <w:t>экв</w:t>
      </w:r>
      <w:r w:rsidRPr="00FF65CA">
        <w:t> = </w:t>
      </w:r>
      <w:r w:rsidRPr="00FF65CA">
        <w:rPr>
          <w:noProof/>
        </w:rPr>
        <w:drawing>
          <wp:inline distT="0" distB="0" distL="0" distR="0">
            <wp:extent cx="200025" cy="266700"/>
            <wp:effectExtent l="19050" t="0" r="9525" b="0"/>
            <wp:docPr id="31" name="Рисунок 15"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00996169">
        <w:t> ):</w:t>
      </w:r>
    </w:p>
    <w:p w:rsidR="00FF65CA" w:rsidRPr="00FF65CA" w:rsidRDefault="00FF65CA" w:rsidP="00996169">
      <w:pPr>
        <w:pStyle w:val="af4"/>
        <w:shd w:val="clear" w:color="auto" w:fill="FEFEFE"/>
        <w:spacing w:before="300" w:beforeAutospacing="0" w:after="300" w:afterAutospacing="0"/>
        <w:ind w:left="300" w:right="900"/>
      </w:pPr>
      <w:r w:rsidRPr="00996169">
        <w:rPr>
          <w:i/>
          <w:iCs/>
          <w:sz w:val="28"/>
          <w:szCs w:val="28"/>
        </w:rPr>
        <w:t>С </w:t>
      </w:r>
      <w:r w:rsidRPr="00996169">
        <w:rPr>
          <w:sz w:val="28"/>
          <w:szCs w:val="28"/>
        </w:rPr>
        <w:t>( </w:t>
      </w:r>
      <w:r w:rsidRPr="00996169">
        <w:rPr>
          <w:noProof/>
          <w:sz w:val="28"/>
          <w:szCs w:val="28"/>
        </w:rPr>
        <w:drawing>
          <wp:inline distT="0" distB="0" distL="0" distR="0">
            <wp:extent cx="200025" cy="266700"/>
            <wp:effectExtent l="19050" t="0" r="9525" b="0"/>
            <wp:docPr id="30" name="Рисунок 16"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Pr="00996169">
        <w:rPr>
          <w:sz w:val="28"/>
          <w:szCs w:val="28"/>
        </w:rPr>
        <w:t> Н</w:t>
      </w:r>
      <w:r w:rsidRPr="00996169">
        <w:rPr>
          <w:sz w:val="28"/>
          <w:szCs w:val="28"/>
          <w:vertAlign w:val="subscript"/>
        </w:rPr>
        <w:t>2</w:t>
      </w:r>
      <w:r w:rsidRPr="00996169">
        <w:rPr>
          <w:sz w:val="28"/>
          <w:szCs w:val="28"/>
        </w:rPr>
        <w:t>SO</w:t>
      </w:r>
      <w:r w:rsidRPr="00996169">
        <w:rPr>
          <w:sz w:val="28"/>
          <w:szCs w:val="28"/>
          <w:vertAlign w:val="subscript"/>
        </w:rPr>
        <w:t>4</w:t>
      </w:r>
      <w:r w:rsidRPr="00996169">
        <w:rPr>
          <w:sz w:val="28"/>
          <w:szCs w:val="28"/>
        </w:rPr>
        <w:t>) =</w:t>
      </w:r>
      <w:r w:rsidRPr="00FF65CA">
        <w:t> </w:t>
      </w:r>
      <w:r w:rsidR="00D070FC">
        <w:t> </w:t>
      </w:r>
      <w:r w:rsidR="00996169" w:rsidRPr="00FF65CA">
        <w:rPr>
          <w:noProof/>
        </w:rPr>
        <w:drawing>
          <wp:inline distT="0" distB="0" distL="0" distR="0">
            <wp:extent cx="1724025" cy="505179"/>
            <wp:effectExtent l="0" t="0" r="0" b="0"/>
            <wp:docPr id="28" name="Рисунок 17" descr="https://konspekta.net/lektsiiorgimg/baza8/3964652924612.files/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konspekta.net/lektsiiorgimg/baza8/3964652924612.files/image109.png"/>
                    <pic:cNvPicPr>
                      <a:picLocks noChangeAspect="1" noChangeArrowheads="1"/>
                    </pic:cNvPicPr>
                  </pic:nvPicPr>
                  <pic:blipFill>
                    <a:blip r:embed="rId45" cstate="print"/>
                    <a:srcRect/>
                    <a:stretch>
                      <a:fillRect/>
                    </a:stretch>
                  </pic:blipFill>
                  <pic:spPr bwMode="auto">
                    <a:xfrm>
                      <a:off x="0" y="0"/>
                      <a:ext cx="1724025" cy="505179"/>
                    </a:xfrm>
                    <a:prstGeom prst="rect">
                      <a:avLst/>
                    </a:prstGeom>
                    <a:noFill/>
                    <a:ln w="9525">
                      <a:noFill/>
                      <a:miter lim="800000"/>
                      <a:headEnd/>
                      <a:tailEnd/>
                    </a:ln>
                  </pic:spPr>
                </pic:pic>
              </a:graphicData>
            </a:graphic>
          </wp:inline>
        </w:drawing>
      </w:r>
    </w:p>
    <w:p w:rsidR="00FF65CA" w:rsidRPr="00FF65CA" w:rsidRDefault="00FF65CA" w:rsidP="00FF65CA">
      <w:pPr>
        <w:pStyle w:val="af4"/>
        <w:shd w:val="clear" w:color="auto" w:fill="FEFEFE"/>
        <w:spacing w:before="300" w:beforeAutospacing="0" w:after="300" w:afterAutospacing="0"/>
        <w:ind w:left="300" w:right="900"/>
      </w:pPr>
      <w:r w:rsidRPr="00996169">
        <w:rPr>
          <w:i/>
          <w:iCs/>
          <w:sz w:val="28"/>
          <w:szCs w:val="28"/>
        </w:rPr>
        <w:lastRenderedPageBreak/>
        <w:t>С </w:t>
      </w:r>
      <w:r w:rsidRPr="00996169">
        <w:rPr>
          <w:sz w:val="28"/>
          <w:szCs w:val="28"/>
        </w:rPr>
        <w:t>( </w:t>
      </w:r>
      <w:r w:rsidRPr="00996169">
        <w:rPr>
          <w:noProof/>
          <w:sz w:val="28"/>
          <w:szCs w:val="28"/>
        </w:rPr>
        <w:drawing>
          <wp:inline distT="0" distB="0" distL="0" distR="0">
            <wp:extent cx="200025" cy="266700"/>
            <wp:effectExtent l="19050" t="0" r="9525" b="0"/>
            <wp:docPr id="27" name="Рисунок 18"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Pr="00996169">
        <w:rPr>
          <w:sz w:val="28"/>
          <w:szCs w:val="28"/>
        </w:rPr>
        <w:t> Н</w:t>
      </w:r>
      <w:r w:rsidRPr="00996169">
        <w:rPr>
          <w:sz w:val="28"/>
          <w:szCs w:val="28"/>
          <w:vertAlign w:val="subscript"/>
        </w:rPr>
        <w:t>2</w:t>
      </w:r>
      <w:r w:rsidRPr="00996169">
        <w:rPr>
          <w:sz w:val="28"/>
          <w:szCs w:val="28"/>
        </w:rPr>
        <w:t>SO</w:t>
      </w:r>
      <w:r w:rsidRPr="00996169">
        <w:rPr>
          <w:sz w:val="28"/>
          <w:szCs w:val="28"/>
          <w:vertAlign w:val="subscript"/>
        </w:rPr>
        <w:t>4</w:t>
      </w:r>
      <w:r w:rsidRPr="00996169">
        <w:rPr>
          <w:sz w:val="28"/>
          <w:szCs w:val="28"/>
        </w:rPr>
        <w:t>)</w:t>
      </w:r>
      <w:r w:rsidRPr="00FF65CA">
        <w:t xml:space="preserve"> = </w:t>
      </w:r>
      <w:r w:rsidRPr="00FF65CA">
        <w:rPr>
          <w:noProof/>
        </w:rPr>
        <w:drawing>
          <wp:inline distT="0" distB="0" distL="0" distR="0">
            <wp:extent cx="1028700" cy="485775"/>
            <wp:effectExtent l="0" t="0" r="0" b="0"/>
            <wp:docPr id="25" name="Рисунок 19" descr="https://konspekta.net/lektsiiorgimg/baza8/3964652924612.files/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konspekta.net/lektsiiorgimg/baza8/3964652924612.files/image111.png"/>
                    <pic:cNvPicPr>
                      <a:picLocks noChangeAspect="1" noChangeArrowheads="1"/>
                    </pic:cNvPicPr>
                  </pic:nvPicPr>
                  <pic:blipFill>
                    <a:blip r:embed="rId46" cstate="print"/>
                    <a:srcRect/>
                    <a:stretch>
                      <a:fillRect/>
                    </a:stretch>
                  </pic:blipFill>
                  <pic:spPr bwMode="auto">
                    <a:xfrm>
                      <a:off x="0" y="0"/>
                      <a:ext cx="1028700" cy="485775"/>
                    </a:xfrm>
                    <a:prstGeom prst="rect">
                      <a:avLst/>
                    </a:prstGeom>
                    <a:noFill/>
                    <a:ln w="9525">
                      <a:noFill/>
                      <a:miter lim="800000"/>
                      <a:headEnd/>
                      <a:tailEnd/>
                    </a:ln>
                  </pic:spPr>
                </pic:pic>
              </a:graphicData>
            </a:graphic>
          </wp:inline>
        </w:drawing>
      </w:r>
      <w:r w:rsidRPr="00FF65CA">
        <w:t> = 0,1326 моль/л.</w:t>
      </w:r>
    </w:p>
    <w:p w:rsidR="00FF65CA" w:rsidRPr="00FF65CA" w:rsidRDefault="00FF65CA" w:rsidP="00FF65CA">
      <w:pPr>
        <w:pStyle w:val="af4"/>
        <w:shd w:val="clear" w:color="auto" w:fill="FEFEFE"/>
        <w:spacing w:before="300" w:beforeAutospacing="0" w:after="300" w:afterAutospacing="0"/>
        <w:ind w:left="300" w:right="900"/>
      </w:pPr>
      <w:r w:rsidRPr="00FF65CA">
        <w:t>Тогда молярная концентрация раствора Н</w:t>
      </w:r>
      <w:r w:rsidRPr="00FF65CA">
        <w:rPr>
          <w:vertAlign w:val="subscript"/>
        </w:rPr>
        <w:t>2</w:t>
      </w:r>
      <w:r w:rsidRPr="00FF65CA">
        <w:t>SO</w:t>
      </w:r>
      <w:r w:rsidRPr="00FF65CA">
        <w:rPr>
          <w:vertAlign w:val="subscript"/>
        </w:rPr>
        <w:t>4</w:t>
      </w:r>
      <w:r w:rsidRPr="00FF65CA">
        <w:t> равна:</w:t>
      </w:r>
    </w:p>
    <w:p w:rsidR="00FF65CA" w:rsidRPr="00FF65CA" w:rsidRDefault="00FF65CA" w:rsidP="00FF65CA">
      <w:pPr>
        <w:pStyle w:val="af4"/>
        <w:shd w:val="clear" w:color="auto" w:fill="FEFEFE"/>
        <w:spacing w:before="300" w:beforeAutospacing="0" w:after="300" w:afterAutospacing="0"/>
        <w:ind w:left="300" w:right="900"/>
      </w:pPr>
      <w:r w:rsidRPr="00FF65CA">
        <w:rPr>
          <w:i/>
          <w:iCs/>
        </w:rPr>
        <w:t>С </w:t>
      </w:r>
      <w:r w:rsidRPr="00FF65CA">
        <w:t>(Н</w:t>
      </w:r>
      <w:r w:rsidRPr="00FF65CA">
        <w:rPr>
          <w:vertAlign w:val="subscript"/>
        </w:rPr>
        <w:t>2</w:t>
      </w:r>
      <w:r w:rsidRPr="00FF65CA">
        <w:t>SO</w:t>
      </w:r>
      <w:r w:rsidRPr="00FF65CA">
        <w:rPr>
          <w:vertAlign w:val="subscript"/>
        </w:rPr>
        <w:t>4</w:t>
      </w:r>
      <w:r w:rsidRPr="00FF65CA">
        <w:t>) = 0,1326 · </w:t>
      </w:r>
      <w:r w:rsidRPr="00FF65CA">
        <w:rPr>
          <w:noProof/>
        </w:rPr>
        <w:drawing>
          <wp:inline distT="0" distB="0" distL="0" distR="0">
            <wp:extent cx="200025" cy="266700"/>
            <wp:effectExtent l="19050" t="0" r="9525" b="0"/>
            <wp:docPr id="24" name="Рисунок 20" descr="https://konspekta.net/lektsiiorgimg/baza8/3964652924612.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onspekta.net/lektsiiorgimg/baza8/3964652924612.files/image028.png"/>
                    <pic:cNvPicPr>
                      <a:picLocks noChangeAspect="1" noChangeArrowheads="1"/>
                    </pic:cNvPicPr>
                  </pic:nvPicPr>
                  <pic:blipFill>
                    <a:blip r:embed="rId42" cstate="print"/>
                    <a:srcRect/>
                    <a:stretch>
                      <a:fillRect/>
                    </a:stretch>
                  </pic:blipFill>
                  <pic:spPr bwMode="auto">
                    <a:xfrm>
                      <a:off x="0" y="0"/>
                      <a:ext cx="200025" cy="266700"/>
                    </a:xfrm>
                    <a:prstGeom prst="rect">
                      <a:avLst/>
                    </a:prstGeom>
                    <a:noFill/>
                    <a:ln w="9525">
                      <a:noFill/>
                      <a:miter lim="800000"/>
                      <a:headEnd/>
                      <a:tailEnd/>
                    </a:ln>
                  </pic:spPr>
                </pic:pic>
              </a:graphicData>
            </a:graphic>
          </wp:inline>
        </w:drawing>
      </w:r>
      <w:r w:rsidRPr="00FF65CA">
        <w:t> = 0,06632 моль/л.</w:t>
      </w:r>
    </w:p>
    <w:p w:rsidR="00FF65CA" w:rsidRPr="00FF65CA" w:rsidRDefault="00FF65CA" w:rsidP="00FF65CA">
      <w:pPr>
        <w:pStyle w:val="af4"/>
        <w:shd w:val="clear" w:color="auto" w:fill="FEFEFE"/>
        <w:spacing w:before="300" w:beforeAutospacing="0" w:after="300" w:afterAutospacing="0"/>
        <w:ind w:left="300" w:right="900"/>
      </w:pPr>
      <w:r w:rsidRPr="00FF65CA">
        <w:t>Далее рассчитаем титр</w:t>
      </w:r>
      <w:r w:rsidRPr="00FF65CA">
        <w:rPr>
          <w:i/>
          <w:iCs/>
        </w:rPr>
        <w:t> Т</w:t>
      </w:r>
      <w:r w:rsidRPr="00FF65CA">
        <w:t>(Н</w:t>
      </w:r>
      <w:r w:rsidRPr="00FF65CA">
        <w:rPr>
          <w:vertAlign w:val="subscript"/>
        </w:rPr>
        <w:t>2</w:t>
      </w:r>
      <w:r w:rsidRPr="00FF65CA">
        <w:t>SO</w:t>
      </w:r>
      <w:r w:rsidRPr="00FF65CA">
        <w:rPr>
          <w:vertAlign w:val="subscript"/>
        </w:rPr>
        <w:t>4</w:t>
      </w:r>
      <w:r w:rsidRPr="00FF65CA">
        <w:t>/Zn), используя формулу</w:t>
      </w:r>
    </w:p>
    <w:p w:rsidR="00FF65CA" w:rsidRPr="00FF65CA" w:rsidRDefault="00FF65CA" w:rsidP="00FF65CA">
      <w:pPr>
        <w:pStyle w:val="af4"/>
        <w:shd w:val="clear" w:color="auto" w:fill="FEFEFE"/>
        <w:spacing w:before="300" w:beforeAutospacing="0" w:after="300" w:afterAutospacing="0"/>
        <w:ind w:left="300" w:right="900"/>
      </w:pPr>
      <w:r w:rsidRPr="00FF65CA">
        <w:rPr>
          <w:i/>
          <w:iCs/>
        </w:rPr>
        <w:t>Т</w:t>
      </w:r>
      <w:r w:rsidRPr="00FF65CA">
        <w:t>(Н</w:t>
      </w:r>
      <w:r w:rsidRPr="00FF65CA">
        <w:rPr>
          <w:vertAlign w:val="subscript"/>
        </w:rPr>
        <w:t>2</w:t>
      </w:r>
      <w:r w:rsidRPr="00FF65CA">
        <w:t>SO</w:t>
      </w:r>
      <w:r w:rsidRPr="00FF65CA">
        <w:rPr>
          <w:vertAlign w:val="subscript"/>
        </w:rPr>
        <w:t>4</w:t>
      </w:r>
      <w:r w:rsidRPr="00FF65CA">
        <w:t>/Zn) = </w:t>
      </w:r>
      <w:r w:rsidRPr="00FF65CA">
        <w:rPr>
          <w:noProof/>
        </w:rPr>
        <w:drawing>
          <wp:inline distT="0" distB="0" distL="0" distR="0">
            <wp:extent cx="2028825" cy="561975"/>
            <wp:effectExtent l="0" t="0" r="0" b="0"/>
            <wp:docPr id="19" name="Рисунок 21" descr="https://konspekta.net/lektsiiorgimg/baza8/3964652924612.files/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konspekta.net/lektsiiorgimg/baza8/3964652924612.files/image113.png"/>
                    <pic:cNvPicPr>
                      <a:picLocks noChangeAspect="1" noChangeArrowheads="1"/>
                    </pic:cNvPicPr>
                  </pic:nvPicPr>
                  <pic:blipFill>
                    <a:blip r:embed="rId47" cstate="print"/>
                    <a:srcRect/>
                    <a:stretch>
                      <a:fillRect/>
                    </a:stretch>
                  </pic:blipFill>
                  <pic:spPr bwMode="auto">
                    <a:xfrm>
                      <a:off x="0" y="0"/>
                      <a:ext cx="2028825" cy="561975"/>
                    </a:xfrm>
                    <a:prstGeom prst="rect">
                      <a:avLst/>
                    </a:prstGeom>
                    <a:noFill/>
                    <a:ln w="9525">
                      <a:noFill/>
                      <a:miter lim="800000"/>
                      <a:headEnd/>
                      <a:tailEnd/>
                    </a:ln>
                  </pic:spPr>
                </pic:pic>
              </a:graphicData>
            </a:graphic>
          </wp:inline>
        </w:drawing>
      </w:r>
      <w:r w:rsidRPr="00FF65CA">
        <w:t> = </w:t>
      </w:r>
      <w:r w:rsidRPr="00FF65CA">
        <w:rPr>
          <w:noProof/>
        </w:rPr>
        <w:drawing>
          <wp:inline distT="0" distB="0" distL="0" distR="0">
            <wp:extent cx="1133475" cy="457200"/>
            <wp:effectExtent l="0" t="0" r="0" b="0"/>
            <wp:docPr id="17" name="Рисунок 22" descr="https://konspekta.net/lektsiiorgimg/baza8/3964652924612.files/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konspekta.net/lektsiiorgimg/baza8/3964652924612.files/image115.png"/>
                    <pic:cNvPicPr>
                      <a:picLocks noChangeAspect="1" noChangeArrowheads="1"/>
                    </pic:cNvPicPr>
                  </pic:nvPicPr>
                  <pic:blipFill>
                    <a:blip r:embed="rId48" cstate="print"/>
                    <a:srcRect/>
                    <a:stretch>
                      <a:fillRect/>
                    </a:stretch>
                  </pic:blipFill>
                  <pic:spPr bwMode="auto">
                    <a:xfrm>
                      <a:off x="0" y="0"/>
                      <a:ext cx="1133475" cy="457200"/>
                    </a:xfrm>
                    <a:prstGeom prst="rect">
                      <a:avLst/>
                    </a:prstGeom>
                    <a:noFill/>
                    <a:ln w="9525">
                      <a:noFill/>
                      <a:miter lim="800000"/>
                      <a:headEnd/>
                      <a:tailEnd/>
                    </a:ln>
                  </pic:spPr>
                </pic:pic>
              </a:graphicData>
            </a:graphic>
          </wp:inline>
        </w:drawing>
      </w:r>
      <w:r w:rsidRPr="00FF65CA">
        <w:t> = 0,004335 г/мл.</w:t>
      </w:r>
    </w:p>
    <w:p w:rsidR="00933F62" w:rsidRPr="00BD7FC7" w:rsidRDefault="00933F62" w:rsidP="00BD7FC7">
      <w:pPr>
        <w:pStyle w:val="af4"/>
        <w:shd w:val="clear" w:color="auto" w:fill="FFFFFF"/>
        <w:spacing w:before="0" w:beforeAutospacing="0" w:after="0" w:afterAutospacing="0"/>
        <w:textAlignment w:val="baseline"/>
        <w:rPr>
          <w:color w:val="000000"/>
        </w:rPr>
      </w:pPr>
      <w:r w:rsidRPr="00BD7FC7">
        <w:rPr>
          <w:b/>
          <w:bCs/>
          <w:color w:val="000000"/>
          <w:bdr w:val="none" w:sz="0" w:space="0" w:color="auto" w:frame="1"/>
        </w:rPr>
        <w:t>Задачи для самостоятельного решения</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  В 250,0 мл. раствора NaOH содержится 10,00 г этого вещества. Чему равен титр этого раствора? Ответ:0,040000 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2)  Чему равна нормальность растворов, содержащих в 1 л: а) 4,0106 г HCl; б) 4,8059 г H2SO4 ? Ответ: а) 0,1100 н.; б) 0,09797н.</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3)  Найти нормальность раствора HCl, если титр его равен 0,003592 г/мл. Ответ: 0,0965 н.</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4)  Чему равен титр 0,1205 н. раствора H2SO4? Ответ: 0,005909г/мл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5)  Сколько граммов КОН содержится в 200 мл 0,0900 н. раствора его? Ответ:1,032 г.</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6)  Чему равны нормальность и титр HNO3, если на титрование 20,00 мл его израсходовано 15 мл 0,1200 н. раствора NaOH? Ответ:0,09 н.; 0,005671 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7)  Сколько граммов H</w:t>
      </w:r>
      <w:r w:rsidRPr="00D070FC">
        <w:rPr>
          <w:color w:val="000000"/>
          <w:vertAlign w:val="subscript"/>
        </w:rPr>
        <w:t>2</w:t>
      </w:r>
      <w:r w:rsidRPr="00BD7FC7">
        <w:rPr>
          <w:color w:val="000000"/>
        </w:rPr>
        <w:t>SO</w:t>
      </w:r>
      <w:r w:rsidRPr="00D070FC">
        <w:rPr>
          <w:color w:val="000000"/>
          <w:vertAlign w:val="subscript"/>
        </w:rPr>
        <w:t>4</w:t>
      </w:r>
      <w:r w:rsidRPr="00BD7FC7">
        <w:rPr>
          <w:color w:val="000000"/>
        </w:rPr>
        <w:t xml:space="preserve"> содержится в 5 л раствора, если на титрование25,00 мл этого раствора израсходовано 22,50 мл 0,0950 н. раствора КОН? Ответ: 20,97 г.</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8)  Сколько грамм-эквивалентов: а) в навеске 1,8909 г щавелевой кислоты Н2С2О4·2Н2О х. ч.; б) в 20 мл 0,12 н. раствора NaOH? Ответ: а) 0,030; б) 0,0024</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9)  Сколько миллиграмм-эквивалентов содержится : а) в навеске 0,4240 г Na2CO3 х. ч. б) в 50 мл 0,20 н. раствора H2SO4 ? Ответ:</w:t>
      </w:r>
      <w:r w:rsidR="00D070FC">
        <w:rPr>
          <w:color w:val="000000"/>
        </w:rPr>
        <w:t xml:space="preserve"> </w:t>
      </w:r>
      <w:r w:rsidRPr="00BD7FC7">
        <w:rPr>
          <w:color w:val="000000"/>
        </w:rPr>
        <w:t>а) 8,00; б) 10</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10)  Чему равны нормальность и титр растворов КОН, если 26,00 мл его израсходовано на титрование навески 0,1560 г х. ч. (двухосновной) янтарной кислоты? Ответ:0,1016н.; 0,005700 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11)  Сколько процентов Н</w:t>
      </w:r>
      <w:r w:rsidRPr="00D070FC">
        <w:rPr>
          <w:color w:val="000000"/>
          <w:vertAlign w:val="subscript"/>
        </w:rPr>
        <w:t>2</w:t>
      </w:r>
      <w:r w:rsidRPr="00BD7FC7">
        <w:rPr>
          <w:color w:val="000000"/>
        </w:rPr>
        <w:t>С</w:t>
      </w:r>
      <w:r w:rsidRPr="00D070FC">
        <w:rPr>
          <w:color w:val="000000"/>
          <w:vertAlign w:val="subscript"/>
        </w:rPr>
        <w:t>2</w:t>
      </w:r>
      <w:r w:rsidRPr="00BD7FC7">
        <w:rPr>
          <w:color w:val="000000"/>
        </w:rPr>
        <w:t>О</w:t>
      </w:r>
      <w:r w:rsidRPr="00D070FC">
        <w:rPr>
          <w:color w:val="000000"/>
          <w:vertAlign w:val="subscript"/>
        </w:rPr>
        <w:t>4</w:t>
      </w:r>
      <w:r w:rsidRPr="00BD7FC7">
        <w:rPr>
          <w:color w:val="000000"/>
        </w:rPr>
        <w:t>•2Н</w:t>
      </w:r>
      <w:r w:rsidRPr="00D070FC">
        <w:rPr>
          <w:color w:val="000000"/>
          <w:vertAlign w:val="subscript"/>
        </w:rPr>
        <w:t>2</w:t>
      </w:r>
      <w:r w:rsidRPr="00BD7FC7">
        <w:rPr>
          <w:color w:val="000000"/>
        </w:rPr>
        <w:t>О содержит данный препарат щавелевой кислоты, если на титрование навески 0,1500 г его, растворенной в произвольном объеме воды, израсходовано 25,60 мл 0,0900 н. раствора КОН? Ответ:96,79%</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12)  На титрование 0,0340 г AgNO</w:t>
      </w:r>
      <w:r w:rsidRPr="00D070FC">
        <w:rPr>
          <w:color w:val="000000"/>
          <w:vertAlign w:val="subscript"/>
        </w:rPr>
        <w:t>3</w:t>
      </w:r>
      <w:r w:rsidRPr="00BD7FC7">
        <w:rPr>
          <w:color w:val="000000"/>
        </w:rPr>
        <w:t xml:space="preserve"> израсходовано 20,00 раствора HCl. Найти Т</w:t>
      </w:r>
      <w:r w:rsidRPr="00D070FC">
        <w:rPr>
          <w:color w:val="000000"/>
          <w:vertAlign w:val="subscript"/>
        </w:rPr>
        <w:t xml:space="preserve">HCl/Ag. </w:t>
      </w:r>
      <w:r w:rsidRPr="00BD7FC7">
        <w:rPr>
          <w:color w:val="000000"/>
        </w:rPr>
        <w:t>Ответ:0,001077 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13)  Чему равен Т</w:t>
      </w:r>
      <w:r w:rsidRPr="00D070FC">
        <w:rPr>
          <w:color w:val="000000"/>
          <w:vertAlign w:val="subscript"/>
        </w:rPr>
        <w:t>HCl/СаО</w:t>
      </w:r>
      <w:r w:rsidRPr="00BD7FC7">
        <w:rPr>
          <w:color w:val="000000"/>
        </w:rPr>
        <w:t>, если на титрование 0,1144 г СаСО3 идет 27,65 мл раствора соляной кислоты (см. задачу 12). Ответ:0,002189 г/мл</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14)  Определить массовую долю (%) индифферентных примесей в Mg SO4 ∙ 7H2O, если после растворения навески массой 0,2000 г магний оттитровали 14,64 мл 0,05500М ЭДТА. Ответ: 0,77%</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15)  Сколько процентов железа содержит руда, если при титровании раствора FeCl2, полученного из навески 0,2000 г ее, затрачено 20,00 мл раствора бихромата с титром</w:t>
      </w:r>
      <w:r w:rsidRPr="00BD7FC7">
        <w:rPr>
          <w:noProof/>
          <w:color w:val="000000"/>
        </w:rPr>
        <w:drawing>
          <wp:inline distT="0" distB="0" distL="0" distR="0">
            <wp:extent cx="685800" cy="266700"/>
            <wp:effectExtent l="19050" t="0" r="0" b="0"/>
            <wp:docPr id="38" name="Рисунок 9" descr="https://pandia.ru/text/78/040/images/image100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andia.ru/text/78/040/images/image100_0.gif"/>
                    <pic:cNvPicPr>
                      <a:picLocks noChangeAspect="1" noChangeArrowheads="1"/>
                    </pic:cNvPicPr>
                  </pic:nvPicPr>
                  <pic:blipFill>
                    <a:blip r:embed="rId49" cstate="print"/>
                    <a:srcRect/>
                    <a:stretch>
                      <a:fillRect/>
                    </a:stretch>
                  </pic:blipFill>
                  <pic:spPr bwMode="auto">
                    <a:xfrm>
                      <a:off x="0" y="0"/>
                      <a:ext cx="685800" cy="266700"/>
                    </a:xfrm>
                    <a:prstGeom prst="rect">
                      <a:avLst/>
                    </a:prstGeom>
                    <a:noFill/>
                    <a:ln w="9525">
                      <a:noFill/>
                      <a:miter lim="800000"/>
                      <a:headEnd/>
                      <a:tailEnd/>
                    </a:ln>
                  </pic:spPr>
                </pic:pic>
              </a:graphicData>
            </a:graphic>
          </wp:inline>
        </w:drawing>
      </w:r>
      <w:r w:rsidRPr="00BD7FC7">
        <w:rPr>
          <w:color w:val="000000"/>
        </w:rPr>
        <w:t>=0,006500 г/мл. Ответ: 65%</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16)  Чему равны титры 0,09000 н. раствора серной кислоты: а) по Ba(OH)</w:t>
      </w:r>
      <w:r w:rsidRPr="00BD7FC7">
        <w:rPr>
          <w:noProof/>
          <w:color w:val="000000"/>
        </w:rPr>
        <w:drawing>
          <wp:inline distT="0" distB="0" distL="0" distR="0">
            <wp:extent cx="104775" cy="219075"/>
            <wp:effectExtent l="19050" t="0" r="9525" b="0"/>
            <wp:docPr id="37" name="Рисунок 10" descr="https://pandia.ru/text/78/040/images/image101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ndia.ru/text/78/040/images/image101_0.gif"/>
                    <pic:cNvPicPr>
                      <a:picLocks noChangeAspect="1" noChangeArrowheads="1"/>
                    </pic:cNvPicPr>
                  </pic:nvPicPr>
                  <pic:blipFill>
                    <a:blip r:embed="rId50" cstate="print"/>
                    <a:srcRect/>
                    <a:stretch>
                      <a:fillRect/>
                    </a:stretch>
                  </pic:blipFill>
                  <pic:spPr bwMode="auto">
                    <a:xfrm>
                      <a:off x="0" y="0"/>
                      <a:ext cx="104775" cy="219075"/>
                    </a:xfrm>
                    <a:prstGeom prst="rect">
                      <a:avLst/>
                    </a:prstGeom>
                    <a:noFill/>
                    <a:ln w="9525">
                      <a:noFill/>
                      <a:miter lim="800000"/>
                      <a:headEnd/>
                      <a:tailEnd/>
                    </a:ln>
                  </pic:spPr>
                </pic:pic>
              </a:graphicData>
            </a:graphic>
          </wp:inline>
        </w:drawing>
      </w:r>
      <w:r w:rsidRPr="00BD7FC7">
        <w:rPr>
          <w:color w:val="000000"/>
        </w:rPr>
        <w:t>; б) по NH</w:t>
      </w:r>
      <w:r w:rsidRPr="00BD7FC7">
        <w:rPr>
          <w:noProof/>
          <w:color w:val="000000"/>
        </w:rPr>
        <w:drawing>
          <wp:inline distT="0" distB="0" distL="0" distR="0">
            <wp:extent cx="85725" cy="228600"/>
            <wp:effectExtent l="19050" t="0" r="9525" b="0"/>
            <wp:docPr id="16" name="Рисунок 11" descr="https://pandia.ru/text/78/040/images/image102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andia.ru/text/78/040/images/image102_0.gif"/>
                    <pic:cNvPicPr>
                      <a:picLocks noChangeAspect="1" noChangeArrowheads="1"/>
                    </pic:cNvPicPr>
                  </pic:nvPicPr>
                  <pic:blipFill>
                    <a:blip r:embed="rId51" cstate="print"/>
                    <a:srcRect/>
                    <a:stretch>
                      <a:fillRect/>
                    </a:stretch>
                  </pic:blipFill>
                  <pic:spPr bwMode="auto">
                    <a:xfrm>
                      <a:off x="0" y="0"/>
                      <a:ext cx="85725" cy="228600"/>
                    </a:xfrm>
                    <a:prstGeom prst="rect">
                      <a:avLst/>
                    </a:prstGeom>
                    <a:noFill/>
                    <a:ln w="9525">
                      <a:noFill/>
                      <a:miter lim="800000"/>
                      <a:headEnd/>
                      <a:tailEnd/>
                    </a:ln>
                  </pic:spPr>
                </pic:pic>
              </a:graphicData>
            </a:graphic>
          </wp:inline>
        </w:drawing>
      </w:r>
      <w:r w:rsidRPr="00BD7FC7">
        <w:rPr>
          <w:color w:val="000000"/>
        </w:rPr>
        <w:t>в) по N2? Ответ: а) 0,007712;б) 0,001533; в) 0,001261</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17)  Какую навеску соды Na</w:t>
      </w:r>
      <w:r w:rsidRPr="00D070FC">
        <w:rPr>
          <w:color w:val="000000"/>
          <w:vertAlign w:val="subscript"/>
        </w:rPr>
        <w:t>2</w:t>
      </w:r>
      <w:r w:rsidRPr="00BD7FC7">
        <w:rPr>
          <w:color w:val="000000"/>
        </w:rPr>
        <w:t>CO</w:t>
      </w:r>
      <w:r w:rsidRPr="00D070FC">
        <w:rPr>
          <w:color w:val="000000"/>
          <w:vertAlign w:val="subscript"/>
        </w:rPr>
        <w:t>3</w:t>
      </w:r>
      <w:r w:rsidRPr="00BD7FC7">
        <w:rPr>
          <w:color w:val="000000"/>
        </w:rPr>
        <w:t xml:space="preserve"> нужно взять, чтобы на титрование ее требовалось 20-30 мл 0,1 н. раствора H</w:t>
      </w:r>
      <w:r w:rsidRPr="00D070FC">
        <w:rPr>
          <w:color w:val="000000"/>
          <w:vertAlign w:val="subscript"/>
        </w:rPr>
        <w:t>2</w:t>
      </w:r>
      <w:r w:rsidRPr="00BD7FC7">
        <w:rPr>
          <w:color w:val="000000"/>
        </w:rPr>
        <w:t>SO</w:t>
      </w:r>
      <w:r w:rsidRPr="00D070FC">
        <w:rPr>
          <w:color w:val="000000"/>
          <w:vertAlign w:val="subscript"/>
        </w:rPr>
        <w:t>4</w:t>
      </w:r>
      <w:r w:rsidRPr="00BD7FC7">
        <w:rPr>
          <w:color w:val="000000"/>
        </w:rPr>
        <w:t>? Ответ: 0,11-0,16 г.</w:t>
      </w:r>
    </w:p>
    <w:p w:rsidR="00933F62" w:rsidRPr="00BD7FC7" w:rsidRDefault="00933F62" w:rsidP="00D070FC">
      <w:pPr>
        <w:pStyle w:val="af4"/>
        <w:shd w:val="clear" w:color="auto" w:fill="FFFFFF"/>
        <w:spacing w:before="0" w:beforeAutospacing="0" w:after="0" w:afterAutospacing="0"/>
        <w:jc w:val="both"/>
        <w:textAlignment w:val="baseline"/>
        <w:rPr>
          <w:color w:val="000000"/>
        </w:rPr>
      </w:pPr>
      <w:r w:rsidRPr="00BD7FC7">
        <w:rPr>
          <w:color w:val="000000"/>
        </w:rPr>
        <w:t>18)  Сколько мл 0,0200 н. раствора KMnO4 потребуется на титрование 20,00 мл 0,0300 н. раствора FeSO</w:t>
      </w:r>
      <w:r w:rsidRPr="00D070FC">
        <w:rPr>
          <w:color w:val="000000"/>
          <w:vertAlign w:val="subscript"/>
        </w:rPr>
        <w:t>4</w:t>
      </w:r>
      <w:r w:rsidRPr="00BD7FC7">
        <w:rPr>
          <w:color w:val="000000"/>
        </w:rPr>
        <w:t>? Ответ: 30 мл.</w:t>
      </w:r>
    </w:p>
    <w:p w:rsidR="00AF1743" w:rsidRPr="00BD7FC7" w:rsidRDefault="00AF1743" w:rsidP="00D070FC">
      <w:pPr>
        <w:spacing w:after="0" w:line="240" w:lineRule="auto"/>
        <w:jc w:val="both"/>
        <w:rPr>
          <w:rFonts w:ascii="Times New Roman" w:hAnsi="Times New Roman" w:cs="Times New Roman"/>
          <w:b/>
          <w:i/>
          <w:sz w:val="24"/>
          <w:szCs w:val="24"/>
        </w:rPr>
      </w:pPr>
      <w:r w:rsidRPr="00BD7FC7">
        <w:rPr>
          <w:rFonts w:ascii="Times New Roman" w:hAnsi="Times New Roman" w:cs="Times New Roman"/>
          <w:b/>
          <w:i/>
          <w:sz w:val="24"/>
          <w:szCs w:val="24"/>
        </w:rPr>
        <w:br w:type="page"/>
      </w:r>
    </w:p>
    <w:p w:rsidR="00C350EF" w:rsidRPr="00C350EF" w:rsidRDefault="00955454" w:rsidP="00C350EF">
      <w:pPr>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C350EF" w:rsidRPr="00C350EF">
        <w:rPr>
          <w:rFonts w:ascii="Times New Roman" w:hAnsi="Times New Roman" w:cs="Times New Roman"/>
          <w:b/>
          <w:i/>
          <w:sz w:val="24"/>
          <w:szCs w:val="24"/>
        </w:rPr>
        <w:t>№ 12</w:t>
      </w:r>
    </w:p>
    <w:p w:rsidR="00830E1A" w:rsidRPr="00EC6874" w:rsidRDefault="00C350EF" w:rsidP="00830E1A">
      <w:pPr>
        <w:spacing w:before="240" w:after="0" w:line="240" w:lineRule="auto"/>
        <w:rPr>
          <w:rFonts w:ascii="Times New Roman" w:hAnsi="Times New Roman" w:cs="Times New Roman"/>
          <w:b/>
          <w:i/>
          <w:sz w:val="24"/>
          <w:szCs w:val="24"/>
        </w:rPr>
      </w:pPr>
      <w:r w:rsidRPr="00830E1A">
        <w:rPr>
          <w:rFonts w:ascii="Times New Roman" w:hAnsi="Times New Roman" w:cs="Times New Roman"/>
          <w:b/>
          <w:sz w:val="24"/>
          <w:szCs w:val="24"/>
        </w:rPr>
        <w:t xml:space="preserve">Тема: </w:t>
      </w:r>
      <w:r w:rsidR="00EC6874">
        <w:rPr>
          <w:rFonts w:ascii="Times New Roman" w:hAnsi="Times New Roman" w:cs="Times New Roman"/>
          <w:b/>
          <w:sz w:val="24"/>
          <w:szCs w:val="24"/>
        </w:rPr>
        <w:t>«</w:t>
      </w:r>
      <w:r w:rsidR="00830E1A" w:rsidRPr="00EC6874">
        <w:rPr>
          <w:rFonts w:ascii="Times New Roman" w:hAnsi="Times New Roman" w:cs="Times New Roman"/>
          <w:b/>
          <w:i/>
          <w:sz w:val="24"/>
          <w:szCs w:val="24"/>
        </w:rPr>
        <w:t>Посуда и оборудование, используемое в титриметрическом ана</w:t>
      </w:r>
      <w:r w:rsidR="00EC6874">
        <w:rPr>
          <w:rFonts w:ascii="Times New Roman" w:hAnsi="Times New Roman" w:cs="Times New Roman"/>
          <w:b/>
          <w:i/>
          <w:sz w:val="24"/>
          <w:szCs w:val="24"/>
        </w:rPr>
        <w:t>лизе. Правила работы с бюреткой»</w:t>
      </w:r>
    </w:p>
    <w:p w:rsidR="00830E1A" w:rsidRPr="00B37A9A" w:rsidRDefault="00830E1A" w:rsidP="00830E1A">
      <w:pPr>
        <w:jc w:val="both"/>
        <w:rPr>
          <w:rFonts w:ascii="Times New Roman" w:hAnsi="Times New Roman" w:cs="Times New Roman"/>
          <w:b/>
          <w:i/>
          <w:sz w:val="24"/>
          <w:szCs w:val="24"/>
        </w:rPr>
      </w:pPr>
      <w:r w:rsidRPr="00C350EF">
        <w:rPr>
          <w:rFonts w:ascii="Times New Roman" w:hAnsi="Times New Roman" w:cs="Times New Roman"/>
          <w:b/>
          <w:sz w:val="24"/>
          <w:szCs w:val="24"/>
        </w:rPr>
        <w:t xml:space="preserve">Цель: </w:t>
      </w:r>
      <w:r w:rsidR="00EC6874" w:rsidRPr="00B37A9A">
        <w:rPr>
          <w:rFonts w:ascii="Times New Roman" w:hAnsi="Times New Roman" w:cs="Times New Roman"/>
          <w:i/>
          <w:sz w:val="24"/>
          <w:szCs w:val="24"/>
        </w:rPr>
        <w:t>рассмотреть посуду и оборудование, используемые в титриметрическом анализе; изучить правила работы с  бюреткой.</w:t>
      </w:r>
    </w:p>
    <w:p w:rsidR="00830E1A" w:rsidRDefault="00EC6874" w:rsidP="00830E1A">
      <w:pPr>
        <w:jc w:val="center"/>
        <w:rPr>
          <w:rFonts w:ascii="Times New Roman" w:hAnsi="Times New Roman" w:cs="Times New Roman"/>
          <w:b/>
          <w:sz w:val="24"/>
          <w:szCs w:val="24"/>
        </w:rPr>
      </w:pPr>
      <w:r>
        <w:rPr>
          <w:rFonts w:ascii="Times New Roman" w:hAnsi="Times New Roman" w:cs="Times New Roman"/>
          <w:b/>
          <w:sz w:val="24"/>
          <w:szCs w:val="24"/>
        </w:rPr>
        <w:t>Ход работы</w:t>
      </w:r>
    </w:p>
    <w:p w:rsidR="00EC6874" w:rsidRPr="00110A81" w:rsidRDefault="00EC6874" w:rsidP="00EC6874">
      <w:pPr>
        <w:pStyle w:val="a3"/>
        <w:numPr>
          <w:ilvl w:val="0"/>
          <w:numId w:val="40"/>
        </w:numPr>
        <w:spacing w:before="240" w:after="0" w:line="240" w:lineRule="auto"/>
        <w:rPr>
          <w:rFonts w:ascii="Times New Roman" w:hAnsi="Times New Roman" w:cs="Times New Roman"/>
          <w:b/>
          <w:i/>
          <w:sz w:val="24"/>
          <w:szCs w:val="24"/>
        </w:rPr>
      </w:pPr>
      <w:r w:rsidRPr="00110A81">
        <w:rPr>
          <w:rFonts w:ascii="Times New Roman" w:hAnsi="Times New Roman" w:cs="Times New Roman"/>
          <w:b/>
          <w:i/>
          <w:sz w:val="24"/>
          <w:szCs w:val="24"/>
        </w:rPr>
        <w:t>Оформите работу в виде таб</w:t>
      </w:r>
      <w:r>
        <w:rPr>
          <w:rFonts w:ascii="Times New Roman" w:hAnsi="Times New Roman" w:cs="Times New Roman"/>
          <w:b/>
          <w:i/>
          <w:sz w:val="24"/>
          <w:szCs w:val="24"/>
        </w:rPr>
        <w:t>лицы</w:t>
      </w:r>
    </w:p>
    <w:tbl>
      <w:tblPr>
        <w:tblStyle w:val="aa"/>
        <w:tblW w:w="0" w:type="auto"/>
        <w:tblInd w:w="534" w:type="dxa"/>
        <w:tblLook w:val="04A0"/>
      </w:tblPr>
      <w:tblGrid>
        <w:gridCol w:w="567"/>
        <w:gridCol w:w="1727"/>
        <w:gridCol w:w="1842"/>
        <w:gridCol w:w="1701"/>
        <w:gridCol w:w="4253"/>
      </w:tblGrid>
      <w:tr w:rsidR="00EC6874" w:rsidTr="00EC6874">
        <w:tc>
          <w:tcPr>
            <w:tcW w:w="567" w:type="dxa"/>
          </w:tcPr>
          <w:p w:rsidR="00EC6874" w:rsidRPr="00EC6874" w:rsidRDefault="00EC6874" w:rsidP="00EC6874">
            <w:pPr>
              <w:jc w:val="center"/>
              <w:rPr>
                <w:rFonts w:ascii="Times New Roman" w:eastAsia="Calibri" w:hAnsi="Times New Roman" w:cs="Times New Roman"/>
                <w:b/>
                <w:sz w:val="24"/>
                <w:szCs w:val="24"/>
              </w:rPr>
            </w:pPr>
            <w:r w:rsidRPr="00EC6874">
              <w:rPr>
                <w:rFonts w:ascii="Times New Roman" w:eastAsia="Calibri" w:hAnsi="Times New Roman" w:cs="Times New Roman"/>
                <w:b/>
                <w:sz w:val="24"/>
                <w:szCs w:val="24"/>
              </w:rPr>
              <w:t>№ п/п</w:t>
            </w:r>
          </w:p>
        </w:tc>
        <w:tc>
          <w:tcPr>
            <w:tcW w:w="1701" w:type="dxa"/>
          </w:tcPr>
          <w:p w:rsidR="00EC6874" w:rsidRPr="00EC6874" w:rsidRDefault="00EC6874" w:rsidP="00EC6874">
            <w:pPr>
              <w:jc w:val="center"/>
              <w:rPr>
                <w:rFonts w:ascii="Times New Roman" w:eastAsia="Calibri" w:hAnsi="Times New Roman" w:cs="Times New Roman"/>
                <w:b/>
                <w:sz w:val="24"/>
                <w:szCs w:val="24"/>
              </w:rPr>
            </w:pPr>
            <w:r w:rsidRPr="00EC6874">
              <w:rPr>
                <w:rFonts w:ascii="Times New Roman" w:eastAsia="Calibri" w:hAnsi="Times New Roman" w:cs="Times New Roman"/>
                <w:b/>
                <w:sz w:val="24"/>
                <w:szCs w:val="24"/>
              </w:rPr>
              <w:t>Название группы посуды и оборудования</w:t>
            </w:r>
          </w:p>
        </w:tc>
        <w:tc>
          <w:tcPr>
            <w:tcW w:w="1842" w:type="dxa"/>
          </w:tcPr>
          <w:p w:rsidR="00EC6874" w:rsidRPr="00EC6874" w:rsidRDefault="00EC6874" w:rsidP="00EC6874">
            <w:pPr>
              <w:jc w:val="center"/>
              <w:rPr>
                <w:rFonts w:ascii="Times New Roman" w:eastAsia="Calibri" w:hAnsi="Times New Roman" w:cs="Times New Roman"/>
                <w:b/>
                <w:sz w:val="24"/>
                <w:szCs w:val="24"/>
              </w:rPr>
            </w:pPr>
            <w:r w:rsidRPr="00EC6874">
              <w:rPr>
                <w:rFonts w:ascii="Times New Roman" w:eastAsia="Calibri" w:hAnsi="Times New Roman" w:cs="Times New Roman"/>
                <w:b/>
                <w:sz w:val="24"/>
                <w:szCs w:val="24"/>
              </w:rPr>
              <w:t>Название посуды</w:t>
            </w:r>
          </w:p>
        </w:tc>
        <w:tc>
          <w:tcPr>
            <w:tcW w:w="1701" w:type="dxa"/>
          </w:tcPr>
          <w:p w:rsidR="00EC6874" w:rsidRPr="00EC6874" w:rsidRDefault="00EC6874" w:rsidP="00EC6874">
            <w:pPr>
              <w:jc w:val="center"/>
              <w:rPr>
                <w:rFonts w:ascii="Times New Roman" w:eastAsia="Calibri" w:hAnsi="Times New Roman" w:cs="Times New Roman"/>
                <w:b/>
                <w:sz w:val="24"/>
                <w:szCs w:val="24"/>
              </w:rPr>
            </w:pPr>
            <w:r w:rsidRPr="00EC6874">
              <w:rPr>
                <w:rFonts w:ascii="Times New Roman" w:eastAsia="Calibri" w:hAnsi="Times New Roman" w:cs="Times New Roman"/>
                <w:b/>
                <w:sz w:val="24"/>
                <w:szCs w:val="24"/>
              </w:rPr>
              <w:t>Рисунок</w:t>
            </w:r>
          </w:p>
        </w:tc>
        <w:tc>
          <w:tcPr>
            <w:tcW w:w="4253" w:type="dxa"/>
          </w:tcPr>
          <w:p w:rsidR="00EC6874" w:rsidRPr="00EC6874" w:rsidRDefault="00EC6874" w:rsidP="00EC6874">
            <w:pPr>
              <w:jc w:val="center"/>
              <w:rPr>
                <w:rFonts w:ascii="Times New Roman" w:eastAsia="Calibri" w:hAnsi="Times New Roman" w:cs="Times New Roman"/>
                <w:b/>
                <w:sz w:val="24"/>
                <w:szCs w:val="24"/>
              </w:rPr>
            </w:pPr>
            <w:r w:rsidRPr="00EC6874">
              <w:rPr>
                <w:rFonts w:ascii="Times New Roman" w:eastAsia="Calibri" w:hAnsi="Times New Roman" w:cs="Times New Roman"/>
                <w:b/>
                <w:sz w:val="24"/>
                <w:szCs w:val="24"/>
              </w:rPr>
              <w:t>Назначение</w:t>
            </w:r>
          </w:p>
        </w:tc>
      </w:tr>
    </w:tbl>
    <w:p w:rsidR="00EC6874" w:rsidRDefault="00EC6874" w:rsidP="00EC6874">
      <w:pPr>
        <w:jc w:val="center"/>
        <w:rPr>
          <w:rFonts w:ascii="Times New Roman" w:hAnsi="Times New Roman" w:cs="Times New Roman"/>
          <w:b/>
          <w:i/>
          <w:sz w:val="24"/>
          <w:szCs w:val="24"/>
        </w:rPr>
      </w:pPr>
    </w:p>
    <w:p w:rsidR="00830E1A" w:rsidRDefault="00EC6874" w:rsidP="00EC6874">
      <w:pPr>
        <w:jc w:val="center"/>
        <w:rPr>
          <w:rFonts w:ascii="Times New Roman" w:hAnsi="Times New Roman" w:cs="Times New Roman"/>
          <w:b/>
          <w:sz w:val="24"/>
          <w:szCs w:val="24"/>
        </w:rPr>
      </w:pPr>
      <w:r>
        <w:rPr>
          <w:rFonts w:ascii="Times New Roman" w:hAnsi="Times New Roman" w:cs="Times New Roman"/>
          <w:b/>
          <w:sz w:val="24"/>
          <w:szCs w:val="24"/>
        </w:rPr>
        <w:t>Теоретические основы</w:t>
      </w:r>
    </w:p>
    <w:p w:rsidR="00DD1584" w:rsidRPr="00DD1584" w:rsidRDefault="00DD1584" w:rsidP="00DD1584">
      <w:pPr>
        <w:autoSpaceDE w:val="0"/>
        <w:autoSpaceDN w:val="0"/>
        <w:adjustRightInd w:val="0"/>
        <w:spacing w:after="0" w:line="240" w:lineRule="auto"/>
        <w:jc w:val="both"/>
        <w:rPr>
          <w:rFonts w:ascii="Times New Roman" w:hAnsi="Times New Roman" w:cs="Times New Roman"/>
          <w:sz w:val="24"/>
          <w:szCs w:val="24"/>
        </w:rPr>
      </w:pPr>
      <w:r w:rsidRPr="00DD1584">
        <w:rPr>
          <w:rFonts w:ascii="Times New Roman" w:hAnsi="Times New Roman" w:cs="Times New Roman"/>
          <w:sz w:val="24"/>
          <w:szCs w:val="24"/>
        </w:rPr>
        <w:t>В титриметрическом анализе используется мерная посуда, предназначенная для измерения объема жидкостей – точная (мерные колбы, бюретки, пипетки) и неточная (мерные цилиндры, мензурки, мерные стаканы</w:t>
      </w:r>
      <w:r>
        <w:rPr>
          <w:rFonts w:ascii="Times New Roman" w:hAnsi="Times New Roman" w:cs="Times New Roman"/>
          <w:sz w:val="24"/>
          <w:szCs w:val="24"/>
        </w:rPr>
        <w:t>, колбы конические для титрования</w:t>
      </w:r>
      <w:r w:rsidRPr="00DD1584">
        <w:rPr>
          <w:rFonts w:ascii="Times New Roman" w:hAnsi="Times New Roman" w:cs="Times New Roman"/>
          <w:sz w:val="24"/>
          <w:szCs w:val="24"/>
        </w:rPr>
        <w:t>).</w:t>
      </w:r>
    </w:p>
    <w:p w:rsidR="00830E1A" w:rsidRDefault="00830E1A" w:rsidP="00830E1A">
      <w:pPr>
        <w:spacing w:before="240"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858093" cy="1371600"/>
            <wp:effectExtent l="19050" t="0" r="9057"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3876362" cy="1378095"/>
                    </a:xfrm>
                    <a:prstGeom prst="rect">
                      <a:avLst/>
                    </a:prstGeom>
                    <a:noFill/>
                    <a:ln w="9525">
                      <a:noFill/>
                      <a:miter lim="800000"/>
                      <a:headEnd/>
                      <a:tailEnd/>
                    </a:ln>
                  </pic:spPr>
                </pic:pic>
              </a:graphicData>
            </a:graphic>
          </wp:inline>
        </w:drawing>
      </w:r>
    </w:p>
    <w:p w:rsidR="00830E1A" w:rsidRDefault="00DD1584" w:rsidP="00830E1A">
      <w:pPr>
        <w:spacing w:before="240"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52875" cy="1765215"/>
            <wp:effectExtent l="19050" t="0" r="9525"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a:stretch>
                      <a:fillRect/>
                    </a:stretch>
                  </pic:blipFill>
                  <pic:spPr bwMode="auto">
                    <a:xfrm>
                      <a:off x="0" y="0"/>
                      <a:ext cx="3958776" cy="1767850"/>
                    </a:xfrm>
                    <a:prstGeom prst="rect">
                      <a:avLst/>
                    </a:prstGeom>
                    <a:noFill/>
                    <a:ln w="9525">
                      <a:noFill/>
                      <a:miter lim="800000"/>
                      <a:headEnd/>
                      <a:tailEnd/>
                    </a:ln>
                  </pic:spPr>
                </pic:pic>
              </a:graphicData>
            </a:graphic>
          </wp:inline>
        </w:drawing>
      </w:r>
    </w:p>
    <w:p w:rsidR="00DD1584" w:rsidRDefault="00DD1584" w:rsidP="00EC6874">
      <w:pPr>
        <w:autoSpaceDE w:val="0"/>
        <w:autoSpaceDN w:val="0"/>
        <w:adjustRightInd w:val="0"/>
        <w:spacing w:after="0" w:line="240" w:lineRule="auto"/>
        <w:jc w:val="both"/>
        <w:rPr>
          <w:rFonts w:ascii="Times New Roman" w:hAnsi="Times New Roman" w:cs="Times New Roman"/>
          <w:sz w:val="24"/>
          <w:szCs w:val="24"/>
        </w:rPr>
      </w:pPr>
      <w:r w:rsidRPr="00DD1584">
        <w:rPr>
          <w:rFonts w:ascii="Times New Roman" w:hAnsi="Times New Roman" w:cs="Times New Roman"/>
          <w:b/>
          <w:i/>
          <w:iCs/>
          <w:sz w:val="24"/>
          <w:szCs w:val="24"/>
        </w:rPr>
        <w:t>Мерные колбы</w:t>
      </w:r>
      <w:r w:rsidRPr="00DD1584">
        <w:rPr>
          <w:rFonts w:ascii="Times New Roman" w:hAnsi="Times New Roman" w:cs="Times New Roman"/>
          <w:i/>
          <w:iCs/>
          <w:sz w:val="24"/>
          <w:szCs w:val="24"/>
        </w:rPr>
        <w:t xml:space="preserve"> </w:t>
      </w:r>
      <w:r w:rsidRPr="00DD1584">
        <w:rPr>
          <w:rFonts w:ascii="Times New Roman" w:hAnsi="Times New Roman" w:cs="Times New Roman"/>
          <w:sz w:val="24"/>
          <w:szCs w:val="24"/>
        </w:rPr>
        <w:t>предназначены для приготовления стандартных растворов</w:t>
      </w:r>
      <w:r>
        <w:rPr>
          <w:rFonts w:ascii="Times New Roman" w:hAnsi="Times New Roman" w:cs="Times New Roman"/>
          <w:sz w:val="24"/>
          <w:szCs w:val="24"/>
        </w:rPr>
        <w:t xml:space="preserve"> </w:t>
      </w:r>
      <w:r w:rsidRPr="00DD1584">
        <w:rPr>
          <w:rFonts w:ascii="Times New Roman" w:hAnsi="Times New Roman" w:cs="Times New Roman"/>
          <w:sz w:val="24"/>
          <w:szCs w:val="24"/>
        </w:rPr>
        <w:t>и разбавления исследуемых растворов до нужного объема. Это плоскодонные</w:t>
      </w:r>
      <w:r>
        <w:rPr>
          <w:rFonts w:ascii="Times New Roman" w:hAnsi="Times New Roman" w:cs="Times New Roman"/>
          <w:sz w:val="24"/>
          <w:szCs w:val="24"/>
        </w:rPr>
        <w:t xml:space="preserve"> </w:t>
      </w:r>
      <w:r w:rsidRPr="00DD1584">
        <w:rPr>
          <w:rFonts w:ascii="Times New Roman" w:hAnsi="Times New Roman" w:cs="Times New Roman"/>
          <w:sz w:val="24"/>
          <w:szCs w:val="24"/>
        </w:rPr>
        <w:t>сосуды вместимостью 25-2000 мл с узким длинным горлом и нанесенной на</w:t>
      </w:r>
      <w:r>
        <w:rPr>
          <w:rFonts w:ascii="Times New Roman" w:hAnsi="Times New Roman" w:cs="Times New Roman"/>
          <w:sz w:val="24"/>
          <w:szCs w:val="24"/>
        </w:rPr>
        <w:t xml:space="preserve"> </w:t>
      </w:r>
      <w:r w:rsidRPr="00DD1584">
        <w:rPr>
          <w:rFonts w:ascii="Times New Roman" w:hAnsi="Times New Roman" w:cs="Times New Roman"/>
          <w:sz w:val="24"/>
          <w:szCs w:val="24"/>
        </w:rPr>
        <w:t>нем кольцевой меткой. Метка</w:t>
      </w:r>
      <w:r>
        <w:rPr>
          <w:rFonts w:ascii="Times New Roman" w:hAnsi="Times New Roman" w:cs="Times New Roman"/>
          <w:sz w:val="24"/>
          <w:szCs w:val="24"/>
        </w:rPr>
        <w:t xml:space="preserve"> </w:t>
      </w:r>
      <w:r w:rsidRPr="00DD1584">
        <w:rPr>
          <w:rFonts w:ascii="Times New Roman" w:hAnsi="Times New Roman" w:cs="Times New Roman"/>
          <w:sz w:val="24"/>
          <w:szCs w:val="24"/>
        </w:rPr>
        <w:t>соответствует вместимости колбы, указанной на</w:t>
      </w:r>
      <w:r>
        <w:rPr>
          <w:rFonts w:ascii="Times New Roman" w:hAnsi="Times New Roman" w:cs="Times New Roman"/>
          <w:sz w:val="24"/>
          <w:szCs w:val="24"/>
        </w:rPr>
        <w:t xml:space="preserve"> </w:t>
      </w:r>
      <w:r w:rsidRPr="00DD1584">
        <w:rPr>
          <w:rFonts w:ascii="Times New Roman" w:hAnsi="Times New Roman" w:cs="Times New Roman"/>
          <w:sz w:val="24"/>
          <w:szCs w:val="24"/>
        </w:rPr>
        <w:t xml:space="preserve">штампе, при 20 </w:t>
      </w:r>
      <w:r w:rsidRPr="00DD1584">
        <w:rPr>
          <w:rFonts w:ascii="Times New Roman" w:hAnsi="Times New Roman" w:cs="Times New Roman"/>
          <w:sz w:val="24"/>
          <w:szCs w:val="24"/>
          <w:vertAlign w:val="superscript"/>
        </w:rPr>
        <w:t>0</w:t>
      </w:r>
      <w:r w:rsidRPr="00DD1584">
        <w:rPr>
          <w:rFonts w:ascii="Times New Roman" w:hAnsi="Times New Roman" w:cs="Times New Roman"/>
          <w:sz w:val="24"/>
          <w:szCs w:val="24"/>
        </w:rPr>
        <w:t>С.</w:t>
      </w:r>
    </w:p>
    <w:p w:rsidR="00DD1584" w:rsidRPr="00DD1584" w:rsidRDefault="00DD1584" w:rsidP="00EC6874">
      <w:pPr>
        <w:autoSpaceDE w:val="0"/>
        <w:autoSpaceDN w:val="0"/>
        <w:adjustRightInd w:val="0"/>
        <w:spacing w:after="0" w:line="240" w:lineRule="auto"/>
        <w:jc w:val="both"/>
        <w:rPr>
          <w:rFonts w:ascii="Times New Roman" w:hAnsi="Times New Roman" w:cs="Times New Roman"/>
          <w:sz w:val="24"/>
          <w:szCs w:val="24"/>
        </w:rPr>
      </w:pPr>
    </w:p>
    <w:p w:rsidR="00830E1A" w:rsidRPr="007A46F4" w:rsidRDefault="00DD1584" w:rsidP="00EC6874">
      <w:pPr>
        <w:autoSpaceDE w:val="0"/>
        <w:autoSpaceDN w:val="0"/>
        <w:adjustRightInd w:val="0"/>
        <w:spacing w:after="0" w:line="240" w:lineRule="auto"/>
        <w:jc w:val="both"/>
        <w:rPr>
          <w:rFonts w:ascii="Times New Roman" w:hAnsi="Times New Roman" w:cs="Times New Roman"/>
          <w:sz w:val="24"/>
          <w:szCs w:val="24"/>
        </w:rPr>
      </w:pPr>
      <w:r w:rsidRPr="00DD1584">
        <w:rPr>
          <w:rFonts w:ascii="Times New Roman" w:hAnsi="Times New Roman" w:cs="Times New Roman"/>
          <w:b/>
          <w:i/>
          <w:iCs/>
          <w:sz w:val="24"/>
          <w:szCs w:val="24"/>
        </w:rPr>
        <w:t xml:space="preserve">Пипетки </w:t>
      </w:r>
      <w:r w:rsidRPr="00DD1584">
        <w:rPr>
          <w:rFonts w:ascii="Times New Roman" w:hAnsi="Times New Roman" w:cs="Times New Roman"/>
          <w:sz w:val="24"/>
          <w:szCs w:val="24"/>
        </w:rPr>
        <w:t>применяются для точного измерения объема раствора и перенесения его из одного сосуда в другой. Различают пипетки двух видов – пипетки Мора и градуированные. Пипетка Мора представляет собой узкую стеклянную трубку с расширением в средней части.</w:t>
      </w:r>
      <w:r w:rsidRPr="00DD1584">
        <w:rPr>
          <w:rFonts w:ascii="Times New Roman" w:hAnsi="Times New Roman" w:cs="Times New Roman"/>
          <w:sz w:val="28"/>
          <w:szCs w:val="28"/>
        </w:rPr>
        <w:t xml:space="preserve"> </w:t>
      </w:r>
      <w:r w:rsidRPr="007A46F4">
        <w:rPr>
          <w:rFonts w:ascii="Times New Roman" w:hAnsi="Times New Roman" w:cs="Times New Roman"/>
          <w:sz w:val="24"/>
          <w:szCs w:val="24"/>
        </w:rPr>
        <w:t>При отборе жидкости пипетка должна всегда находиться в строго вертикальном положении. Аккуратно переносят содержимое пипетки в колбу или</w:t>
      </w:r>
      <w:r w:rsidR="006E7946">
        <w:rPr>
          <w:rFonts w:ascii="Times New Roman" w:hAnsi="Times New Roman" w:cs="Times New Roman"/>
          <w:sz w:val="24"/>
          <w:szCs w:val="24"/>
        </w:rPr>
        <w:t xml:space="preserve"> </w:t>
      </w:r>
      <w:r w:rsidRPr="007A46F4">
        <w:rPr>
          <w:rFonts w:ascii="Times New Roman" w:hAnsi="Times New Roman" w:cs="Times New Roman"/>
          <w:sz w:val="24"/>
          <w:szCs w:val="24"/>
        </w:rPr>
        <w:t>стакан, отнимают палец и дают раствору из пипетки стечь по стенке колбы. После того, как раствор вытечет из пипетки, колбу слегка наклоняют, открывая ее</w:t>
      </w:r>
      <w:r w:rsidR="007A46F4">
        <w:rPr>
          <w:rFonts w:ascii="Times New Roman" w:hAnsi="Times New Roman" w:cs="Times New Roman"/>
          <w:sz w:val="24"/>
          <w:szCs w:val="24"/>
        </w:rPr>
        <w:t xml:space="preserve"> </w:t>
      </w:r>
      <w:r w:rsidRPr="007A46F4">
        <w:rPr>
          <w:rFonts w:ascii="Times New Roman" w:hAnsi="Times New Roman" w:cs="Times New Roman"/>
          <w:sz w:val="24"/>
          <w:szCs w:val="24"/>
        </w:rPr>
        <w:t>дно, и трижды касаются открытого дна «носиком» пипетки. Оставшуюся в «носике» часть раствора не удаляют из пипетки, поскольку при градуировке пипеток применяется именно такой способ удаления остатка раствора. Не следует</w:t>
      </w:r>
      <w:r w:rsidR="007A46F4">
        <w:rPr>
          <w:rFonts w:ascii="Times New Roman" w:hAnsi="Times New Roman" w:cs="Times New Roman"/>
          <w:sz w:val="24"/>
          <w:szCs w:val="24"/>
        </w:rPr>
        <w:t xml:space="preserve"> </w:t>
      </w:r>
      <w:r w:rsidRPr="007A46F4">
        <w:rPr>
          <w:rFonts w:ascii="Times New Roman" w:hAnsi="Times New Roman" w:cs="Times New Roman"/>
          <w:sz w:val="24"/>
          <w:szCs w:val="24"/>
        </w:rPr>
        <w:t>удалять остатки раствора выдуванием</w:t>
      </w:r>
      <w:r w:rsidR="007A46F4">
        <w:rPr>
          <w:rFonts w:ascii="Times New Roman" w:hAnsi="Times New Roman" w:cs="Times New Roman"/>
          <w:sz w:val="24"/>
          <w:szCs w:val="24"/>
        </w:rPr>
        <w:t>!</w:t>
      </w:r>
    </w:p>
    <w:p w:rsidR="007A46F4" w:rsidRDefault="007A46F4" w:rsidP="00EC6874">
      <w:pPr>
        <w:autoSpaceDE w:val="0"/>
        <w:autoSpaceDN w:val="0"/>
        <w:adjustRightInd w:val="0"/>
        <w:spacing w:after="0" w:line="240" w:lineRule="auto"/>
        <w:jc w:val="both"/>
        <w:rPr>
          <w:rFonts w:ascii="Times New Roman" w:hAnsi="Times New Roman" w:cs="Times New Roman"/>
          <w:i/>
          <w:iCs/>
          <w:sz w:val="24"/>
          <w:szCs w:val="24"/>
        </w:rPr>
      </w:pPr>
    </w:p>
    <w:p w:rsidR="007A46F4" w:rsidRDefault="007A46F4" w:rsidP="00EC6874">
      <w:pPr>
        <w:autoSpaceDE w:val="0"/>
        <w:autoSpaceDN w:val="0"/>
        <w:adjustRightInd w:val="0"/>
        <w:spacing w:after="0" w:line="240" w:lineRule="auto"/>
        <w:jc w:val="both"/>
        <w:rPr>
          <w:rFonts w:ascii="Times New Roman" w:hAnsi="Times New Roman" w:cs="Times New Roman"/>
          <w:sz w:val="24"/>
          <w:szCs w:val="24"/>
        </w:rPr>
      </w:pPr>
      <w:r w:rsidRPr="007A46F4">
        <w:rPr>
          <w:rFonts w:ascii="Times New Roman" w:hAnsi="Times New Roman" w:cs="Times New Roman"/>
          <w:b/>
          <w:i/>
          <w:iCs/>
          <w:sz w:val="24"/>
          <w:szCs w:val="24"/>
        </w:rPr>
        <w:lastRenderedPageBreak/>
        <w:t xml:space="preserve">Бюретки </w:t>
      </w:r>
      <w:r w:rsidRPr="007A46F4">
        <w:rPr>
          <w:rFonts w:ascii="Times New Roman" w:hAnsi="Times New Roman" w:cs="Times New Roman"/>
          <w:sz w:val="24"/>
          <w:szCs w:val="24"/>
        </w:rPr>
        <w:t xml:space="preserve">предназначены для измерения объема титранта. Они представляют собой стеклянные градуированные трубки вместимостью 10-100 мл с краном, зажимом или другим затвором. Основные деления нанесены, как правило, через каждый 1 мл, цена малого деления обычно составляет 0,1 мл, что позволяет измерять объем с точностью </w:t>
      </w:r>
      <w:r w:rsidR="00234D4E">
        <w:rPr>
          <w:rFonts w:ascii="Times New Roman" w:hAnsi="Times New Roman" w:cs="Times New Roman"/>
          <w:sz w:val="24"/>
          <w:szCs w:val="24"/>
        </w:rPr>
        <w:t>до</w:t>
      </w:r>
      <w:r w:rsidR="006E7946">
        <w:rPr>
          <w:rFonts w:ascii="Times New Roman" w:hAnsi="Times New Roman" w:cs="Times New Roman"/>
          <w:sz w:val="24"/>
          <w:szCs w:val="24"/>
        </w:rPr>
        <w:t xml:space="preserve"> </w:t>
      </w:r>
      <w:r w:rsidR="00234D4E">
        <w:rPr>
          <w:rFonts w:ascii="Times New Roman" w:hAnsi="Times New Roman" w:cs="Times New Roman"/>
          <w:sz w:val="24"/>
          <w:szCs w:val="24"/>
        </w:rPr>
        <w:t xml:space="preserve">≈ </w:t>
      </w:r>
      <w:r w:rsidRPr="007A46F4">
        <w:rPr>
          <w:rFonts w:ascii="Times New Roman" w:hAnsi="Times New Roman" w:cs="Times New Roman"/>
          <w:sz w:val="24"/>
          <w:szCs w:val="24"/>
        </w:rPr>
        <w:t>0,05 мл. Для измерения малых объемов растворов применяют микробюретки вместимостью 1-5 мл с ценой деления 0,01 мл,</w:t>
      </w:r>
      <w:r>
        <w:rPr>
          <w:rFonts w:ascii="Times New Roman" w:hAnsi="Times New Roman" w:cs="Times New Roman"/>
          <w:sz w:val="24"/>
          <w:szCs w:val="24"/>
        </w:rPr>
        <w:t xml:space="preserve"> </w:t>
      </w:r>
      <w:r w:rsidRPr="007A46F4">
        <w:rPr>
          <w:rFonts w:ascii="Times New Roman" w:hAnsi="Times New Roman" w:cs="Times New Roman"/>
          <w:sz w:val="24"/>
          <w:szCs w:val="24"/>
        </w:rPr>
        <w:t xml:space="preserve">точность отсчета составляет </w:t>
      </w:r>
      <w:r w:rsidR="00234D4E">
        <w:rPr>
          <w:rFonts w:ascii="Times New Roman" w:hAnsi="Times New Roman" w:cs="Times New Roman"/>
          <w:sz w:val="24"/>
          <w:szCs w:val="24"/>
        </w:rPr>
        <w:t xml:space="preserve"> ≈ </w:t>
      </w:r>
      <w:r w:rsidRPr="007A46F4">
        <w:rPr>
          <w:rFonts w:ascii="Times New Roman" w:hAnsi="Times New Roman" w:cs="Times New Roman"/>
          <w:sz w:val="24"/>
          <w:szCs w:val="24"/>
        </w:rPr>
        <w:t xml:space="preserve"> 0,005 мл. Бюретки бывают с притертыми кранами и без крана с оттянутым нижним концом, к которому с помощью резиновой</w:t>
      </w:r>
      <w:r>
        <w:rPr>
          <w:rFonts w:ascii="Times New Roman" w:hAnsi="Times New Roman" w:cs="Times New Roman"/>
          <w:sz w:val="24"/>
          <w:szCs w:val="24"/>
        </w:rPr>
        <w:t xml:space="preserve"> </w:t>
      </w:r>
      <w:r w:rsidRPr="007A46F4">
        <w:rPr>
          <w:rFonts w:ascii="Times New Roman" w:hAnsi="Times New Roman" w:cs="Times New Roman"/>
          <w:sz w:val="24"/>
          <w:szCs w:val="24"/>
        </w:rPr>
        <w:t>трубки присоединяют оттянутую в капилляр стеклянную трубку («носик»).</w:t>
      </w:r>
      <w:r w:rsidRPr="007A46F4">
        <w:rPr>
          <w:rFonts w:ascii="Times New Roman" w:hAnsi="Times New Roman" w:cs="Times New Roman"/>
          <w:sz w:val="28"/>
          <w:szCs w:val="28"/>
        </w:rPr>
        <w:t xml:space="preserve"> </w:t>
      </w:r>
      <w:r w:rsidRPr="007A46F4">
        <w:rPr>
          <w:rFonts w:ascii="Times New Roman" w:hAnsi="Times New Roman" w:cs="Times New Roman"/>
          <w:sz w:val="24"/>
          <w:szCs w:val="24"/>
        </w:rPr>
        <w:t>При</w:t>
      </w:r>
      <w:r>
        <w:rPr>
          <w:rFonts w:ascii="Times New Roman" w:hAnsi="Times New Roman" w:cs="Times New Roman"/>
          <w:sz w:val="24"/>
          <w:szCs w:val="24"/>
        </w:rPr>
        <w:t xml:space="preserve"> </w:t>
      </w:r>
      <w:r w:rsidRPr="007A46F4">
        <w:rPr>
          <w:rFonts w:ascii="Times New Roman" w:hAnsi="Times New Roman" w:cs="Times New Roman"/>
          <w:sz w:val="24"/>
          <w:szCs w:val="24"/>
        </w:rPr>
        <w:t>этом затвором является зажим Мора на резиновой трубке или стеклянная бусинка внутри нее. Если резиновую трубку, слегка нажав, оттянуть от бусинки,</w:t>
      </w:r>
      <w:r>
        <w:rPr>
          <w:rFonts w:ascii="Times New Roman" w:hAnsi="Times New Roman" w:cs="Times New Roman"/>
          <w:sz w:val="24"/>
          <w:szCs w:val="24"/>
        </w:rPr>
        <w:t xml:space="preserve"> </w:t>
      </w:r>
      <w:r w:rsidRPr="007A46F4">
        <w:rPr>
          <w:rFonts w:ascii="Times New Roman" w:hAnsi="Times New Roman" w:cs="Times New Roman"/>
          <w:sz w:val="24"/>
          <w:szCs w:val="24"/>
        </w:rPr>
        <w:t>между ней и трубкой образуются небольшие каналы, через которые жидкость</w:t>
      </w:r>
      <w:r w:rsidR="00234D4E">
        <w:rPr>
          <w:rFonts w:ascii="Times New Roman" w:hAnsi="Times New Roman" w:cs="Times New Roman"/>
          <w:sz w:val="24"/>
          <w:szCs w:val="24"/>
        </w:rPr>
        <w:t xml:space="preserve"> </w:t>
      </w:r>
      <w:r w:rsidRPr="007A46F4">
        <w:rPr>
          <w:rFonts w:ascii="Times New Roman" w:hAnsi="Times New Roman" w:cs="Times New Roman"/>
          <w:sz w:val="24"/>
          <w:szCs w:val="24"/>
        </w:rPr>
        <w:t>вытекает из бюретки.</w:t>
      </w:r>
      <w:r>
        <w:rPr>
          <w:rFonts w:ascii="Times New Roman" w:hAnsi="Times New Roman" w:cs="Times New Roman"/>
          <w:sz w:val="24"/>
          <w:szCs w:val="24"/>
        </w:rPr>
        <w:t xml:space="preserve"> </w:t>
      </w:r>
      <w:r w:rsidRPr="007A46F4">
        <w:rPr>
          <w:rFonts w:ascii="Times New Roman" w:hAnsi="Times New Roman" w:cs="Times New Roman"/>
          <w:sz w:val="24"/>
          <w:szCs w:val="24"/>
        </w:rPr>
        <w:t>Бюретки с притертыми кранами применимы для всех растворов, кроме</w:t>
      </w:r>
      <w:r>
        <w:rPr>
          <w:rFonts w:ascii="Times New Roman" w:hAnsi="Times New Roman" w:cs="Times New Roman"/>
          <w:sz w:val="24"/>
          <w:szCs w:val="24"/>
        </w:rPr>
        <w:t xml:space="preserve"> </w:t>
      </w:r>
      <w:r w:rsidRPr="007A46F4">
        <w:rPr>
          <w:rFonts w:ascii="Times New Roman" w:hAnsi="Times New Roman" w:cs="Times New Roman"/>
          <w:sz w:val="24"/>
          <w:szCs w:val="24"/>
        </w:rPr>
        <w:t>щелочей, которые вызывают «заедание» притертых кранов. Для работы с растворами щелочей предназначены бюретки без крана с резиновыми насадками.</w:t>
      </w:r>
      <w:r>
        <w:rPr>
          <w:rFonts w:ascii="Times New Roman" w:hAnsi="Times New Roman" w:cs="Times New Roman"/>
          <w:sz w:val="24"/>
          <w:szCs w:val="24"/>
        </w:rPr>
        <w:t xml:space="preserve"> </w:t>
      </w:r>
      <w:r w:rsidRPr="007A46F4">
        <w:rPr>
          <w:rFonts w:ascii="Times New Roman" w:hAnsi="Times New Roman" w:cs="Times New Roman"/>
          <w:sz w:val="24"/>
          <w:szCs w:val="24"/>
        </w:rPr>
        <w:t>При титровании растворами, которые могут разрушить резину (например, раствор йода), пользуются бюретками со стеклянными кранами.</w:t>
      </w:r>
    </w:p>
    <w:p w:rsidR="00C94E30" w:rsidRDefault="00C94E30" w:rsidP="00EC6874">
      <w:pPr>
        <w:autoSpaceDE w:val="0"/>
        <w:autoSpaceDN w:val="0"/>
        <w:adjustRightInd w:val="0"/>
        <w:spacing w:after="0" w:line="240" w:lineRule="auto"/>
        <w:jc w:val="both"/>
        <w:rPr>
          <w:rFonts w:ascii="Times New Roman" w:hAnsi="Times New Roman" w:cs="Times New Roman"/>
          <w:b/>
          <w:i/>
          <w:sz w:val="24"/>
          <w:szCs w:val="24"/>
        </w:rPr>
      </w:pPr>
    </w:p>
    <w:p w:rsidR="00234D4E" w:rsidRDefault="00234D4E" w:rsidP="00EC6874">
      <w:pPr>
        <w:autoSpaceDE w:val="0"/>
        <w:autoSpaceDN w:val="0"/>
        <w:adjustRightInd w:val="0"/>
        <w:spacing w:after="0" w:line="240" w:lineRule="auto"/>
        <w:jc w:val="both"/>
        <w:rPr>
          <w:rFonts w:ascii="Times New Roman" w:hAnsi="Times New Roman" w:cs="Times New Roman"/>
          <w:b/>
          <w:i/>
          <w:sz w:val="24"/>
          <w:szCs w:val="24"/>
        </w:rPr>
      </w:pPr>
      <w:r w:rsidRPr="00234D4E">
        <w:rPr>
          <w:rFonts w:ascii="Times New Roman" w:hAnsi="Times New Roman" w:cs="Times New Roman"/>
          <w:b/>
          <w:i/>
          <w:sz w:val="24"/>
          <w:szCs w:val="24"/>
        </w:rPr>
        <w:t>Правила работы с бюреткой</w:t>
      </w:r>
    </w:p>
    <w:p w:rsidR="00C94E30" w:rsidRPr="00234D4E" w:rsidRDefault="00C94E30" w:rsidP="00EC6874">
      <w:pPr>
        <w:autoSpaceDE w:val="0"/>
        <w:autoSpaceDN w:val="0"/>
        <w:adjustRightInd w:val="0"/>
        <w:spacing w:after="0" w:line="240" w:lineRule="auto"/>
        <w:jc w:val="both"/>
        <w:rPr>
          <w:rFonts w:ascii="Times New Roman" w:hAnsi="Times New Roman" w:cs="Times New Roman"/>
          <w:b/>
          <w:i/>
          <w:sz w:val="24"/>
          <w:szCs w:val="24"/>
        </w:rPr>
      </w:pP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При работе бюретки закрепляют на лабораторных штативах в «лапках».</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Необходимо следить, чтобы бюретка располагалась без перекосов строго перпендикулярно поверхности стола. Бюретки предназначены для ответственной работы – титрования, поэтому их следует содержать в особой чистоте. Из чистой бюретки жидкость вытекает равномерно, не оставляя на стенках капель.</w:t>
      </w:r>
    </w:p>
    <w:p w:rsidR="00234D4E" w:rsidRPr="006E7946"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6E7946">
        <w:rPr>
          <w:rFonts w:ascii="Times New Roman" w:hAnsi="Times New Roman" w:cs="Times New Roman"/>
          <w:sz w:val="24"/>
          <w:szCs w:val="24"/>
        </w:rPr>
        <w:t>Вымытые бюретки не сушат, для удаления оставшейся воды их ополаскивают</w:t>
      </w:r>
      <w:r w:rsidR="006E7946" w:rsidRPr="006E7946">
        <w:rPr>
          <w:rFonts w:ascii="Times New Roman" w:hAnsi="Times New Roman" w:cs="Times New Roman"/>
          <w:sz w:val="24"/>
          <w:szCs w:val="24"/>
        </w:rPr>
        <w:t xml:space="preserve"> </w:t>
      </w:r>
      <w:r w:rsidRPr="006E7946">
        <w:rPr>
          <w:rFonts w:ascii="Times New Roman" w:hAnsi="Times New Roman" w:cs="Times New Roman"/>
          <w:sz w:val="24"/>
          <w:szCs w:val="24"/>
        </w:rPr>
        <w:t>титрантом, предназначенным для данного титрования.</w:t>
      </w:r>
    </w:p>
    <w:p w:rsid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Наполняют бюретку с помощью воронки, затем воронку удаляют из бюретки, так как во время титрования из воронки может стекать раствор и измерение объема будет неточным.</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 xml:space="preserve">При заполнении бюретки раствором необходимо следить за тем, чтобы в нижней ее части не оставались пузырьки воздуха. Из бюретки с краном воздух удаляется быстрым спусканием раствора (кран открывают полностью). Из бюреток без крана воздух удаляют, изогнув резиновую трубку с «носиком» так, чтобы она образовала с бюреткой сообщающийся сосуд, и кончик «носика» направлялся вверх в сторону от работающего и его соседа. Затем осторожно открывают зажим и вытесняют раствором весь воздух. Зажим закрывают, когда из «носика» вытекает жидкость. </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Для того, чтобы под бусинкой не скапливался воздух, при титровании следует нажимать на верхнюю часть затвора, а не на нижнюю.</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 xml:space="preserve">После удаления из бюретки пузырька воздуха уровень раствора устанавливают на нуль. Бюретку заполняют так, чтобы уровень раствора был выше нулевого деления шкалы на 3-4 см. Затем, осторожно приоткрыв затвор, аккуратно устанавливают уровень жидкости, нижний мениск должен достигать нулевого деления. При отсчете по бюретке глаз работающего должен находиться точно на уровне мениска. </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 xml:space="preserve">Уровень прозрачных растворов устанавливают по нижнему мениску, сильноокрашенных или непрозрачных – по верхнему. </w:t>
      </w:r>
    </w:p>
    <w:p w:rsidR="00234D4E"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Титрование проводится равномерно, ск</w:t>
      </w:r>
      <w:r w:rsidR="00EC6874">
        <w:rPr>
          <w:rFonts w:ascii="Times New Roman" w:hAnsi="Times New Roman" w:cs="Times New Roman"/>
          <w:sz w:val="24"/>
          <w:szCs w:val="24"/>
        </w:rPr>
        <w:t>орость вытекания раствора из бю</w:t>
      </w:r>
      <w:r w:rsidRPr="00C94E30">
        <w:rPr>
          <w:rFonts w:ascii="Times New Roman" w:hAnsi="Times New Roman" w:cs="Times New Roman"/>
          <w:sz w:val="24"/>
          <w:szCs w:val="24"/>
        </w:rPr>
        <w:t xml:space="preserve">ретки должна быть небольшой, чтобы раствор успевал стекать со стенок. По этой же причине отсчет по бюретке делают не ранее, чем через 30 секунд после окончания титрования. </w:t>
      </w:r>
    </w:p>
    <w:p w:rsidR="00830E1A" w:rsidRPr="00C94E30" w:rsidRDefault="00234D4E" w:rsidP="00EC6874">
      <w:pPr>
        <w:pStyle w:val="a3"/>
        <w:numPr>
          <w:ilvl w:val="0"/>
          <w:numId w:val="40"/>
        </w:numPr>
        <w:autoSpaceDE w:val="0"/>
        <w:autoSpaceDN w:val="0"/>
        <w:adjustRightInd w:val="0"/>
        <w:spacing w:after="0" w:line="240" w:lineRule="auto"/>
        <w:jc w:val="both"/>
        <w:rPr>
          <w:rFonts w:ascii="Times New Roman" w:hAnsi="Times New Roman" w:cs="Times New Roman"/>
          <w:sz w:val="24"/>
          <w:szCs w:val="24"/>
        </w:rPr>
      </w:pPr>
      <w:r w:rsidRPr="00C94E30">
        <w:rPr>
          <w:rFonts w:ascii="Times New Roman" w:hAnsi="Times New Roman" w:cs="Times New Roman"/>
          <w:sz w:val="24"/>
          <w:szCs w:val="24"/>
        </w:rPr>
        <w:t>Перед каждым титрованием уровень раствора в бюретке устанавливают на нулевое деление шкалы, т. е. пользуются одной и той же частью бюретки.</w:t>
      </w:r>
    </w:p>
    <w:p w:rsidR="00EC6874" w:rsidRDefault="00EC6874">
      <w:pPr>
        <w:rPr>
          <w:rFonts w:ascii="Times New Roman" w:hAnsi="Times New Roman" w:cs="Times New Roman"/>
          <w:b/>
          <w:i/>
          <w:sz w:val="24"/>
          <w:szCs w:val="24"/>
        </w:rPr>
      </w:pPr>
      <w:r>
        <w:rPr>
          <w:rFonts w:ascii="Times New Roman" w:hAnsi="Times New Roman" w:cs="Times New Roman"/>
          <w:b/>
          <w:i/>
          <w:sz w:val="24"/>
          <w:szCs w:val="24"/>
        </w:rPr>
        <w:br w:type="page"/>
      </w:r>
    </w:p>
    <w:p w:rsidR="00DE740F" w:rsidRPr="00C350EF" w:rsidRDefault="00955454" w:rsidP="00DE740F">
      <w:pPr>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DE740F">
        <w:rPr>
          <w:rFonts w:ascii="Times New Roman" w:hAnsi="Times New Roman" w:cs="Times New Roman"/>
          <w:b/>
          <w:i/>
          <w:sz w:val="24"/>
          <w:szCs w:val="24"/>
        </w:rPr>
        <w:t>№ 13</w:t>
      </w:r>
    </w:p>
    <w:p w:rsidR="00DE740F" w:rsidRPr="00110A81" w:rsidRDefault="00DE740F" w:rsidP="00DE740F">
      <w:pPr>
        <w:spacing w:before="240" w:after="0" w:line="240" w:lineRule="auto"/>
        <w:rPr>
          <w:rFonts w:ascii="Times New Roman" w:hAnsi="Times New Roman" w:cs="Times New Roman"/>
          <w:b/>
          <w:i/>
          <w:sz w:val="24"/>
          <w:szCs w:val="24"/>
        </w:rPr>
      </w:pPr>
      <w:r w:rsidRPr="00110A81">
        <w:rPr>
          <w:rFonts w:ascii="Times New Roman" w:hAnsi="Times New Roman" w:cs="Times New Roman"/>
          <w:b/>
          <w:i/>
          <w:sz w:val="24"/>
          <w:szCs w:val="24"/>
        </w:rPr>
        <w:t>Тема: Расчеты в методе окислительно-восстановительного титро</w:t>
      </w:r>
      <w:r w:rsidR="00756DBF">
        <w:rPr>
          <w:rFonts w:ascii="Times New Roman" w:hAnsi="Times New Roman" w:cs="Times New Roman"/>
          <w:b/>
          <w:i/>
          <w:sz w:val="24"/>
          <w:szCs w:val="24"/>
        </w:rPr>
        <w:t>вания</w:t>
      </w:r>
    </w:p>
    <w:p w:rsidR="00DE740F" w:rsidRPr="00B37A9A" w:rsidRDefault="00DE740F" w:rsidP="00DE740F">
      <w:pPr>
        <w:jc w:val="both"/>
        <w:rPr>
          <w:rFonts w:ascii="Times New Roman" w:hAnsi="Times New Roman" w:cs="Times New Roman"/>
          <w:i/>
          <w:sz w:val="24"/>
          <w:szCs w:val="24"/>
        </w:rPr>
      </w:pPr>
      <w:r w:rsidRPr="00D070FC">
        <w:rPr>
          <w:rFonts w:ascii="Times New Roman" w:hAnsi="Times New Roman" w:cs="Times New Roman"/>
          <w:b/>
          <w:i/>
          <w:sz w:val="24"/>
          <w:szCs w:val="24"/>
        </w:rPr>
        <w:t>Цель:</w:t>
      </w:r>
      <w:r w:rsidRPr="00C350EF">
        <w:rPr>
          <w:rFonts w:ascii="Times New Roman" w:hAnsi="Times New Roman" w:cs="Times New Roman"/>
          <w:b/>
          <w:sz w:val="24"/>
          <w:szCs w:val="24"/>
        </w:rPr>
        <w:t xml:space="preserve"> </w:t>
      </w:r>
      <w:r w:rsidR="00756DBF" w:rsidRPr="00B37A9A">
        <w:rPr>
          <w:rFonts w:ascii="Times New Roman" w:hAnsi="Times New Roman" w:cs="Times New Roman"/>
          <w:i/>
          <w:sz w:val="24"/>
          <w:szCs w:val="24"/>
        </w:rPr>
        <w:t>научиться рассчитывать эквивалентность веществ в реакциях окисления –</w:t>
      </w:r>
      <w:r w:rsidR="001406B3" w:rsidRPr="00B37A9A">
        <w:rPr>
          <w:rFonts w:ascii="Times New Roman" w:hAnsi="Times New Roman" w:cs="Times New Roman"/>
          <w:i/>
          <w:sz w:val="24"/>
          <w:szCs w:val="24"/>
        </w:rPr>
        <w:t xml:space="preserve"> </w:t>
      </w:r>
      <w:r w:rsidR="00756DBF" w:rsidRPr="00B37A9A">
        <w:rPr>
          <w:rFonts w:ascii="Times New Roman" w:hAnsi="Times New Roman" w:cs="Times New Roman"/>
          <w:i/>
          <w:sz w:val="24"/>
          <w:szCs w:val="24"/>
        </w:rPr>
        <w:t>восстановления и  титр по определяемому веществу.</w:t>
      </w:r>
    </w:p>
    <w:p w:rsidR="00DE740F" w:rsidRPr="00D070FC" w:rsidRDefault="001406B3" w:rsidP="00D070FC">
      <w:pPr>
        <w:rPr>
          <w:rFonts w:ascii="Times New Roman" w:hAnsi="Times New Roman" w:cs="Times New Roman"/>
          <w:b/>
          <w:i/>
          <w:sz w:val="24"/>
          <w:szCs w:val="24"/>
        </w:rPr>
      </w:pPr>
      <w:r w:rsidRPr="00D070FC">
        <w:rPr>
          <w:rFonts w:ascii="Times New Roman" w:hAnsi="Times New Roman" w:cs="Times New Roman"/>
          <w:b/>
          <w:i/>
          <w:sz w:val="24"/>
          <w:szCs w:val="24"/>
        </w:rPr>
        <w:t>Ход работы</w:t>
      </w:r>
      <w:r w:rsidR="00D070FC">
        <w:rPr>
          <w:rFonts w:ascii="Times New Roman" w:hAnsi="Times New Roman" w:cs="Times New Roman"/>
          <w:b/>
          <w:i/>
          <w:sz w:val="24"/>
          <w:szCs w:val="24"/>
        </w:rPr>
        <w:t>:</w:t>
      </w:r>
    </w:p>
    <w:p w:rsidR="00DE740F" w:rsidRPr="00D070FC" w:rsidRDefault="001406B3" w:rsidP="00D070FC">
      <w:pPr>
        <w:spacing w:after="120" w:line="240" w:lineRule="auto"/>
        <w:jc w:val="center"/>
        <w:rPr>
          <w:rFonts w:ascii="Times New Roman" w:hAnsi="Times New Roman" w:cs="Times New Roman"/>
          <w:b/>
          <w:i/>
          <w:sz w:val="24"/>
          <w:szCs w:val="24"/>
        </w:rPr>
      </w:pPr>
      <w:r w:rsidRPr="00D070FC">
        <w:rPr>
          <w:rFonts w:ascii="Times New Roman" w:hAnsi="Times New Roman" w:cs="Times New Roman"/>
          <w:b/>
          <w:i/>
          <w:sz w:val="24"/>
          <w:szCs w:val="24"/>
        </w:rPr>
        <w:t>Теоретические основы</w:t>
      </w:r>
    </w:p>
    <w:p w:rsidR="00DE740F" w:rsidRPr="00C350EF" w:rsidRDefault="00DE740F" w:rsidP="001406B3">
      <w:pPr>
        <w:spacing w:after="120" w:line="240" w:lineRule="auto"/>
        <w:jc w:val="both"/>
        <w:rPr>
          <w:rFonts w:ascii="Times New Roman" w:hAnsi="Times New Roman" w:cs="Times New Roman"/>
          <w:sz w:val="24"/>
          <w:szCs w:val="24"/>
        </w:rPr>
      </w:pPr>
      <w:r w:rsidRPr="00C350EF">
        <w:rPr>
          <w:rFonts w:ascii="Times New Roman" w:hAnsi="Times New Roman" w:cs="Times New Roman"/>
          <w:sz w:val="24"/>
          <w:szCs w:val="24"/>
        </w:rPr>
        <w:t>Методы окислительно-восстановительного титрования основаны на применении реакций, связанных с изменением степеней окисления реагирующих веществ.</w:t>
      </w:r>
    </w:p>
    <w:p w:rsidR="00DE740F" w:rsidRDefault="00DE740F" w:rsidP="001406B3">
      <w:pPr>
        <w:spacing w:after="120" w:line="240" w:lineRule="auto"/>
        <w:jc w:val="both"/>
        <w:rPr>
          <w:rFonts w:ascii="Times New Roman" w:hAnsi="Times New Roman" w:cs="Times New Roman"/>
          <w:sz w:val="24"/>
          <w:szCs w:val="24"/>
        </w:rPr>
      </w:pPr>
      <w:r w:rsidRPr="00110A81">
        <w:rPr>
          <w:rFonts w:ascii="Times New Roman" w:hAnsi="Times New Roman" w:cs="Times New Roman"/>
          <w:b/>
          <w:sz w:val="24"/>
          <w:szCs w:val="24"/>
        </w:rPr>
        <w:t>Атомы - окислители</w:t>
      </w:r>
      <w:r w:rsidRPr="00C350EF">
        <w:rPr>
          <w:rFonts w:ascii="Times New Roman" w:hAnsi="Times New Roman" w:cs="Times New Roman"/>
          <w:sz w:val="24"/>
          <w:szCs w:val="24"/>
        </w:rPr>
        <w:t xml:space="preserve"> в таких реакциях приобретают электроны, таким образом понижая свою степень окисления, т.е восстанавливаются, а </w:t>
      </w:r>
      <w:r w:rsidRPr="00110A81">
        <w:rPr>
          <w:rFonts w:ascii="Times New Roman" w:hAnsi="Times New Roman" w:cs="Times New Roman"/>
          <w:b/>
          <w:sz w:val="24"/>
          <w:szCs w:val="24"/>
        </w:rPr>
        <w:t>атомы-восстановители</w:t>
      </w:r>
      <w:r w:rsidR="00756DBF">
        <w:rPr>
          <w:rFonts w:ascii="Times New Roman" w:hAnsi="Times New Roman" w:cs="Times New Roman"/>
          <w:b/>
          <w:sz w:val="24"/>
          <w:szCs w:val="24"/>
        </w:rPr>
        <w:t xml:space="preserve">, </w:t>
      </w:r>
      <w:r w:rsidRPr="00C350EF">
        <w:rPr>
          <w:rFonts w:ascii="Times New Roman" w:hAnsi="Times New Roman" w:cs="Times New Roman"/>
          <w:sz w:val="24"/>
          <w:szCs w:val="24"/>
        </w:rPr>
        <w:t xml:space="preserve"> наоборот</w:t>
      </w:r>
      <w:r w:rsidR="00756DBF">
        <w:rPr>
          <w:rFonts w:ascii="Times New Roman" w:hAnsi="Times New Roman" w:cs="Times New Roman"/>
          <w:sz w:val="24"/>
          <w:szCs w:val="24"/>
        </w:rPr>
        <w:t>,</w:t>
      </w:r>
      <w:r w:rsidRPr="00C350EF">
        <w:rPr>
          <w:rFonts w:ascii="Times New Roman" w:hAnsi="Times New Roman" w:cs="Times New Roman"/>
          <w:sz w:val="24"/>
          <w:szCs w:val="24"/>
        </w:rPr>
        <w:t xml:space="preserve"> отдают электроны окислителям, повышая свою степень окисления, т.е окисляются.</w:t>
      </w:r>
    </w:p>
    <w:p w:rsidR="00DE740F" w:rsidRPr="00110A81" w:rsidRDefault="00DE740F" w:rsidP="001406B3">
      <w:pPr>
        <w:spacing w:after="120" w:line="240" w:lineRule="auto"/>
        <w:jc w:val="both"/>
        <w:rPr>
          <w:rFonts w:ascii="Times New Roman" w:hAnsi="Times New Roman" w:cs="Times New Roman"/>
          <w:i/>
          <w:sz w:val="24"/>
          <w:szCs w:val="24"/>
        </w:rPr>
      </w:pPr>
      <w:r w:rsidRPr="00C350EF">
        <w:rPr>
          <w:rFonts w:ascii="Times New Roman" w:hAnsi="Times New Roman" w:cs="Times New Roman"/>
          <w:sz w:val="24"/>
          <w:szCs w:val="24"/>
        </w:rPr>
        <w:t xml:space="preserve"> </w:t>
      </w:r>
      <w:r>
        <w:rPr>
          <w:rFonts w:ascii="Times New Roman" w:hAnsi="Times New Roman" w:cs="Times New Roman"/>
          <w:sz w:val="24"/>
          <w:szCs w:val="24"/>
        </w:rPr>
        <w:t xml:space="preserve">1. </w:t>
      </w:r>
      <w:r w:rsidRPr="00110A81">
        <w:rPr>
          <w:rFonts w:ascii="Times New Roman" w:hAnsi="Times New Roman" w:cs="Times New Roman"/>
          <w:b/>
          <w:i/>
          <w:sz w:val="24"/>
          <w:szCs w:val="24"/>
        </w:rPr>
        <w:t>Определение числа эквивалентности веществ в реакциях окисл</w:t>
      </w:r>
      <w:r>
        <w:rPr>
          <w:rFonts w:ascii="Times New Roman" w:hAnsi="Times New Roman" w:cs="Times New Roman"/>
          <w:b/>
          <w:i/>
          <w:sz w:val="24"/>
          <w:szCs w:val="24"/>
        </w:rPr>
        <w:t>ения</w:t>
      </w:r>
      <w:r w:rsidRPr="00110A81">
        <w:rPr>
          <w:rFonts w:ascii="Times New Roman" w:hAnsi="Times New Roman" w:cs="Times New Roman"/>
          <w:b/>
          <w:i/>
          <w:sz w:val="24"/>
          <w:szCs w:val="24"/>
        </w:rPr>
        <w:t>–восстановления</w:t>
      </w:r>
      <w:r w:rsidRPr="00110A81">
        <w:rPr>
          <w:rFonts w:ascii="Times New Roman" w:hAnsi="Times New Roman" w:cs="Times New Roman"/>
          <w:i/>
          <w:sz w:val="24"/>
          <w:szCs w:val="24"/>
        </w:rPr>
        <w:t>.</w:t>
      </w:r>
    </w:p>
    <w:p w:rsidR="00DE740F" w:rsidRDefault="00DE740F" w:rsidP="001406B3">
      <w:pPr>
        <w:spacing w:after="120" w:line="240" w:lineRule="auto"/>
        <w:ind w:firstLine="708"/>
        <w:jc w:val="both"/>
        <w:rPr>
          <w:rFonts w:ascii="Times New Roman" w:hAnsi="Times New Roman" w:cs="Times New Roman"/>
          <w:b/>
          <w:sz w:val="24"/>
          <w:szCs w:val="24"/>
        </w:rPr>
      </w:pPr>
      <w:r w:rsidRPr="00C350EF">
        <w:rPr>
          <w:rFonts w:ascii="Times New Roman" w:hAnsi="Times New Roman" w:cs="Times New Roman"/>
          <w:sz w:val="24"/>
          <w:szCs w:val="24"/>
        </w:rPr>
        <w:t xml:space="preserve">Число, показывающее, сколько электронов отдано или присоединено одним атомом, молекулой или ионом в данной окислительно-восстановительной реакции, </w:t>
      </w:r>
      <w:r w:rsidRPr="00C350EF">
        <w:rPr>
          <w:rFonts w:ascii="Times New Roman" w:hAnsi="Times New Roman" w:cs="Times New Roman"/>
          <w:b/>
          <w:sz w:val="24"/>
          <w:szCs w:val="24"/>
        </w:rPr>
        <w:t>называется числом эквивалентности (</w:t>
      </w:r>
      <w:r w:rsidRPr="00C350EF">
        <w:rPr>
          <w:rFonts w:ascii="Times New Roman" w:hAnsi="Times New Roman" w:cs="Times New Roman"/>
          <w:b/>
          <w:sz w:val="24"/>
          <w:szCs w:val="24"/>
          <w:lang w:val="en-US"/>
        </w:rPr>
        <w:t>z</w:t>
      </w:r>
      <w:r w:rsidRPr="00C350EF">
        <w:rPr>
          <w:rFonts w:ascii="Times New Roman" w:hAnsi="Times New Roman" w:cs="Times New Roman"/>
          <w:b/>
          <w:sz w:val="24"/>
          <w:szCs w:val="24"/>
        </w:rPr>
        <w:t>)</w:t>
      </w:r>
      <w:r>
        <w:rPr>
          <w:rFonts w:ascii="Times New Roman" w:hAnsi="Times New Roman" w:cs="Times New Roman"/>
          <w:b/>
          <w:sz w:val="24"/>
          <w:szCs w:val="24"/>
        </w:rPr>
        <w:t>.</w:t>
      </w:r>
    </w:p>
    <w:p w:rsidR="00DE740F" w:rsidRPr="00DF71AA" w:rsidRDefault="00DE740F" w:rsidP="001406B3">
      <w:pPr>
        <w:spacing w:after="120"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Чтобы вычислить число эквивалентности и молярную массу эквивалентов, необходимо написать уравнение окислительно-восстановительной реакции и по числу отданных или принятых электронов одной молекулой или ионом найти число эквивалентности, затем молярную массу эквивалентов.</w:t>
      </w:r>
    </w:p>
    <w:p w:rsidR="00DE740F" w:rsidRPr="00110A81" w:rsidRDefault="00DE740F" w:rsidP="00DE740F">
      <w:pPr>
        <w:rPr>
          <w:rFonts w:ascii="Times New Roman" w:hAnsi="Times New Roman" w:cs="Times New Roman"/>
          <w:b/>
          <w:i/>
          <w:sz w:val="24"/>
          <w:szCs w:val="24"/>
        </w:rPr>
      </w:pPr>
      <w:r w:rsidRPr="00110A81">
        <w:rPr>
          <w:rFonts w:ascii="Times New Roman" w:hAnsi="Times New Roman" w:cs="Times New Roman"/>
          <w:b/>
          <w:i/>
          <w:sz w:val="24"/>
          <w:szCs w:val="24"/>
        </w:rPr>
        <w:t>Пример 1.</w:t>
      </w:r>
    </w:p>
    <w:p w:rsidR="00DE740F" w:rsidRPr="00C350EF" w:rsidRDefault="00DE740F" w:rsidP="001406B3">
      <w:pPr>
        <w:spacing w:after="120" w:line="240" w:lineRule="auto"/>
        <w:rPr>
          <w:rFonts w:ascii="Times New Roman" w:hAnsi="Times New Roman" w:cs="Times New Roman"/>
          <w:b/>
          <w:sz w:val="24"/>
          <w:szCs w:val="24"/>
        </w:rPr>
      </w:pPr>
      <w:r w:rsidRPr="00C350EF">
        <w:rPr>
          <w:rFonts w:ascii="Times New Roman" w:hAnsi="Times New Roman" w:cs="Times New Roman"/>
          <w:b/>
          <w:sz w:val="24"/>
          <w:szCs w:val="24"/>
        </w:rPr>
        <w:t>Определить число эквивалентности</w:t>
      </w:r>
      <w:r>
        <w:rPr>
          <w:rFonts w:ascii="Times New Roman" w:hAnsi="Times New Roman" w:cs="Times New Roman"/>
          <w:b/>
          <w:sz w:val="24"/>
          <w:szCs w:val="24"/>
        </w:rPr>
        <w:t xml:space="preserve"> </w:t>
      </w:r>
      <w:r w:rsidRPr="00C350EF">
        <w:rPr>
          <w:rFonts w:ascii="Times New Roman" w:hAnsi="Times New Roman" w:cs="Times New Roman"/>
          <w:b/>
          <w:sz w:val="24"/>
          <w:szCs w:val="24"/>
        </w:rPr>
        <w:t>(</w:t>
      </w:r>
      <w:r w:rsidRPr="00C350EF">
        <w:rPr>
          <w:rFonts w:ascii="Times New Roman" w:hAnsi="Times New Roman" w:cs="Times New Roman"/>
          <w:b/>
          <w:sz w:val="24"/>
          <w:szCs w:val="24"/>
          <w:lang w:val="en-US"/>
        </w:rPr>
        <w:t>z</w:t>
      </w:r>
      <w:r w:rsidRPr="00C350EF">
        <w:rPr>
          <w:rFonts w:ascii="Times New Roman" w:hAnsi="Times New Roman" w:cs="Times New Roman"/>
          <w:b/>
          <w:sz w:val="24"/>
          <w:szCs w:val="24"/>
        </w:rPr>
        <w:t xml:space="preserve">) </w:t>
      </w:r>
      <w:r w:rsidRPr="00C350EF">
        <w:rPr>
          <w:rFonts w:ascii="Times New Roman" w:hAnsi="Times New Roman" w:cs="Times New Roman"/>
          <w:b/>
          <w:sz w:val="24"/>
          <w:szCs w:val="24"/>
          <w:lang w:val="en-US"/>
        </w:rPr>
        <w:t>HNO</w:t>
      </w:r>
      <w:r w:rsidRPr="00C350EF">
        <w:rPr>
          <w:rFonts w:ascii="Times New Roman" w:hAnsi="Times New Roman" w:cs="Times New Roman"/>
          <w:b/>
          <w:sz w:val="24"/>
          <w:szCs w:val="24"/>
          <w:vertAlign w:val="subscript"/>
        </w:rPr>
        <w:t xml:space="preserve">3  </w:t>
      </w:r>
      <w:r w:rsidRPr="00C350EF">
        <w:rPr>
          <w:rFonts w:ascii="Times New Roman" w:hAnsi="Times New Roman" w:cs="Times New Roman"/>
          <w:b/>
          <w:sz w:val="24"/>
          <w:szCs w:val="24"/>
        </w:rPr>
        <w:t>в следующей реакции:</w:t>
      </w:r>
    </w:p>
    <w:p w:rsidR="00DE740F" w:rsidRPr="00C350EF" w:rsidRDefault="00DE740F" w:rsidP="001406B3">
      <w:pPr>
        <w:spacing w:after="120" w:line="240" w:lineRule="auto"/>
        <w:rPr>
          <w:rFonts w:ascii="Times New Roman" w:hAnsi="Times New Roman" w:cs="Times New Roman"/>
          <w:sz w:val="24"/>
          <w:szCs w:val="24"/>
          <w:lang w:val="en-US"/>
        </w:rPr>
      </w:pPr>
      <w:r w:rsidRPr="00C350EF">
        <w:rPr>
          <w:rFonts w:ascii="Times New Roman" w:hAnsi="Times New Roman" w:cs="Times New Roman"/>
          <w:sz w:val="24"/>
          <w:szCs w:val="24"/>
          <w:lang w:val="en-US"/>
        </w:rPr>
        <w:t>Cu+4 HNO</w:t>
      </w:r>
      <w:r w:rsidRPr="00C350EF">
        <w:rPr>
          <w:rFonts w:ascii="Times New Roman" w:hAnsi="Times New Roman" w:cs="Times New Roman"/>
          <w:sz w:val="24"/>
          <w:szCs w:val="24"/>
          <w:vertAlign w:val="subscript"/>
          <w:lang w:val="en-US"/>
        </w:rPr>
        <w:t>3</w:t>
      </w:r>
      <w:r w:rsidRPr="00C350EF">
        <w:rPr>
          <w:rFonts w:ascii="Times New Roman" w:hAnsi="Times New Roman" w:cs="Times New Roman"/>
          <w:sz w:val="24"/>
          <w:szCs w:val="24"/>
          <w:lang w:val="en-US"/>
        </w:rPr>
        <w:t>→Cu(NO</w:t>
      </w:r>
      <w:r w:rsidRPr="00C350EF">
        <w:rPr>
          <w:rFonts w:ascii="Times New Roman" w:hAnsi="Times New Roman" w:cs="Times New Roman"/>
          <w:sz w:val="24"/>
          <w:szCs w:val="24"/>
          <w:vertAlign w:val="subscript"/>
          <w:lang w:val="en-US"/>
        </w:rPr>
        <w:t>3</w:t>
      </w:r>
      <w:r w:rsidRPr="00C350EF">
        <w:rPr>
          <w:rFonts w:ascii="Times New Roman" w:hAnsi="Times New Roman" w:cs="Times New Roman"/>
          <w:sz w:val="24"/>
          <w:szCs w:val="24"/>
          <w:lang w:val="en-US"/>
        </w:rPr>
        <w:t>)</w:t>
      </w:r>
      <w:r w:rsidRPr="00C350EF">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+2NO↑+2H</w:t>
      </w:r>
      <w:r w:rsidRPr="00C350EF">
        <w:rPr>
          <w:rFonts w:ascii="Times New Roman" w:hAnsi="Times New Roman" w:cs="Times New Roman"/>
          <w:sz w:val="24"/>
          <w:szCs w:val="24"/>
          <w:vertAlign w:val="subscript"/>
          <w:lang w:val="en-US"/>
        </w:rPr>
        <w:t>2</w:t>
      </w:r>
      <w:r w:rsidRPr="00C350EF">
        <w:rPr>
          <w:rFonts w:ascii="Times New Roman" w:hAnsi="Times New Roman" w:cs="Times New Roman"/>
          <w:sz w:val="24"/>
          <w:szCs w:val="24"/>
          <w:lang w:val="en-US"/>
        </w:rPr>
        <w:t>O</w:t>
      </w:r>
    </w:p>
    <w:p w:rsidR="00DE740F" w:rsidRPr="00C350EF" w:rsidRDefault="00DE740F" w:rsidP="001406B3">
      <w:pPr>
        <w:spacing w:after="120" w:line="240" w:lineRule="auto"/>
        <w:rPr>
          <w:rFonts w:ascii="Times New Roman" w:hAnsi="Times New Roman" w:cs="Times New Roman"/>
          <w:b/>
          <w:sz w:val="24"/>
          <w:szCs w:val="24"/>
        </w:rPr>
      </w:pPr>
      <w:r w:rsidRPr="00C350EF">
        <w:rPr>
          <w:rFonts w:ascii="Times New Roman" w:hAnsi="Times New Roman" w:cs="Times New Roman"/>
          <w:b/>
          <w:sz w:val="24"/>
          <w:szCs w:val="24"/>
        </w:rPr>
        <w:t>Решение.</w:t>
      </w:r>
    </w:p>
    <w:p w:rsidR="00DE740F" w:rsidRPr="00C350EF" w:rsidRDefault="00D970EA" w:rsidP="001406B3">
      <w:pPr>
        <w:spacing w:after="120" w:line="240" w:lineRule="auto"/>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057" type="#_x0000_t32" style="position:absolute;margin-left:93pt;margin-top:3.2pt;width:0;height:36pt;z-index:251668480" o:connectortype="straight"/>
        </w:pict>
      </w:r>
      <w:r>
        <w:rPr>
          <w:rFonts w:ascii="Times New Roman" w:hAnsi="Times New Roman" w:cs="Times New Roman"/>
          <w:noProof/>
          <w:sz w:val="24"/>
          <w:szCs w:val="24"/>
        </w:rPr>
        <w:pict>
          <v:shape id="_x0000_s1056" type="#_x0000_t32" style="position:absolute;margin-left:77.25pt;margin-top:3.2pt;width:0;height:36pt;z-index:251667456" o:connectortype="straight"/>
        </w:pict>
      </w:r>
      <w:r w:rsidR="00DE740F" w:rsidRPr="00C350EF">
        <w:rPr>
          <w:rFonts w:ascii="Times New Roman" w:hAnsi="Times New Roman" w:cs="Times New Roman"/>
          <w:sz w:val="24"/>
          <w:szCs w:val="24"/>
          <w:lang w:val="en-US"/>
        </w:rPr>
        <w:t>Cu</w:t>
      </w:r>
      <w:r w:rsidR="00DE740F" w:rsidRPr="00C350EF">
        <w:rPr>
          <w:rFonts w:ascii="Times New Roman" w:hAnsi="Times New Roman" w:cs="Times New Roman"/>
          <w:sz w:val="24"/>
          <w:szCs w:val="24"/>
          <w:vertAlign w:val="superscript"/>
        </w:rPr>
        <w:t xml:space="preserve">0    </w:t>
      </w:r>
      <w:r w:rsidR="00DE740F" w:rsidRPr="00756DBF">
        <w:rPr>
          <w:rFonts w:ascii="Times New Roman" w:hAnsi="Times New Roman" w:cs="Times New Roman"/>
          <w:b/>
          <w:sz w:val="24"/>
          <w:szCs w:val="24"/>
        </w:rPr>
        <w:t>-2</w:t>
      </w:r>
      <w:r w:rsidR="00DE740F" w:rsidRPr="00756DBF">
        <w:rPr>
          <w:rFonts w:ascii="Times New Roman" w:hAnsi="Times New Roman" w:cs="Times New Roman"/>
          <w:b/>
          <w:sz w:val="24"/>
          <w:szCs w:val="24"/>
          <w:lang w:val="en-US"/>
        </w:rPr>
        <w:t>e</w:t>
      </w:r>
      <w:r w:rsidR="00DE740F" w:rsidRPr="00C350EF">
        <w:rPr>
          <w:rFonts w:ascii="Times New Roman" w:hAnsi="Times New Roman" w:cs="Times New Roman"/>
          <w:sz w:val="24"/>
          <w:szCs w:val="24"/>
        </w:rPr>
        <w:t>→</w:t>
      </w:r>
      <w:r w:rsidR="00DE740F" w:rsidRPr="00C350EF">
        <w:rPr>
          <w:rFonts w:ascii="Times New Roman" w:hAnsi="Times New Roman" w:cs="Times New Roman"/>
          <w:sz w:val="24"/>
          <w:szCs w:val="24"/>
          <w:lang w:val="en-US"/>
        </w:rPr>
        <w:t>Cu</w:t>
      </w:r>
      <w:r w:rsidR="00DE740F" w:rsidRPr="00C350EF">
        <w:rPr>
          <w:rFonts w:ascii="Times New Roman" w:hAnsi="Times New Roman" w:cs="Times New Roman"/>
          <w:sz w:val="24"/>
          <w:szCs w:val="24"/>
          <w:vertAlign w:val="superscript"/>
        </w:rPr>
        <w:t>+2</w:t>
      </w:r>
      <w:r w:rsidR="00756DBF">
        <w:rPr>
          <w:rFonts w:ascii="Times New Roman" w:hAnsi="Times New Roman" w:cs="Times New Roman"/>
          <w:sz w:val="24"/>
          <w:szCs w:val="24"/>
        </w:rPr>
        <w:t xml:space="preserve">  </w:t>
      </w:r>
      <w:r w:rsidR="00DE740F" w:rsidRPr="00C350EF">
        <w:rPr>
          <w:rFonts w:ascii="Times New Roman" w:hAnsi="Times New Roman" w:cs="Times New Roman"/>
          <w:sz w:val="24"/>
          <w:szCs w:val="24"/>
        </w:rPr>
        <w:t xml:space="preserve">1  </w:t>
      </w:r>
      <w:r w:rsidR="00756DBF">
        <w:rPr>
          <w:rFonts w:ascii="Times New Roman" w:hAnsi="Times New Roman" w:cs="Times New Roman"/>
          <w:sz w:val="24"/>
          <w:szCs w:val="24"/>
        </w:rPr>
        <w:t xml:space="preserve">  </w:t>
      </w:r>
      <w:r w:rsidR="00DE740F" w:rsidRPr="00C350EF">
        <w:rPr>
          <w:rFonts w:ascii="Times New Roman" w:hAnsi="Times New Roman" w:cs="Times New Roman"/>
          <w:sz w:val="24"/>
          <w:szCs w:val="24"/>
        </w:rPr>
        <w:t>окисление</w:t>
      </w:r>
    </w:p>
    <w:p w:rsidR="00DE740F" w:rsidRPr="00C350EF" w:rsidRDefault="00DE740F" w:rsidP="001406B3">
      <w:pPr>
        <w:spacing w:after="120" w:line="240" w:lineRule="auto"/>
        <w:rPr>
          <w:rFonts w:ascii="Times New Roman" w:hAnsi="Times New Roman" w:cs="Times New Roman"/>
          <w:sz w:val="24"/>
          <w:szCs w:val="24"/>
        </w:rPr>
      </w:pPr>
      <w:r w:rsidRPr="00C350EF">
        <w:rPr>
          <w:rFonts w:ascii="Times New Roman" w:hAnsi="Times New Roman" w:cs="Times New Roman"/>
          <w:sz w:val="24"/>
          <w:szCs w:val="24"/>
          <w:lang w:val="en-US"/>
        </w:rPr>
        <w:t>N</w:t>
      </w:r>
      <w:r w:rsidRPr="00C350EF">
        <w:rPr>
          <w:rFonts w:ascii="Times New Roman" w:hAnsi="Times New Roman" w:cs="Times New Roman"/>
          <w:sz w:val="24"/>
          <w:szCs w:val="24"/>
          <w:vertAlign w:val="superscript"/>
        </w:rPr>
        <w:t xml:space="preserve">+5   </w:t>
      </w:r>
      <w:r w:rsidRPr="00756DBF">
        <w:rPr>
          <w:rFonts w:ascii="Times New Roman" w:hAnsi="Times New Roman" w:cs="Times New Roman"/>
          <w:b/>
          <w:sz w:val="24"/>
          <w:szCs w:val="24"/>
        </w:rPr>
        <w:t>+1</w:t>
      </w:r>
      <w:r w:rsidRPr="00756DBF">
        <w:rPr>
          <w:rFonts w:ascii="Times New Roman" w:hAnsi="Times New Roman" w:cs="Times New Roman"/>
          <w:b/>
          <w:sz w:val="24"/>
          <w:szCs w:val="24"/>
          <w:lang w:val="en-US"/>
        </w:rPr>
        <w:t>e</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N</w:t>
      </w:r>
      <w:r w:rsidRPr="00C350EF">
        <w:rPr>
          <w:rFonts w:ascii="Times New Roman" w:hAnsi="Times New Roman" w:cs="Times New Roman"/>
          <w:sz w:val="24"/>
          <w:szCs w:val="24"/>
          <w:vertAlign w:val="superscript"/>
        </w:rPr>
        <w:t>+4</w:t>
      </w:r>
      <w:r w:rsidR="00756DBF">
        <w:rPr>
          <w:rFonts w:ascii="Times New Roman" w:hAnsi="Times New Roman" w:cs="Times New Roman"/>
          <w:sz w:val="24"/>
          <w:szCs w:val="24"/>
        </w:rPr>
        <w:t xml:space="preserve">    </w:t>
      </w:r>
      <w:r w:rsidRPr="00C350EF">
        <w:rPr>
          <w:rFonts w:ascii="Times New Roman" w:hAnsi="Times New Roman" w:cs="Times New Roman"/>
          <w:sz w:val="24"/>
          <w:szCs w:val="24"/>
        </w:rPr>
        <w:t xml:space="preserve">2  </w:t>
      </w:r>
      <w:r w:rsidR="00756DBF">
        <w:rPr>
          <w:rFonts w:ascii="Times New Roman" w:hAnsi="Times New Roman" w:cs="Times New Roman"/>
          <w:sz w:val="24"/>
          <w:szCs w:val="24"/>
        </w:rPr>
        <w:t xml:space="preserve">  </w:t>
      </w:r>
      <w:r w:rsidRPr="00C350EF">
        <w:rPr>
          <w:rFonts w:ascii="Times New Roman" w:hAnsi="Times New Roman" w:cs="Times New Roman"/>
          <w:sz w:val="24"/>
          <w:szCs w:val="24"/>
        </w:rPr>
        <w:t>восстановление</w:t>
      </w:r>
    </w:p>
    <w:p w:rsidR="00DE740F" w:rsidRDefault="00DE740F" w:rsidP="001406B3">
      <w:pPr>
        <w:spacing w:after="120" w:line="240" w:lineRule="auto"/>
        <w:rPr>
          <w:rFonts w:ascii="Times New Roman" w:hAnsi="Times New Roman" w:cs="Times New Roman"/>
          <w:sz w:val="24"/>
          <w:szCs w:val="24"/>
        </w:rPr>
      </w:pPr>
      <w:r w:rsidRPr="00C350EF">
        <w:rPr>
          <w:rFonts w:ascii="Times New Roman" w:hAnsi="Times New Roman" w:cs="Times New Roman"/>
          <w:sz w:val="24"/>
          <w:szCs w:val="24"/>
        </w:rPr>
        <w:t xml:space="preserve">В молекуле </w:t>
      </w:r>
      <w:r w:rsidRPr="00C350EF">
        <w:rPr>
          <w:rFonts w:ascii="Times New Roman" w:hAnsi="Times New Roman" w:cs="Times New Roman"/>
          <w:sz w:val="24"/>
          <w:szCs w:val="24"/>
          <w:lang w:val="en-US"/>
        </w:rPr>
        <w:t>HNO</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 xml:space="preserve"> содержится один атом азота, который присоединяет один электрон. Следовательно, в приведенной реакции число эквивалентности  </w:t>
      </w:r>
      <w:r w:rsidRPr="00C350EF">
        <w:rPr>
          <w:rFonts w:ascii="Times New Roman" w:hAnsi="Times New Roman" w:cs="Times New Roman"/>
          <w:sz w:val="24"/>
          <w:szCs w:val="24"/>
          <w:lang w:val="en-US"/>
        </w:rPr>
        <w:t>z</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HNO</w:t>
      </w:r>
      <w:r w:rsidRPr="00C350EF">
        <w:rPr>
          <w:rFonts w:ascii="Times New Roman" w:hAnsi="Times New Roman" w:cs="Times New Roman"/>
          <w:sz w:val="24"/>
          <w:szCs w:val="24"/>
        </w:rPr>
        <w:t>)</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=1</w:t>
      </w:r>
    </w:p>
    <w:p w:rsidR="00DE740F" w:rsidRDefault="00DE740F" w:rsidP="001406B3">
      <w:pPr>
        <w:spacing w:after="120" w:line="240" w:lineRule="auto"/>
        <w:ind w:left="360"/>
        <w:rPr>
          <w:rFonts w:ascii="Times New Roman" w:hAnsi="Times New Roman" w:cs="Times New Roman"/>
          <w:b/>
          <w:i/>
          <w:sz w:val="24"/>
          <w:szCs w:val="24"/>
        </w:rPr>
      </w:pPr>
      <w:r w:rsidRPr="001C11F8">
        <w:rPr>
          <w:rFonts w:ascii="Times New Roman" w:hAnsi="Times New Roman" w:cs="Times New Roman"/>
          <w:b/>
          <w:i/>
          <w:sz w:val="24"/>
          <w:szCs w:val="24"/>
        </w:rPr>
        <w:t>2.Титр по определяемому веществу.</w:t>
      </w:r>
    </w:p>
    <w:p w:rsidR="00DE740F" w:rsidRDefault="00DE740F" w:rsidP="001406B3">
      <w:pPr>
        <w:spacing w:after="120" w:line="240" w:lineRule="auto"/>
        <w:ind w:left="360"/>
        <w:rPr>
          <w:rFonts w:ascii="Times New Roman" w:hAnsi="Times New Roman" w:cs="Times New Roman"/>
          <w:b/>
          <w:i/>
          <w:sz w:val="24"/>
          <w:szCs w:val="24"/>
        </w:rPr>
      </w:pPr>
      <w:r>
        <w:rPr>
          <w:rFonts w:ascii="Times New Roman" w:hAnsi="Times New Roman" w:cs="Times New Roman"/>
          <w:b/>
          <w:i/>
          <w:sz w:val="24"/>
          <w:szCs w:val="24"/>
        </w:rPr>
        <w:t>Титр по определяемому веществу или сложный титр (Та/в)показывает, какая масса этого вещества эквивалентна 1см</w:t>
      </w:r>
      <w:r w:rsidRPr="005E681C">
        <w:rPr>
          <w:rFonts w:ascii="Times New Roman" w:hAnsi="Times New Roman" w:cs="Times New Roman"/>
          <w:b/>
          <w:i/>
          <w:sz w:val="24"/>
          <w:szCs w:val="24"/>
          <w:vertAlign w:val="superscript"/>
        </w:rPr>
        <w:t>3</w:t>
      </w:r>
      <w:r>
        <w:rPr>
          <w:rFonts w:ascii="Times New Roman" w:hAnsi="Times New Roman" w:cs="Times New Roman"/>
          <w:b/>
          <w:i/>
          <w:sz w:val="24"/>
          <w:szCs w:val="24"/>
        </w:rPr>
        <w:t xml:space="preserve"> стандартоного раствора.</w:t>
      </w:r>
    </w:p>
    <w:p w:rsidR="00DE740F" w:rsidRDefault="00DE740F" w:rsidP="001406B3">
      <w:pPr>
        <w:spacing w:after="120" w:line="240" w:lineRule="auto"/>
        <w:ind w:left="360"/>
        <w:rPr>
          <w:rFonts w:ascii="Times New Roman" w:hAnsi="Times New Roman" w:cs="Times New Roman"/>
          <w:b/>
          <w:i/>
          <w:sz w:val="24"/>
          <w:szCs w:val="24"/>
        </w:rPr>
      </w:pPr>
      <w:r>
        <w:rPr>
          <w:rFonts w:ascii="Times New Roman" w:hAnsi="Times New Roman" w:cs="Times New Roman"/>
          <w:b/>
          <w:i/>
          <w:sz w:val="24"/>
          <w:szCs w:val="24"/>
        </w:rPr>
        <w:t>Т(А/В)=</w:t>
      </w:r>
      <m:oMath>
        <m:f>
          <m:fPr>
            <m:ctrlPr>
              <w:rPr>
                <w:rFonts w:ascii="Cambria Math" w:hAnsi="Cambria Math" w:cs="Times New Roman"/>
                <w:b/>
                <w:i/>
                <w:sz w:val="24"/>
                <w:szCs w:val="24"/>
              </w:rPr>
            </m:ctrlPr>
          </m:fPr>
          <m:num>
            <m:r>
              <m:rPr>
                <m:sty m:val="bi"/>
              </m:rPr>
              <w:rPr>
                <w:rFonts w:ascii="Cambria Math" w:hAnsi="Cambria Math" w:cs="Times New Roman"/>
                <w:sz w:val="24"/>
                <w:szCs w:val="24"/>
              </w:rPr>
              <m:t xml:space="preserve">T </m:t>
            </m:r>
            <m:d>
              <m:dPr>
                <m:ctrlPr>
                  <w:rPr>
                    <w:rFonts w:ascii="Cambria Math" w:hAnsi="Cambria Math" w:cs="Times New Roman"/>
                    <w:b/>
                    <w:i/>
                    <w:sz w:val="24"/>
                    <w:szCs w:val="24"/>
                  </w:rPr>
                </m:ctrlPr>
              </m:dPr>
              <m:e>
                <m:r>
                  <m:rPr>
                    <m:sty m:val="bi"/>
                  </m:rPr>
                  <w:rPr>
                    <w:rFonts w:ascii="Cambria Math" w:hAnsi="Cambria Math" w:cs="Times New Roman"/>
                    <w:sz w:val="24"/>
                    <w:szCs w:val="24"/>
                  </w:rPr>
                  <m:t xml:space="preserve"> стандартного раствора</m:t>
                </m:r>
              </m:e>
            </m:d>
            <m:r>
              <m:rPr>
                <m:sty m:val="bi"/>
              </m:rPr>
              <w:rPr>
                <w:rFonts w:ascii="Cambria Math" w:hAnsi="Cambria Math" w:cs="Times New Roman"/>
                <w:sz w:val="24"/>
                <w:szCs w:val="24"/>
              </w:rPr>
              <m:t>*М(</m:t>
            </m:r>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lang w:val="en-US"/>
                  </w:rPr>
                  <m:t>z</m:t>
                </m:r>
                <m:ctrlPr>
                  <w:rPr>
                    <w:rFonts w:ascii="Cambria Math" w:hAnsi="Cambria Math" w:cs="Times New Roman"/>
                    <w:b/>
                    <w:i/>
                    <w:sz w:val="24"/>
                    <w:szCs w:val="24"/>
                    <w:lang w:val="en-US"/>
                  </w:rPr>
                </m:ctrlPr>
              </m:den>
            </m:f>
            <m:r>
              <m:rPr>
                <m:sty m:val="bi"/>
              </m:rPr>
              <w:rPr>
                <w:rFonts w:ascii="Cambria Math" w:hAnsi="Cambria Math" w:cs="Times New Roman"/>
                <w:sz w:val="24"/>
                <w:szCs w:val="24"/>
              </w:rPr>
              <m:t>определяемого компонента)</m:t>
            </m:r>
          </m:num>
          <m:den>
            <m:r>
              <m:rPr>
                <m:sty m:val="bi"/>
              </m:rPr>
              <w:rPr>
                <w:rFonts w:ascii="Cambria Math" w:hAnsi="Cambria Math" w:cs="Times New Roman"/>
                <w:sz w:val="24"/>
                <w:szCs w:val="24"/>
              </w:rPr>
              <m:t>М(</m:t>
            </m:r>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lang w:val="en-US"/>
                  </w:rPr>
                  <m:t>z</m:t>
                </m:r>
                <m:ctrlPr>
                  <w:rPr>
                    <w:rFonts w:ascii="Cambria Math" w:hAnsi="Cambria Math" w:cs="Times New Roman"/>
                    <w:b/>
                    <w:i/>
                    <w:sz w:val="24"/>
                    <w:szCs w:val="24"/>
                    <w:lang w:val="en-US"/>
                  </w:rPr>
                </m:ctrlPr>
              </m:den>
            </m:f>
            <m:r>
              <m:rPr>
                <m:sty m:val="bi"/>
              </m:rPr>
              <w:rPr>
                <w:rFonts w:ascii="Cambria Math" w:hAnsi="Cambria Math" w:cs="Times New Roman"/>
                <w:sz w:val="24"/>
                <w:szCs w:val="24"/>
              </w:rPr>
              <m:t>стандартного раствора)</m:t>
            </m:r>
          </m:den>
        </m:f>
      </m:oMath>
      <w:r>
        <w:rPr>
          <w:rFonts w:ascii="Times New Roman" w:hAnsi="Times New Roman" w:cs="Times New Roman"/>
          <w:b/>
          <w:i/>
          <w:sz w:val="24"/>
          <w:szCs w:val="24"/>
        </w:rPr>
        <w:t>;</w:t>
      </w:r>
    </w:p>
    <w:p w:rsidR="00DE740F" w:rsidRPr="001C11F8" w:rsidRDefault="00DE740F" w:rsidP="001406B3">
      <w:pPr>
        <w:spacing w:after="120" w:line="240" w:lineRule="auto"/>
        <w:ind w:left="360"/>
        <w:rPr>
          <w:rFonts w:ascii="Times New Roman" w:hAnsi="Times New Roman" w:cs="Times New Roman"/>
          <w:b/>
          <w:i/>
          <w:sz w:val="24"/>
          <w:szCs w:val="24"/>
        </w:rPr>
      </w:pPr>
      <w:r>
        <w:rPr>
          <w:rFonts w:ascii="Times New Roman" w:hAnsi="Times New Roman" w:cs="Times New Roman"/>
          <w:b/>
          <w:i/>
          <w:sz w:val="24"/>
          <w:szCs w:val="24"/>
        </w:rPr>
        <w:t>Т(А/В)=</w:t>
      </w:r>
      <m:oMath>
        <m:f>
          <m:fPr>
            <m:ctrlPr>
              <w:rPr>
                <w:rFonts w:ascii="Cambria Math" w:hAnsi="Cambria Math" w:cs="Times New Roman"/>
                <w:b/>
                <w:i/>
                <w:sz w:val="24"/>
                <w:szCs w:val="24"/>
              </w:rPr>
            </m:ctrlPr>
          </m:fPr>
          <m:num>
            <m:r>
              <m:rPr>
                <m:sty m:val="bi"/>
              </m:rPr>
              <w:rPr>
                <w:rFonts w:ascii="Cambria Math" w:hAnsi="Cambria Math" w:cs="Times New Roman"/>
                <w:sz w:val="24"/>
                <w:szCs w:val="24"/>
              </w:rPr>
              <m:t>с</m:t>
            </m:r>
            <m:d>
              <m:dPr>
                <m:ctrlPr>
                  <w:rPr>
                    <w:rFonts w:ascii="Cambria Math" w:hAnsi="Cambria Math" w:cs="Times New Roman"/>
                    <w:b/>
                    <w:i/>
                    <w:sz w:val="24"/>
                    <w:szCs w:val="24"/>
                  </w:rPr>
                </m:ctrlPr>
              </m:dPr>
              <m:e>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rPr>
                      <m:t>z</m:t>
                    </m:r>
                  </m:den>
                </m:f>
                <m:r>
                  <m:rPr>
                    <m:sty m:val="bi"/>
                  </m:rPr>
                  <w:rPr>
                    <w:rFonts w:ascii="Cambria Math" w:hAnsi="Cambria Math" w:cs="Times New Roman"/>
                    <w:sz w:val="24"/>
                    <w:szCs w:val="24"/>
                  </w:rPr>
                  <m:t>стандартногораствора</m:t>
                </m:r>
              </m:e>
            </m:d>
            <m:r>
              <m:rPr>
                <m:sty m:val="bi"/>
              </m:rPr>
              <w:rPr>
                <w:rFonts w:ascii="Cambria Math" w:hAnsi="Cambria Math" w:cs="Times New Roman"/>
                <w:sz w:val="24"/>
                <w:szCs w:val="24"/>
              </w:rPr>
              <m:t>*М(</m:t>
            </m:r>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lang w:val="en-US"/>
                  </w:rPr>
                  <m:t>z</m:t>
                </m:r>
                <m:ctrlPr>
                  <w:rPr>
                    <w:rFonts w:ascii="Cambria Math" w:hAnsi="Cambria Math" w:cs="Times New Roman"/>
                    <w:b/>
                    <w:i/>
                    <w:sz w:val="24"/>
                    <w:szCs w:val="24"/>
                    <w:lang w:val="en-US"/>
                  </w:rPr>
                </m:ctrlPr>
              </m:den>
            </m:f>
            <m:r>
              <m:rPr>
                <m:sty m:val="bi"/>
              </m:rPr>
              <w:rPr>
                <w:rFonts w:ascii="Cambria Math" w:hAnsi="Cambria Math" w:cs="Times New Roman"/>
                <w:sz w:val="24"/>
                <w:szCs w:val="24"/>
              </w:rPr>
              <m:t>определяемого компонента)</m:t>
            </m:r>
          </m:num>
          <m:den>
            <m:r>
              <m:rPr>
                <m:sty m:val="bi"/>
              </m:rPr>
              <w:rPr>
                <w:rFonts w:ascii="Cambria Math" w:hAnsi="Cambria Math" w:cs="Times New Roman"/>
                <w:sz w:val="24"/>
                <w:szCs w:val="24"/>
              </w:rPr>
              <m:t>1000</m:t>
            </m:r>
          </m:den>
        </m:f>
      </m:oMath>
    </w:p>
    <w:p w:rsidR="00DE740F" w:rsidRPr="00C350EF" w:rsidRDefault="00DE740F" w:rsidP="00DE740F">
      <w:pPr>
        <w:spacing w:after="0"/>
        <w:rPr>
          <w:rFonts w:ascii="Times New Roman" w:hAnsi="Times New Roman" w:cs="Times New Roman"/>
          <w:b/>
          <w:sz w:val="24"/>
          <w:szCs w:val="24"/>
        </w:rPr>
      </w:pPr>
      <w:r w:rsidRPr="00C350EF">
        <w:rPr>
          <w:rFonts w:ascii="Times New Roman" w:hAnsi="Times New Roman" w:cs="Times New Roman"/>
          <w:b/>
          <w:sz w:val="24"/>
          <w:szCs w:val="24"/>
        </w:rPr>
        <w:t>Задания для самоконтроля:</w:t>
      </w:r>
    </w:p>
    <w:p w:rsidR="00DE740F" w:rsidRPr="00C350EF" w:rsidRDefault="00DE740F" w:rsidP="00DE740F">
      <w:pPr>
        <w:spacing w:after="0"/>
        <w:rPr>
          <w:rFonts w:ascii="Times New Roman" w:hAnsi="Times New Roman" w:cs="Times New Roman"/>
          <w:sz w:val="24"/>
          <w:szCs w:val="24"/>
        </w:rPr>
      </w:pPr>
      <w:r w:rsidRPr="00C350EF">
        <w:rPr>
          <w:rFonts w:ascii="Times New Roman" w:hAnsi="Times New Roman" w:cs="Times New Roman"/>
          <w:sz w:val="24"/>
          <w:szCs w:val="24"/>
        </w:rPr>
        <w:t>1. Определить число эквивалентности и молярную массу эквивалентов:</w:t>
      </w:r>
    </w:p>
    <w:p w:rsidR="00DE740F" w:rsidRPr="00C350EF" w:rsidRDefault="00DE740F" w:rsidP="00DE740F">
      <w:pPr>
        <w:spacing w:after="0"/>
        <w:rPr>
          <w:rFonts w:ascii="Times New Roman" w:hAnsi="Times New Roman" w:cs="Times New Roman"/>
          <w:sz w:val="24"/>
          <w:szCs w:val="24"/>
        </w:rPr>
      </w:pPr>
      <w:r w:rsidRPr="00C350EF">
        <w:rPr>
          <w:rFonts w:ascii="Times New Roman" w:hAnsi="Times New Roman" w:cs="Times New Roman"/>
          <w:sz w:val="24"/>
          <w:szCs w:val="24"/>
        </w:rPr>
        <w:t xml:space="preserve">а)  </w:t>
      </w:r>
      <w:r w:rsidRPr="00C350EF">
        <w:rPr>
          <w:rFonts w:ascii="Times New Roman" w:hAnsi="Times New Roman" w:cs="Times New Roman"/>
          <w:sz w:val="24"/>
          <w:szCs w:val="24"/>
          <w:lang w:val="en-US"/>
        </w:rPr>
        <w:t>HNO</w:t>
      </w:r>
      <w:r w:rsidRPr="00C350EF">
        <w:rPr>
          <w:rFonts w:ascii="Times New Roman" w:hAnsi="Times New Roman" w:cs="Times New Roman"/>
          <w:sz w:val="24"/>
          <w:szCs w:val="24"/>
          <w:vertAlign w:val="subscript"/>
        </w:rPr>
        <w:t xml:space="preserve">3 </w:t>
      </w:r>
      <w:r w:rsidRPr="00C350EF">
        <w:rPr>
          <w:rFonts w:ascii="Times New Roman" w:hAnsi="Times New Roman" w:cs="Times New Roman"/>
          <w:sz w:val="24"/>
          <w:szCs w:val="24"/>
        </w:rPr>
        <w:t xml:space="preserve">в уравнении </w:t>
      </w:r>
      <w:r w:rsidRPr="00C350EF">
        <w:rPr>
          <w:rFonts w:ascii="Times New Roman" w:hAnsi="Times New Roman" w:cs="Times New Roman"/>
          <w:sz w:val="24"/>
          <w:szCs w:val="24"/>
          <w:lang w:val="en-US"/>
        </w:rPr>
        <w:t>Mg</w:t>
      </w:r>
      <w:r w:rsidRPr="00C350EF">
        <w:rPr>
          <w:rFonts w:ascii="Times New Roman" w:hAnsi="Times New Roman" w:cs="Times New Roman"/>
          <w:sz w:val="24"/>
          <w:szCs w:val="24"/>
        </w:rPr>
        <w:t xml:space="preserve"> +</w:t>
      </w:r>
      <w:r w:rsidRPr="00C350EF">
        <w:rPr>
          <w:rFonts w:ascii="Times New Roman" w:hAnsi="Times New Roman" w:cs="Times New Roman"/>
          <w:sz w:val="24"/>
          <w:szCs w:val="24"/>
          <w:lang w:val="en-US"/>
        </w:rPr>
        <w:t>HNO</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Mg</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NO</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NH</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lang w:val="en-US"/>
        </w:rPr>
        <w:t>NO</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H</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O</w:t>
      </w:r>
    </w:p>
    <w:p w:rsidR="00DE740F" w:rsidRDefault="00DE740F" w:rsidP="00DE740F">
      <w:pPr>
        <w:spacing w:after="0" w:line="240" w:lineRule="auto"/>
        <w:rPr>
          <w:rFonts w:ascii="Times New Roman" w:hAnsi="Times New Roman" w:cs="Times New Roman"/>
          <w:sz w:val="24"/>
          <w:szCs w:val="24"/>
        </w:rPr>
      </w:pPr>
      <w:r w:rsidRPr="00C350EF">
        <w:rPr>
          <w:rFonts w:ascii="Times New Roman" w:hAnsi="Times New Roman" w:cs="Times New Roman"/>
          <w:sz w:val="24"/>
          <w:szCs w:val="24"/>
        </w:rPr>
        <w:t xml:space="preserve">б)  </w:t>
      </w:r>
      <w:r w:rsidRPr="00C350EF">
        <w:rPr>
          <w:rFonts w:ascii="Times New Roman" w:hAnsi="Times New Roman" w:cs="Times New Roman"/>
          <w:sz w:val="24"/>
          <w:szCs w:val="24"/>
          <w:lang w:val="en-US"/>
        </w:rPr>
        <w:t>FeSO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 КМ</w:t>
      </w:r>
      <w:r w:rsidRPr="00C350EF">
        <w:rPr>
          <w:rFonts w:ascii="Times New Roman" w:hAnsi="Times New Roman" w:cs="Times New Roman"/>
          <w:sz w:val="24"/>
          <w:szCs w:val="24"/>
          <w:lang w:val="en-US"/>
        </w:rPr>
        <w:t>n</w:t>
      </w:r>
      <w:r w:rsidRPr="00C350EF">
        <w:rPr>
          <w:rFonts w:ascii="Times New Roman" w:hAnsi="Times New Roman" w:cs="Times New Roman"/>
          <w:sz w:val="24"/>
          <w:szCs w:val="24"/>
        </w:rPr>
        <w:t>О</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 xml:space="preserve"> в уравнении  </w:t>
      </w:r>
      <w:r w:rsidRPr="00C350EF">
        <w:rPr>
          <w:rFonts w:ascii="Times New Roman" w:hAnsi="Times New Roman" w:cs="Times New Roman"/>
          <w:sz w:val="24"/>
          <w:szCs w:val="24"/>
          <w:lang w:val="en-US"/>
        </w:rPr>
        <w:t>FeSO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 КМ</w:t>
      </w:r>
      <w:r w:rsidRPr="00C350EF">
        <w:rPr>
          <w:rFonts w:ascii="Times New Roman" w:hAnsi="Times New Roman" w:cs="Times New Roman"/>
          <w:sz w:val="24"/>
          <w:szCs w:val="24"/>
          <w:lang w:val="en-US"/>
        </w:rPr>
        <w:t>n</w:t>
      </w:r>
      <w:r w:rsidRPr="00C350EF">
        <w:rPr>
          <w:rFonts w:ascii="Times New Roman" w:hAnsi="Times New Roman" w:cs="Times New Roman"/>
          <w:sz w:val="24"/>
          <w:szCs w:val="24"/>
        </w:rPr>
        <w:t>О</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H</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Fe</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w:t>
      </w:r>
      <w:r w:rsidRPr="00C350EF">
        <w:rPr>
          <w:rFonts w:ascii="Times New Roman" w:hAnsi="Times New Roman" w:cs="Times New Roman"/>
          <w:sz w:val="24"/>
          <w:szCs w:val="24"/>
          <w:vertAlign w:val="subscript"/>
        </w:rPr>
        <w:t>3</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MnSO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+К</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SO</w:t>
      </w:r>
      <w:r w:rsidRPr="00C350EF">
        <w:rPr>
          <w:rFonts w:ascii="Times New Roman" w:hAnsi="Times New Roman" w:cs="Times New Roman"/>
          <w:sz w:val="24"/>
          <w:szCs w:val="24"/>
          <w:vertAlign w:val="subscript"/>
        </w:rPr>
        <w:t>4</w:t>
      </w:r>
      <w:r w:rsidRPr="00C350EF">
        <w:rPr>
          <w:rFonts w:ascii="Times New Roman" w:hAnsi="Times New Roman" w:cs="Times New Roman"/>
          <w:sz w:val="24"/>
          <w:szCs w:val="24"/>
        </w:rPr>
        <w:t>+</w:t>
      </w:r>
      <w:r w:rsidRPr="00C350EF">
        <w:rPr>
          <w:rFonts w:ascii="Times New Roman" w:hAnsi="Times New Roman" w:cs="Times New Roman"/>
          <w:sz w:val="24"/>
          <w:szCs w:val="24"/>
          <w:lang w:val="en-US"/>
        </w:rPr>
        <w:t>H</w:t>
      </w:r>
      <w:r w:rsidRPr="00C350EF">
        <w:rPr>
          <w:rFonts w:ascii="Times New Roman" w:hAnsi="Times New Roman" w:cs="Times New Roman"/>
          <w:sz w:val="24"/>
          <w:szCs w:val="24"/>
          <w:vertAlign w:val="subscript"/>
        </w:rPr>
        <w:t>2</w:t>
      </w:r>
      <w:r w:rsidRPr="00C350EF">
        <w:rPr>
          <w:rFonts w:ascii="Times New Roman" w:hAnsi="Times New Roman" w:cs="Times New Roman"/>
          <w:sz w:val="24"/>
          <w:szCs w:val="24"/>
          <w:lang w:val="en-US"/>
        </w:rPr>
        <w:t>O</w:t>
      </w:r>
    </w:p>
    <w:p w:rsidR="00DE740F" w:rsidRDefault="00DE740F" w:rsidP="00DE740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 Вычислите титр раствора </w:t>
      </w:r>
      <w:r>
        <w:rPr>
          <w:rFonts w:ascii="Times New Roman" w:hAnsi="Times New Roman" w:cs="Times New Roman"/>
          <w:sz w:val="24"/>
          <w:szCs w:val="24"/>
          <w:lang w:val="en-US"/>
        </w:rPr>
        <w:t>KMnO</w:t>
      </w:r>
      <w:r w:rsidRPr="00B10EC9">
        <w:rPr>
          <w:rFonts w:ascii="Times New Roman" w:hAnsi="Times New Roman" w:cs="Times New Roman"/>
          <w:sz w:val="24"/>
          <w:szCs w:val="24"/>
          <w:vertAlign w:val="subscript"/>
        </w:rPr>
        <w:t>4</w:t>
      </w:r>
      <w:r w:rsidRPr="00B10EC9">
        <w:rPr>
          <w:rFonts w:ascii="Times New Roman" w:hAnsi="Times New Roman" w:cs="Times New Roman"/>
          <w:sz w:val="24"/>
          <w:szCs w:val="24"/>
        </w:rPr>
        <w:t xml:space="preserve"> </w:t>
      </w:r>
      <w:r>
        <w:rPr>
          <w:rFonts w:ascii="Times New Roman" w:hAnsi="Times New Roman" w:cs="Times New Roman"/>
          <w:sz w:val="24"/>
          <w:szCs w:val="24"/>
        </w:rPr>
        <w:t>по Н</w:t>
      </w:r>
      <w:r w:rsidRPr="00B10EC9">
        <w:rPr>
          <w:rFonts w:ascii="Times New Roman" w:hAnsi="Times New Roman" w:cs="Times New Roman"/>
          <w:sz w:val="24"/>
          <w:szCs w:val="24"/>
          <w:vertAlign w:val="subscript"/>
        </w:rPr>
        <w:t>2</w:t>
      </w:r>
      <w:r>
        <w:rPr>
          <w:rFonts w:ascii="Times New Roman" w:hAnsi="Times New Roman" w:cs="Times New Roman"/>
          <w:sz w:val="24"/>
          <w:szCs w:val="24"/>
        </w:rPr>
        <w:t>С</w:t>
      </w:r>
      <w:r w:rsidRPr="00B10EC9">
        <w:rPr>
          <w:rFonts w:ascii="Times New Roman" w:hAnsi="Times New Roman" w:cs="Times New Roman"/>
          <w:sz w:val="24"/>
          <w:szCs w:val="24"/>
          <w:vertAlign w:val="subscript"/>
        </w:rPr>
        <w:t>2</w:t>
      </w:r>
      <w:r>
        <w:rPr>
          <w:rFonts w:ascii="Times New Roman" w:hAnsi="Times New Roman" w:cs="Times New Roman"/>
          <w:sz w:val="24"/>
          <w:szCs w:val="24"/>
        </w:rPr>
        <w:t>О</w:t>
      </w:r>
      <w:r w:rsidRPr="00B10EC9">
        <w:rPr>
          <w:rFonts w:ascii="Times New Roman" w:hAnsi="Times New Roman" w:cs="Times New Roman"/>
          <w:sz w:val="24"/>
          <w:szCs w:val="24"/>
          <w:vertAlign w:val="subscript"/>
        </w:rPr>
        <w:t>4</w:t>
      </w:r>
      <w:r>
        <w:rPr>
          <w:rFonts w:ascii="Times New Roman" w:hAnsi="Times New Roman" w:cs="Times New Roman"/>
          <w:sz w:val="24"/>
          <w:szCs w:val="24"/>
        </w:rPr>
        <w:t>, если с(1/5</w:t>
      </w:r>
      <w:r w:rsidRPr="00B10EC9">
        <w:rPr>
          <w:rFonts w:ascii="Times New Roman" w:hAnsi="Times New Roman" w:cs="Times New Roman"/>
          <w:sz w:val="24"/>
          <w:szCs w:val="24"/>
        </w:rPr>
        <w:t xml:space="preserve"> </w:t>
      </w:r>
      <w:r>
        <w:rPr>
          <w:rFonts w:ascii="Times New Roman" w:hAnsi="Times New Roman" w:cs="Times New Roman"/>
          <w:sz w:val="24"/>
          <w:szCs w:val="24"/>
          <w:lang w:val="en-US"/>
        </w:rPr>
        <w:t>KMnO</w:t>
      </w:r>
      <w:r w:rsidRPr="00B10EC9">
        <w:rPr>
          <w:rFonts w:ascii="Times New Roman" w:hAnsi="Times New Roman" w:cs="Times New Roman"/>
          <w:sz w:val="24"/>
          <w:szCs w:val="24"/>
          <w:vertAlign w:val="subscript"/>
        </w:rPr>
        <w:t>4</w:t>
      </w:r>
      <w:r>
        <w:rPr>
          <w:rFonts w:ascii="Times New Roman" w:hAnsi="Times New Roman" w:cs="Times New Roman"/>
          <w:sz w:val="24"/>
          <w:szCs w:val="24"/>
        </w:rPr>
        <w:t>) =0,1моль/л</w:t>
      </w:r>
    </w:p>
    <w:p w:rsidR="00DE740F" w:rsidRDefault="00DE740F" w:rsidP="00DE740F">
      <w:pPr>
        <w:spacing w:after="0" w:line="240" w:lineRule="auto"/>
        <w:rPr>
          <w:rFonts w:ascii="Times New Roman" w:hAnsi="Times New Roman" w:cs="Times New Roman"/>
          <w:i/>
          <w:sz w:val="24"/>
          <w:szCs w:val="24"/>
        </w:rPr>
      </w:pPr>
      <w:r w:rsidRPr="00B10EC9">
        <w:rPr>
          <w:rFonts w:ascii="Times New Roman" w:hAnsi="Times New Roman" w:cs="Times New Roman"/>
          <w:i/>
          <w:sz w:val="24"/>
          <w:szCs w:val="24"/>
        </w:rPr>
        <w:t>( 0,0045г/см</w:t>
      </w:r>
      <w:r w:rsidRPr="00B10EC9">
        <w:rPr>
          <w:rFonts w:ascii="Times New Roman" w:hAnsi="Times New Roman" w:cs="Times New Roman"/>
          <w:i/>
          <w:sz w:val="24"/>
          <w:szCs w:val="24"/>
          <w:vertAlign w:val="superscript"/>
        </w:rPr>
        <w:t>3</w:t>
      </w:r>
      <w:r w:rsidRPr="00B10EC9">
        <w:rPr>
          <w:rFonts w:ascii="Times New Roman" w:hAnsi="Times New Roman" w:cs="Times New Roman"/>
          <w:i/>
          <w:sz w:val="24"/>
          <w:szCs w:val="24"/>
        </w:rPr>
        <w:t>)</w:t>
      </w:r>
    </w:p>
    <w:p w:rsidR="00DE740F" w:rsidRPr="00B10EC9" w:rsidRDefault="00DE740F" w:rsidP="00DE740F">
      <w:pPr>
        <w:spacing w:after="0" w:line="240" w:lineRule="auto"/>
        <w:rPr>
          <w:rFonts w:ascii="Times New Roman" w:hAnsi="Times New Roman" w:cs="Times New Roman"/>
          <w:sz w:val="24"/>
          <w:szCs w:val="24"/>
        </w:rPr>
      </w:pPr>
      <w:r w:rsidRPr="00B10EC9">
        <w:rPr>
          <w:rFonts w:ascii="Times New Roman" w:hAnsi="Times New Roman" w:cs="Times New Roman"/>
          <w:sz w:val="24"/>
          <w:szCs w:val="24"/>
        </w:rPr>
        <w:t>г)</w:t>
      </w:r>
      <w:r>
        <w:rPr>
          <w:rFonts w:ascii="Times New Roman" w:hAnsi="Times New Roman" w:cs="Times New Roman"/>
          <w:sz w:val="24"/>
          <w:szCs w:val="24"/>
        </w:rPr>
        <w:t xml:space="preserve"> На титрование раствора </w:t>
      </w:r>
      <w:r>
        <w:rPr>
          <w:rFonts w:ascii="Times New Roman" w:hAnsi="Times New Roman" w:cs="Times New Roman"/>
          <w:sz w:val="24"/>
          <w:szCs w:val="24"/>
          <w:lang w:val="en-US"/>
        </w:rPr>
        <w:t>Fe</w:t>
      </w:r>
      <w:r w:rsidRPr="00B10EC9">
        <w:rPr>
          <w:rFonts w:ascii="Times New Roman" w:hAnsi="Times New Roman" w:cs="Times New Roman"/>
          <w:sz w:val="24"/>
          <w:szCs w:val="24"/>
        </w:rPr>
        <w:t xml:space="preserve"> </w:t>
      </w:r>
      <w:r>
        <w:rPr>
          <w:rFonts w:ascii="Times New Roman" w:hAnsi="Times New Roman" w:cs="Times New Roman"/>
          <w:sz w:val="24"/>
          <w:szCs w:val="24"/>
          <w:lang w:val="en-US"/>
        </w:rPr>
        <w:t>SO</w:t>
      </w:r>
      <w:r w:rsidRPr="00B10EC9">
        <w:rPr>
          <w:rFonts w:ascii="Times New Roman" w:hAnsi="Times New Roman" w:cs="Times New Roman"/>
          <w:sz w:val="24"/>
          <w:szCs w:val="24"/>
        </w:rPr>
        <w:t xml:space="preserve">4 </w:t>
      </w:r>
      <w:r>
        <w:rPr>
          <w:rFonts w:ascii="Times New Roman" w:hAnsi="Times New Roman" w:cs="Times New Roman"/>
          <w:sz w:val="24"/>
          <w:szCs w:val="24"/>
        </w:rPr>
        <w:t>израсходовано 15,00</w:t>
      </w:r>
      <w:r w:rsidR="00756DBF">
        <w:rPr>
          <w:rFonts w:ascii="Times New Roman" w:hAnsi="Times New Roman" w:cs="Times New Roman"/>
          <w:sz w:val="24"/>
          <w:szCs w:val="24"/>
        </w:rPr>
        <w:t xml:space="preserve"> </w:t>
      </w:r>
      <w:r>
        <w:rPr>
          <w:rFonts w:ascii="Times New Roman" w:hAnsi="Times New Roman" w:cs="Times New Roman"/>
          <w:sz w:val="24"/>
          <w:szCs w:val="24"/>
        </w:rPr>
        <w:t>см</w:t>
      </w:r>
      <w:r w:rsidRPr="00756DBF">
        <w:rPr>
          <w:rFonts w:ascii="Times New Roman" w:hAnsi="Times New Roman" w:cs="Times New Roman"/>
          <w:sz w:val="24"/>
          <w:szCs w:val="24"/>
          <w:vertAlign w:val="superscript"/>
        </w:rPr>
        <w:t>3</w:t>
      </w:r>
      <w:r>
        <w:rPr>
          <w:rFonts w:ascii="Times New Roman" w:hAnsi="Times New Roman" w:cs="Times New Roman"/>
          <w:sz w:val="24"/>
          <w:szCs w:val="24"/>
        </w:rPr>
        <w:t xml:space="preserve"> раствора перманганата калия, с</w:t>
      </w:r>
      <w:r w:rsidR="00756DBF">
        <w:rPr>
          <w:rFonts w:ascii="Times New Roman" w:hAnsi="Times New Roman" w:cs="Times New Roman"/>
          <w:sz w:val="24"/>
          <w:szCs w:val="24"/>
        </w:rPr>
        <w:t xml:space="preserve"> </w:t>
      </w:r>
      <w:r>
        <w:rPr>
          <w:rFonts w:ascii="Times New Roman" w:hAnsi="Times New Roman" w:cs="Times New Roman"/>
          <w:sz w:val="24"/>
          <w:szCs w:val="24"/>
        </w:rPr>
        <w:t>(1/5</w:t>
      </w:r>
      <w:r>
        <w:rPr>
          <w:rFonts w:ascii="Times New Roman" w:hAnsi="Times New Roman" w:cs="Times New Roman"/>
          <w:sz w:val="24"/>
          <w:szCs w:val="24"/>
          <w:lang w:val="en-US"/>
        </w:rPr>
        <w:t>KMnO</w:t>
      </w:r>
      <w:r w:rsidRPr="00756DBF">
        <w:rPr>
          <w:rFonts w:ascii="Times New Roman" w:hAnsi="Times New Roman" w:cs="Times New Roman"/>
          <w:sz w:val="24"/>
          <w:szCs w:val="24"/>
          <w:vertAlign w:val="subscript"/>
        </w:rPr>
        <w:t>4</w:t>
      </w:r>
      <w:r w:rsidRPr="00B10EC9">
        <w:rPr>
          <w:rFonts w:ascii="Times New Roman" w:hAnsi="Times New Roman" w:cs="Times New Roman"/>
          <w:sz w:val="24"/>
          <w:szCs w:val="24"/>
        </w:rPr>
        <w:t>)=0</w:t>
      </w:r>
      <w:r>
        <w:rPr>
          <w:rFonts w:ascii="Times New Roman" w:hAnsi="Times New Roman" w:cs="Times New Roman"/>
          <w:sz w:val="24"/>
          <w:szCs w:val="24"/>
        </w:rPr>
        <w:t xml:space="preserve">,09моль/л. Определите массу </w:t>
      </w:r>
      <w:r>
        <w:rPr>
          <w:rFonts w:ascii="Times New Roman" w:hAnsi="Times New Roman" w:cs="Times New Roman"/>
          <w:sz w:val="24"/>
          <w:szCs w:val="24"/>
          <w:lang w:val="en-US"/>
        </w:rPr>
        <w:t>Fe</w:t>
      </w:r>
      <w:r w:rsidRPr="00B10EC9">
        <w:rPr>
          <w:rFonts w:ascii="Times New Roman" w:hAnsi="Times New Roman" w:cs="Times New Roman"/>
          <w:sz w:val="24"/>
          <w:szCs w:val="24"/>
          <w:vertAlign w:val="superscript"/>
        </w:rPr>
        <w:t>2+</w:t>
      </w:r>
      <w:r>
        <w:rPr>
          <w:rFonts w:ascii="Times New Roman" w:hAnsi="Times New Roman" w:cs="Times New Roman"/>
          <w:sz w:val="24"/>
          <w:szCs w:val="24"/>
        </w:rPr>
        <w:t xml:space="preserve"> в растворе</w:t>
      </w:r>
      <w:r w:rsidR="001406B3">
        <w:rPr>
          <w:rFonts w:ascii="Times New Roman" w:hAnsi="Times New Roman" w:cs="Times New Roman"/>
          <w:sz w:val="24"/>
          <w:szCs w:val="24"/>
        </w:rPr>
        <w:t xml:space="preserve"> </w:t>
      </w:r>
      <w:r w:rsidR="001406B3">
        <w:rPr>
          <w:rFonts w:ascii="Times New Roman" w:hAnsi="Times New Roman" w:cs="Times New Roman"/>
          <w:i/>
          <w:sz w:val="24"/>
          <w:szCs w:val="24"/>
        </w:rPr>
        <w:t>(</w:t>
      </w:r>
      <w:r w:rsidRPr="00B10EC9">
        <w:rPr>
          <w:rFonts w:ascii="Times New Roman" w:hAnsi="Times New Roman" w:cs="Times New Roman"/>
          <w:i/>
          <w:sz w:val="24"/>
          <w:szCs w:val="24"/>
        </w:rPr>
        <w:t>0,07504г)</w:t>
      </w:r>
    </w:p>
    <w:p w:rsidR="00DE740F" w:rsidRDefault="00DE740F" w:rsidP="00DE740F">
      <w:pPr>
        <w:rPr>
          <w:rFonts w:ascii="Times New Roman" w:hAnsi="Times New Roman" w:cs="Times New Roman"/>
          <w:b/>
          <w:i/>
          <w:sz w:val="24"/>
          <w:szCs w:val="24"/>
        </w:rPr>
      </w:pPr>
    </w:p>
    <w:p w:rsidR="00DE740F" w:rsidRPr="00D070FC" w:rsidRDefault="00955454" w:rsidP="00DE740F">
      <w:pPr>
        <w:jc w:val="center"/>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lastRenderedPageBreak/>
        <w:t xml:space="preserve">Практическое занятие </w:t>
      </w:r>
      <w:r w:rsidR="00DE740F" w:rsidRPr="00D070FC">
        <w:rPr>
          <w:rFonts w:ascii="Times New Roman" w:hAnsi="Times New Roman" w:cs="Times New Roman"/>
          <w:b/>
          <w:i/>
          <w:color w:val="000000" w:themeColor="text1"/>
          <w:sz w:val="24"/>
          <w:szCs w:val="24"/>
        </w:rPr>
        <w:t>№ 14</w:t>
      </w:r>
    </w:p>
    <w:p w:rsidR="00DE740F" w:rsidRPr="00D070FC" w:rsidRDefault="00DE740F" w:rsidP="00DE740F">
      <w:pPr>
        <w:spacing w:before="240" w:after="0" w:line="240" w:lineRule="auto"/>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t xml:space="preserve">Тема: Вычисления при расчете результатов  комплексонометрических определений.  </w:t>
      </w:r>
    </w:p>
    <w:p w:rsidR="00DE740F" w:rsidRPr="00D070FC" w:rsidRDefault="00DE740F" w:rsidP="00DE740F">
      <w:pPr>
        <w:jc w:val="both"/>
        <w:rPr>
          <w:rFonts w:ascii="Times New Roman" w:hAnsi="Times New Roman" w:cs="Times New Roman"/>
          <w:i/>
          <w:color w:val="000000" w:themeColor="text1"/>
          <w:sz w:val="24"/>
          <w:szCs w:val="24"/>
        </w:rPr>
      </w:pPr>
      <w:r w:rsidRPr="00D070FC">
        <w:rPr>
          <w:rFonts w:ascii="Times New Roman" w:hAnsi="Times New Roman" w:cs="Times New Roman"/>
          <w:b/>
          <w:i/>
          <w:color w:val="000000" w:themeColor="text1"/>
          <w:sz w:val="24"/>
          <w:szCs w:val="24"/>
        </w:rPr>
        <w:t xml:space="preserve">Цель: </w:t>
      </w:r>
      <w:r w:rsidR="00B37A9A" w:rsidRPr="00D070FC">
        <w:rPr>
          <w:rFonts w:ascii="Times New Roman" w:hAnsi="Times New Roman" w:cs="Times New Roman"/>
          <w:i/>
          <w:color w:val="000000" w:themeColor="text1"/>
          <w:sz w:val="24"/>
          <w:szCs w:val="24"/>
        </w:rPr>
        <w:t>научиться производить расчет навески, сложного титра</w:t>
      </w:r>
      <w:r w:rsidR="00D070FC" w:rsidRPr="00D070FC">
        <w:rPr>
          <w:rFonts w:ascii="Times New Roman" w:hAnsi="Times New Roman" w:cs="Times New Roman"/>
          <w:i/>
          <w:color w:val="000000" w:themeColor="text1"/>
          <w:sz w:val="24"/>
          <w:szCs w:val="24"/>
        </w:rPr>
        <w:t>, общей жесткости воды</w:t>
      </w:r>
      <w:r w:rsidR="00B37A9A" w:rsidRPr="00D070FC">
        <w:rPr>
          <w:rFonts w:ascii="Times New Roman" w:hAnsi="Times New Roman" w:cs="Times New Roman"/>
          <w:i/>
          <w:color w:val="000000" w:themeColor="text1"/>
          <w:sz w:val="24"/>
          <w:szCs w:val="24"/>
        </w:rPr>
        <w:t xml:space="preserve"> при проведении комплексонометрических определений</w:t>
      </w:r>
    </w:p>
    <w:p w:rsidR="00DE740F" w:rsidRPr="00D070FC" w:rsidRDefault="00B37A9A" w:rsidP="00B37A9A">
      <w:pPr>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t>Ход работы:</w:t>
      </w:r>
    </w:p>
    <w:p w:rsidR="00DE740F" w:rsidRPr="00D070FC" w:rsidRDefault="00B37A9A" w:rsidP="00B37A9A">
      <w:pPr>
        <w:spacing w:after="0"/>
        <w:jc w:val="center"/>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t>Теоретические основы</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b/>
          <w:color w:val="000000" w:themeColor="text1"/>
          <w:sz w:val="24"/>
          <w:szCs w:val="24"/>
        </w:rPr>
        <w:t>КОМПЛЕКСОНОМEТРИЯ</w:t>
      </w:r>
      <w:r w:rsidRPr="00D070FC">
        <w:rPr>
          <w:rFonts w:ascii="Times New Roman" w:hAnsi="Times New Roman" w:cs="Times New Roman"/>
          <w:b/>
          <w:i/>
          <w:color w:val="000000" w:themeColor="text1"/>
          <w:sz w:val="24"/>
          <w:szCs w:val="24"/>
        </w:rPr>
        <w:t xml:space="preserve"> (</w:t>
      </w:r>
      <w:r w:rsidRPr="00D070FC">
        <w:rPr>
          <w:rFonts w:ascii="Times New Roman" w:hAnsi="Times New Roman" w:cs="Times New Roman"/>
          <w:color w:val="000000" w:themeColor="text1"/>
          <w:sz w:val="24"/>
          <w:szCs w:val="24"/>
        </w:rPr>
        <w:t>хелатометрия), титриметрический метод анализа, основанный на образовании прочных внутрикомплексных соед. (хелатов) между катионами металлов и комплексонами.</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При прямом титровании к раствору исследуемого иона небольшими порциями добавляют стандартный раствор комплексона. Таким образом определяют ионы Са, Sr, Ba, Cu, Mg, Mn, Zn и др. Конечную точку титрования устанавливают визуально по изменению окраски комплексонометрических индикаторов (металлоиндикаторов).</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b/>
          <w:color w:val="000000" w:themeColor="text1"/>
          <w:sz w:val="24"/>
          <w:szCs w:val="24"/>
        </w:rPr>
        <w:t>Металл-индикаторы</w:t>
      </w:r>
      <w:r w:rsidRPr="00D070FC">
        <w:rPr>
          <w:rFonts w:ascii="Times New Roman" w:hAnsi="Times New Roman" w:cs="Times New Roman"/>
          <w:color w:val="000000" w:themeColor="text1"/>
          <w:sz w:val="24"/>
          <w:szCs w:val="24"/>
        </w:rPr>
        <w:t xml:space="preserve"> - это хромофорные органические соединения (красители), образующие с катионами металлов интенсивно окрашенные непрочные комплексные соединения.</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Широко применяются в комплексонометрии следующие индикаторы: хромоген черный, хром темно-синий, мурексид. Смена окрасок в конечной точке титрования, в частности, индикаторов хромогена черного и хрома темно-синего наблюдается при рН 8-10. Например, в щелочной среде активной формой индикатора хромогена черного является Hind 2-, имеющей синюю окраску. При взаимодействии ионов металла с хромогеном черным в щелочной среде образуется комплекс, окрашенный в винно-красный цвет.</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 xml:space="preserve">При титровании раствором </w:t>
      </w:r>
      <w:r w:rsidRPr="00D070FC">
        <w:rPr>
          <w:rFonts w:ascii="Times New Roman" w:hAnsi="Times New Roman" w:cs="Times New Roman"/>
          <w:b/>
          <w:color w:val="000000" w:themeColor="text1"/>
          <w:sz w:val="24"/>
          <w:szCs w:val="24"/>
        </w:rPr>
        <w:t>трилона Б</w:t>
      </w:r>
      <w:r w:rsidRPr="00D070FC">
        <w:rPr>
          <w:rFonts w:ascii="Times New Roman" w:hAnsi="Times New Roman" w:cs="Times New Roman"/>
          <w:color w:val="000000" w:themeColor="text1"/>
          <w:sz w:val="24"/>
          <w:szCs w:val="24"/>
        </w:rPr>
        <w:t>, комплекс MeInd - разрушается, т.к. происходит связывание ионов металла комплексоном в более прочный комплекс, а анионы индикатора Hind2-накапливаются в растворе, сообщая ему синюю окраску.</w:t>
      </w:r>
    </w:p>
    <w:p w:rsidR="00DE740F" w:rsidRPr="00D070FC" w:rsidRDefault="00DE740F" w:rsidP="00DE740F">
      <w:pPr>
        <w:spacing w:after="0"/>
        <w:ind w:firstLine="708"/>
        <w:jc w:val="both"/>
        <w:rPr>
          <w:rFonts w:ascii="Times New Roman" w:hAnsi="Times New Roman" w:cs="Times New Roman"/>
          <w:color w:val="000000" w:themeColor="text1"/>
          <w:sz w:val="24"/>
          <w:szCs w:val="24"/>
        </w:rPr>
      </w:pPr>
      <w:r w:rsidRPr="00D070FC">
        <w:rPr>
          <w:rFonts w:ascii="Times New Roman" w:hAnsi="Times New Roman" w:cs="Times New Roman"/>
          <w:b/>
          <w:color w:val="000000" w:themeColor="text1"/>
          <w:sz w:val="24"/>
          <w:szCs w:val="24"/>
        </w:rPr>
        <w:t>рН 8-10</w:t>
      </w:r>
      <w:r w:rsidRPr="00D070FC">
        <w:rPr>
          <w:rFonts w:ascii="Times New Roman" w:hAnsi="Times New Roman" w:cs="Times New Roman"/>
          <w:color w:val="000000" w:themeColor="text1"/>
          <w:sz w:val="24"/>
          <w:szCs w:val="24"/>
        </w:rPr>
        <w:t xml:space="preserve"> в процессе титрования создается введением в титруемый раствор хлоридно-аммиачного буфера (NH</w:t>
      </w:r>
      <w:r w:rsidRPr="00D070FC">
        <w:rPr>
          <w:rFonts w:ascii="Times New Roman" w:hAnsi="Times New Roman" w:cs="Times New Roman"/>
          <w:color w:val="000000" w:themeColor="text1"/>
          <w:sz w:val="24"/>
          <w:szCs w:val="24"/>
          <w:vertAlign w:val="subscript"/>
        </w:rPr>
        <w:t>4</w:t>
      </w:r>
      <w:r w:rsidRPr="00D070FC">
        <w:rPr>
          <w:rFonts w:ascii="Times New Roman" w:hAnsi="Times New Roman" w:cs="Times New Roman"/>
          <w:color w:val="000000" w:themeColor="text1"/>
          <w:sz w:val="24"/>
          <w:szCs w:val="24"/>
        </w:rPr>
        <w:t>OH + NH</w:t>
      </w:r>
      <w:r w:rsidRPr="00D070FC">
        <w:rPr>
          <w:rFonts w:ascii="Times New Roman" w:hAnsi="Times New Roman" w:cs="Times New Roman"/>
          <w:color w:val="000000" w:themeColor="text1"/>
          <w:sz w:val="24"/>
          <w:szCs w:val="24"/>
          <w:vertAlign w:val="subscript"/>
        </w:rPr>
        <w:t>4</w:t>
      </w:r>
      <w:r w:rsidRPr="00D070FC">
        <w:rPr>
          <w:rFonts w:ascii="Times New Roman" w:hAnsi="Times New Roman" w:cs="Times New Roman"/>
          <w:color w:val="000000" w:themeColor="text1"/>
          <w:sz w:val="24"/>
          <w:szCs w:val="24"/>
        </w:rPr>
        <w:t>Cl), который нейтрализует кислотность от выделяющихся ионов водорода.</w:t>
      </w:r>
    </w:p>
    <w:p w:rsidR="00DE740F" w:rsidRPr="00D070FC" w:rsidRDefault="00DE740F" w:rsidP="00DE740F">
      <w:pPr>
        <w:spacing w:after="0"/>
        <w:ind w:firstLine="708"/>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Формулы для расчетов</w:t>
      </w:r>
    </w:p>
    <w:p w:rsidR="00DE740F" w:rsidRPr="00D070FC" w:rsidRDefault="00DE740F" w:rsidP="00DE740F">
      <w:pPr>
        <w:spacing w:after="0"/>
        <w:jc w:val="both"/>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t>1.Расчет навески</w:t>
      </w:r>
    </w:p>
    <w:p w:rsidR="00DE740F" w:rsidRPr="00D070FC" w:rsidRDefault="00DE740F" w:rsidP="00DE740F">
      <w:pPr>
        <w:spacing w:after="0"/>
        <w:jc w:val="both"/>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lang w:val="en-US"/>
        </w:rPr>
        <w:t>m</w:t>
      </w:r>
      <w:r w:rsidRPr="00D070FC">
        <w:rPr>
          <w:rFonts w:ascii="Times New Roman" w:hAnsi="Times New Roman" w:cs="Times New Roman"/>
          <w:b/>
          <w:i/>
          <w:color w:val="000000" w:themeColor="text1"/>
          <w:sz w:val="24"/>
          <w:szCs w:val="24"/>
        </w:rPr>
        <w:t>(навески)=с(1/</w:t>
      </w:r>
      <w:r w:rsidRPr="00D070FC">
        <w:rPr>
          <w:rFonts w:ascii="Times New Roman" w:hAnsi="Times New Roman" w:cs="Times New Roman"/>
          <w:b/>
          <w:i/>
          <w:color w:val="000000" w:themeColor="text1"/>
          <w:sz w:val="24"/>
          <w:szCs w:val="24"/>
          <w:lang w:val="en-US"/>
        </w:rPr>
        <w:t>z</w:t>
      </w:r>
      <w:r w:rsidRPr="00D070FC">
        <w:rPr>
          <w:rFonts w:ascii="Times New Roman" w:hAnsi="Times New Roman" w:cs="Times New Roman"/>
          <w:b/>
          <w:i/>
          <w:color w:val="000000" w:themeColor="text1"/>
          <w:sz w:val="24"/>
          <w:szCs w:val="24"/>
        </w:rPr>
        <w:t xml:space="preserve"> </w:t>
      </w:r>
      <w:r w:rsidRPr="00D070FC">
        <w:rPr>
          <w:rFonts w:ascii="Times New Roman" w:hAnsi="Times New Roman" w:cs="Times New Roman"/>
          <w:b/>
          <w:i/>
          <w:color w:val="000000" w:themeColor="text1"/>
          <w:sz w:val="24"/>
          <w:szCs w:val="24"/>
          <w:lang w:val="en-US"/>
        </w:rPr>
        <w:t>X</w:t>
      </w:r>
      <w:r w:rsidRPr="00D070FC">
        <w:rPr>
          <w:rFonts w:ascii="Times New Roman" w:hAnsi="Times New Roman" w:cs="Times New Roman"/>
          <w:b/>
          <w:i/>
          <w:color w:val="000000" w:themeColor="text1"/>
          <w:sz w:val="24"/>
          <w:szCs w:val="24"/>
        </w:rPr>
        <w:t>) *</w:t>
      </w:r>
      <w:r w:rsidRPr="00D070FC">
        <w:rPr>
          <w:rFonts w:ascii="Times New Roman" w:hAnsi="Times New Roman" w:cs="Times New Roman"/>
          <w:b/>
          <w:i/>
          <w:color w:val="000000" w:themeColor="text1"/>
          <w:sz w:val="24"/>
          <w:szCs w:val="24"/>
          <w:lang w:val="en-US"/>
        </w:rPr>
        <w:t>M</w:t>
      </w:r>
      <w:r w:rsidRPr="00D070FC">
        <w:rPr>
          <w:rFonts w:ascii="Times New Roman" w:hAnsi="Times New Roman" w:cs="Times New Roman"/>
          <w:b/>
          <w:i/>
          <w:color w:val="000000" w:themeColor="text1"/>
          <w:sz w:val="24"/>
          <w:szCs w:val="24"/>
        </w:rPr>
        <w:t>(1/</w:t>
      </w:r>
      <w:r w:rsidRPr="00D070FC">
        <w:rPr>
          <w:rFonts w:ascii="Times New Roman" w:hAnsi="Times New Roman" w:cs="Times New Roman"/>
          <w:b/>
          <w:i/>
          <w:color w:val="000000" w:themeColor="text1"/>
          <w:sz w:val="24"/>
          <w:szCs w:val="24"/>
          <w:lang w:val="en-US"/>
        </w:rPr>
        <w:t>zX</w:t>
      </w:r>
      <w:r w:rsidRPr="00D070FC">
        <w:rPr>
          <w:rFonts w:ascii="Times New Roman" w:hAnsi="Times New Roman" w:cs="Times New Roman"/>
          <w:b/>
          <w:i/>
          <w:color w:val="000000" w:themeColor="text1"/>
          <w:sz w:val="24"/>
          <w:szCs w:val="24"/>
        </w:rPr>
        <w:t>)*</w:t>
      </w:r>
      <w:r w:rsidRPr="00D070FC">
        <w:rPr>
          <w:rFonts w:ascii="Times New Roman" w:hAnsi="Times New Roman" w:cs="Times New Roman"/>
          <w:b/>
          <w:i/>
          <w:color w:val="000000" w:themeColor="text1"/>
          <w:sz w:val="24"/>
          <w:szCs w:val="24"/>
          <w:lang w:val="en-US"/>
        </w:rPr>
        <w:t>V</w:t>
      </w:r>
      <w:r w:rsidRPr="00D070FC">
        <w:rPr>
          <w:rFonts w:ascii="Times New Roman" w:hAnsi="Times New Roman" w:cs="Times New Roman"/>
          <w:b/>
          <w:i/>
          <w:color w:val="000000" w:themeColor="text1"/>
          <w:sz w:val="24"/>
          <w:szCs w:val="24"/>
        </w:rPr>
        <w:t>(колбы),г</w:t>
      </w:r>
    </w:p>
    <w:p w:rsidR="00DE740F" w:rsidRPr="00D070FC" w:rsidRDefault="00DE740F" w:rsidP="00DE740F">
      <w:pPr>
        <w:spacing w:after="0"/>
        <w:jc w:val="both"/>
        <w:rPr>
          <w:rFonts w:ascii="Times New Roman" w:hAnsi="Times New Roman" w:cs="Times New Roman"/>
          <w:b/>
          <w:color w:val="000000" w:themeColor="text1"/>
          <w:sz w:val="24"/>
          <w:szCs w:val="24"/>
        </w:rPr>
      </w:pP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2. Расчет сложного титра( титра по определяемому веществу)</w:t>
      </w: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Т</w:t>
      </w:r>
      <w:r w:rsidRPr="00D070FC">
        <w:rPr>
          <w:rFonts w:ascii="Times New Roman" w:hAnsi="Times New Roman" w:cs="Times New Roman"/>
          <w:b/>
          <w:color w:val="000000" w:themeColor="text1"/>
          <w:sz w:val="24"/>
          <w:szCs w:val="24"/>
          <w:vertAlign w:val="subscript"/>
        </w:rPr>
        <w:t>А/В</w:t>
      </w:r>
      <w:r w:rsidRPr="00D070FC">
        <w:rPr>
          <w:rFonts w:ascii="Times New Roman" w:hAnsi="Times New Roman" w:cs="Times New Roman"/>
          <w:b/>
          <w:color w:val="000000" w:themeColor="text1"/>
          <w:sz w:val="24"/>
          <w:szCs w:val="24"/>
        </w:rPr>
        <w:t>=</w:t>
      </w: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с(1/</m:t>
            </m:r>
            <m:r>
              <m:rPr>
                <m:sty m:val="bi"/>
              </m:rPr>
              <w:rPr>
                <w:rFonts w:ascii="Cambria Math" w:hAnsi="Cambria Math" w:cs="Times New Roman"/>
                <w:color w:val="000000" w:themeColor="text1"/>
                <w:sz w:val="24"/>
                <w:szCs w:val="24"/>
                <w:lang w:val="en-US"/>
              </w:rPr>
              <m:t>z</m:t>
            </m:r>
            <m:r>
              <m:rPr>
                <m:sty m:val="bi"/>
              </m:rPr>
              <w:rPr>
                <w:rFonts w:ascii="Cambria Math" w:hAnsi="Cambria Math" w:cs="Times New Roman"/>
                <w:color w:val="000000" w:themeColor="text1"/>
                <w:sz w:val="24"/>
                <w:szCs w:val="24"/>
              </w:rPr>
              <m:t xml:space="preserve"> А) *</m:t>
            </m:r>
            <m:r>
              <m:rPr>
                <m:sty m:val="bi"/>
              </m:rPr>
              <w:rPr>
                <w:rFonts w:ascii="Cambria Math" w:hAnsi="Cambria Math" w:cs="Times New Roman"/>
                <w:color w:val="000000" w:themeColor="text1"/>
                <w:sz w:val="24"/>
                <w:szCs w:val="24"/>
                <w:lang w:val="en-US"/>
              </w:rPr>
              <m:t>M</m:t>
            </m:r>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lang w:val="en-US"/>
              </w:rPr>
              <m:t>z</m:t>
            </m:r>
            <m:r>
              <m:rPr>
                <m:sty m:val="bi"/>
              </m:rPr>
              <w:rPr>
                <w:rFonts w:ascii="Cambria Math" w:hAnsi="Cambria Math" w:cs="Times New Roman"/>
                <w:color w:val="000000" w:themeColor="text1"/>
                <w:sz w:val="24"/>
                <w:szCs w:val="24"/>
              </w:rPr>
              <m:t>В)</m:t>
            </m:r>
          </m:num>
          <m:den>
            <m:r>
              <m:rPr>
                <m:sty m:val="bi"/>
              </m:rPr>
              <w:rPr>
                <w:rFonts w:ascii="Cambria Math" w:hAnsi="Cambria Math" w:cs="Times New Roman"/>
                <w:color w:val="000000" w:themeColor="text1"/>
                <w:sz w:val="24"/>
                <w:szCs w:val="24"/>
              </w:rPr>
              <m:t>1000</m:t>
            </m:r>
          </m:den>
        </m:f>
        <m:r>
          <m:rPr>
            <m:sty m:val="bi"/>
          </m:rPr>
          <w:rPr>
            <w:rFonts w:ascii="Cambria Math" w:hAnsi="Cambria Math" w:cs="Times New Roman"/>
            <w:color w:val="000000" w:themeColor="text1"/>
            <w:sz w:val="24"/>
            <w:szCs w:val="24"/>
          </w:rPr>
          <m:t>,</m:t>
        </m:r>
      </m:oMath>
      <w:r w:rsidRPr="00D070FC">
        <w:rPr>
          <w:rFonts w:ascii="Times New Roman" w:hAnsi="Times New Roman" w:cs="Times New Roman"/>
          <w:b/>
          <w:color w:val="000000" w:themeColor="text1"/>
          <w:sz w:val="24"/>
          <w:szCs w:val="24"/>
        </w:rPr>
        <w:t>г/см</w:t>
      </w:r>
      <w:r w:rsidRPr="00D070FC">
        <w:rPr>
          <w:rFonts w:ascii="Times New Roman" w:hAnsi="Times New Roman" w:cs="Times New Roman"/>
          <w:b/>
          <w:color w:val="000000" w:themeColor="text1"/>
          <w:sz w:val="24"/>
          <w:szCs w:val="24"/>
          <w:vertAlign w:val="superscript"/>
        </w:rPr>
        <w:t>3</w:t>
      </w:r>
    </w:p>
    <w:p w:rsidR="00DE740F" w:rsidRPr="00D070FC" w:rsidRDefault="00DE740F" w:rsidP="00DE740F">
      <w:pPr>
        <w:spacing w:after="0"/>
        <w:jc w:val="both"/>
        <w:rPr>
          <w:rFonts w:ascii="Times New Roman" w:hAnsi="Times New Roman" w:cs="Times New Roman"/>
          <w:b/>
          <w:color w:val="000000" w:themeColor="text1"/>
          <w:sz w:val="24"/>
          <w:szCs w:val="24"/>
        </w:rPr>
      </w:pP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3.Закон эквивалентов</w:t>
      </w:r>
    </w:p>
    <w:p w:rsidR="00DE740F" w:rsidRPr="00D070FC" w:rsidRDefault="00D970EA" w:rsidP="00DE740F">
      <w:pPr>
        <w:spacing w:after="0"/>
        <w:jc w:val="both"/>
        <w:rPr>
          <w:rFonts w:ascii="Times New Roman" w:hAnsi="Times New Roman" w:cs="Times New Roman"/>
          <w:b/>
          <w:color w:val="000000" w:themeColor="text1"/>
          <w:sz w:val="24"/>
          <w:szCs w:val="24"/>
        </w:rPr>
      </w:pP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с(1/</m:t>
            </m:r>
            <m:r>
              <m:rPr>
                <m:sty m:val="bi"/>
              </m:rPr>
              <w:rPr>
                <w:rFonts w:ascii="Cambria Math" w:hAnsi="Cambria Math" w:cs="Times New Roman"/>
                <w:color w:val="000000" w:themeColor="text1"/>
                <w:sz w:val="24"/>
                <w:szCs w:val="24"/>
                <w:lang w:val="en-US"/>
              </w:rPr>
              <m:t>z</m:t>
            </m:r>
            <m:r>
              <m:rPr>
                <m:sty m:val="bi"/>
              </m:rPr>
              <w:rPr>
                <w:rFonts w:ascii="Cambria Math" w:hAnsi="Cambria Math" w:cs="Times New Roman"/>
                <w:color w:val="000000" w:themeColor="text1"/>
                <w:sz w:val="24"/>
                <w:szCs w:val="24"/>
              </w:rPr>
              <m:t xml:space="preserve"> А) </m:t>
            </m:r>
          </m:num>
          <m:den>
            <m:r>
              <m:rPr>
                <m:sty m:val="bi"/>
              </m:rPr>
              <w:rPr>
                <w:rFonts w:ascii="Cambria Math" w:hAnsi="Cambria Math" w:cs="Times New Roman"/>
                <w:color w:val="000000" w:themeColor="text1"/>
                <w:sz w:val="24"/>
                <w:szCs w:val="24"/>
              </w:rPr>
              <m:t>с(1/</m:t>
            </m:r>
            <m:r>
              <m:rPr>
                <m:sty m:val="bi"/>
              </m:rPr>
              <w:rPr>
                <w:rFonts w:ascii="Cambria Math" w:hAnsi="Cambria Math" w:cs="Times New Roman"/>
                <w:color w:val="000000" w:themeColor="text1"/>
                <w:sz w:val="24"/>
                <w:szCs w:val="24"/>
                <w:lang w:val="en-US"/>
              </w:rPr>
              <m:t>z</m:t>
            </m:r>
            <m:r>
              <m:rPr>
                <m:sty m:val="bi"/>
              </m:rPr>
              <w:rPr>
                <w:rFonts w:ascii="Cambria Math" w:hAnsi="Cambria Math" w:cs="Times New Roman"/>
                <w:color w:val="000000" w:themeColor="text1"/>
                <w:sz w:val="24"/>
                <w:szCs w:val="24"/>
              </w:rPr>
              <m:t xml:space="preserve"> В) </m:t>
            </m:r>
          </m:den>
        </m:f>
      </m:oMath>
      <w:r w:rsidR="00DE740F" w:rsidRPr="00D070FC">
        <w:rPr>
          <w:rFonts w:ascii="Times New Roman" w:hAnsi="Times New Roman" w:cs="Times New Roman"/>
          <w:b/>
          <w:color w:val="000000" w:themeColor="text1"/>
          <w:sz w:val="24"/>
          <w:szCs w:val="24"/>
        </w:rPr>
        <w:t>=</w:t>
      </w: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lang w:val="en-US"/>
              </w:rPr>
              <m:t>V</m:t>
            </m:r>
            <m:r>
              <m:rPr>
                <m:sty m:val="bi"/>
              </m:rPr>
              <w:rPr>
                <w:rFonts w:ascii="Cambria Math" w:hAnsi="Cambria Math" w:cs="Times New Roman"/>
                <w:color w:val="000000" w:themeColor="text1"/>
                <w:sz w:val="24"/>
                <w:szCs w:val="24"/>
              </w:rPr>
              <m:t>(В)</m:t>
            </m:r>
          </m:num>
          <m:den>
            <m:r>
              <m:rPr>
                <m:sty m:val="bi"/>
              </m:rPr>
              <w:rPr>
                <w:rFonts w:ascii="Cambria Math" w:hAnsi="Cambria Math" w:cs="Times New Roman"/>
                <w:color w:val="000000" w:themeColor="text1"/>
                <w:sz w:val="24"/>
                <w:szCs w:val="24"/>
                <w:lang w:val="en-US"/>
              </w:rPr>
              <m:t>V</m:t>
            </m:r>
            <m:r>
              <m:rPr>
                <m:sty m:val="bi"/>
              </m:rPr>
              <w:rPr>
                <w:rFonts w:ascii="Cambria Math" w:hAnsi="Cambria Math" w:cs="Times New Roman"/>
                <w:color w:val="000000" w:themeColor="text1"/>
                <w:sz w:val="24"/>
                <w:szCs w:val="24"/>
              </w:rPr>
              <m:t>(А)</m:t>
            </m:r>
          </m:den>
        </m:f>
      </m:oMath>
    </w:p>
    <w:p w:rsidR="00DE740F" w:rsidRPr="00D070FC" w:rsidRDefault="00DE740F" w:rsidP="00DE740F">
      <w:pPr>
        <w:pStyle w:val="a3"/>
        <w:spacing w:after="0"/>
        <w:ind w:left="360"/>
        <w:jc w:val="both"/>
        <w:rPr>
          <w:rFonts w:ascii="Times New Roman" w:hAnsi="Times New Roman" w:cs="Times New Roman"/>
          <w:b/>
          <w:color w:val="000000" w:themeColor="text1"/>
          <w:sz w:val="24"/>
          <w:szCs w:val="24"/>
        </w:rPr>
      </w:pP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4.Расчет общей жесткости воды</w:t>
      </w: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Жо=Жп+Жв</w:t>
      </w:r>
    </w:p>
    <w:p w:rsidR="00DE740F" w:rsidRPr="00D070FC" w:rsidRDefault="00DE740F" w:rsidP="00DE740F">
      <w:pPr>
        <w:spacing w:after="0"/>
        <w:jc w:val="both"/>
        <w:rPr>
          <w:rFonts w:ascii="Times New Roman" w:hAnsi="Times New Roman" w:cs="Times New Roman"/>
          <w:b/>
          <w:color w:val="000000" w:themeColor="text1"/>
          <w:sz w:val="24"/>
          <w:szCs w:val="24"/>
        </w:rPr>
      </w:pPr>
      <w:r w:rsidRPr="00D070FC">
        <w:rPr>
          <w:rFonts w:ascii="Times New Roman" w:hAnsi="Times New Roman" w:cs="Times New Roman"/>
          <w:b/>
          <w:color w:val="000000" w:themeColor="text1"/>
          <w:sz w:val="24"/>
          <w:szCs w:val="24"/>
        </w:rPr>
        <w:t>Жо=</w:t>
      </w: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с(1/</m:t>
            </m:r>
            <m:r>
              <m:rPr>
                <m:sty m:val="bi"/>
              </m:rPr>
              <w:rPr>
                <w:rFonts w:ascii="Cambria Math" w:hAnsi="Cambria Math" w:cs="Times New Roman"/>
                <w:color w:val="000000" w:themeColor="text1"/>
                <w:sz w:val="24"/>
                <w:szCs w:val="24"/>
                <w:lang w:val="en-US"/>
              </w:rPr>
              <m:t>z</m:t>
            </m:r>
            <m:r>
              <m:rPr>
                <m:sty m:val="bi"/>
              </m:rPr>
              <w:rPr>
                <w:rFonts w:ascii="Cambria Math" w:hAnsi="Cambria Math" w:cs="Times New Roman"/>
                <w:color w:val="000000" w:themeColor="text1"/>
                <w:sz w:val="24"/>
                <w:szCs w:val="24"/>
              </w:rPr>
              <m:t xml:space="preserve"> </m:t>
            </m:r>
            <m:r>
              <m:rPr>
                <m:sty m:val="bi"/>
              </m:rPr>
              <w:rPr>
                <w:rFonts w:ascii="Cambria Math" w:hAnsi="Cambria Math" w:cs="Times New Roman"/>
                <w:color w:val="000000" w:themeColor="text1"/>
                <w:sz w:val="24"/>
                <w:szCs w:val="24"/>
                <w:lang w:val="en-US"/>
              </w:rPr>
              <m:t>X</m:t>
            </m:r>
            <m:r>
              <m:rPr>
                <m:sty m:val="bi"/>
              </m:rPr>
              <w:rPr>
                <w:rFonts w:ascii="Cambria Math" w:hAnsi="Cambria Math" w:cs="Times New Roman"/>
                <w:color w:val="000000" w:themeColor="text1"/>
                <w:sz w:val="24"/>
                <w:szCs w:val="24"/>
              </w:rPr>
              <m:t>)*</m:t>
            </m:r>
            <m:r>
              <m:rPr>
                <m:sty m:val="bi"/>
              </m:rPr>
              <w:rPr>
                <w:rFonts w:ascii="Cambria Math" w:hAnsi="Cambria Math" w:cs="Times New Roman"/>
                <w:color w:val="000000" w:themeColor="text1"/>
                <w:sz w:val="24"/>
                <w:szCs w:val="24"/>
                <w:lang w:val="en-US"/>
              </w:rPr>
              <m:t>V</m:t>
            </m:r>
            <m:r>
              <m:rPr>
                <m:sty m:val="bi"/>
              </m:rPr>
              <w:rPr>
                <w:rFonts w:ascii="Cambria Math" w:hAnsi="Cambria Math" w:cs="Times New Roman"/>
                <w:color w:val="000000" w:themeColor="text1"/>
                <w:sz w:val="24"/>
                <w:szCs w:val="24"/>
              </w:rPr>
              <m:t xml:space="preserve">(Х)*1000 </m:t>
            </m:r>
          </m:num>
          <m:den>
            <m:r>
              <m:rPr>
                <m:sty m:val="bi"/>
              </m:rPr>
              <w:rPr>
                <w:rFonts w:ascii="Cambria Math" w:hAnsi="Cambria Math" w:cs="Times New Roman"/>
                <w:color w:val="000000" w:themeColor="text1"/>
                <w:sz w:val="24"/>
                <w:szCs w:val="24"/>
              </w:rPr>
              <m:t>V(воды)</m:t>
            </m:r>
          </m:den>
        </m:f>
      </m:oMath>
      <w:r w:rsidRPr="00D070FC">
        <w:rPr>
          <w:rFonts w:ascii="Times New Roman" w:hAnsi="Times New Roman" w:cs="Times New Roman"/>
          <w:b/>
          <w:color w:val="000000" w:themeColor="text1"/>
          <w:sz w:val="24"/>
          <w:szCs w:val="24"/>
        </w:rPr>
        <w:t xml:space="preserve"> ,ммоль/л</w:t>
      </w:r>
    </w:p>
    <w:p w:rsidR="00DE740F" w:rsidRPr="00D070FC" w:rsidRDefault="00DE740F" w:rsidP="00DE740F">
      <w:pPr>
        <w:spacing w:after="0"/>
        <w:ind w:firstLine="708"/>
        <w:jc w:val="both"/>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t>Задания для самоконтроля:</w:t>
      </w:r>
    </w:p>
    <w:p w:rsidR="00DE740F" w:rsidRPr="00D070FC" w:rsidRDefault="00DE740F" w:rsidP="00DE740F">
      <w:pPr>
        <w:pStyle w:val="a3"/>
        <w:numPr>
          <w:ilvl w:val="0"/>
          <w:numId w:val="43"/>
        </w:numPr>
        <w:spacing w:after="0"/>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Что такое комплексоны и каково их назначение?</w:t>
      </w:r>
    </w:p>
    <w:p w:rsidR="00DE740F" w:rsidRPr="00D070FC" w:rsidRDefault="00DE740F" w:rsidP="00DE740F">
      <w:pPr>
        <w:pStyle w:val="a3"/>
        <w:numPr>
          <w:ilvl w:val="0"/>
          <w:numId w:val="43"/>
        </w:numPr>
        <w:spacing w:after="0"/>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На титрование 20</w:t>
      </w:r>
      <w:r w:rsidR="00D070FC" w:rsidRPr="00D070FC">
        <w:rPr>
          <w:rFonts w:ascii="Times New Roman" w:hAnsi="Times New Roman" w:cs="Times New Roman"/>
          <w:color w:val="000000" w:themeColor="text1"/>
          <w:sz w:val="24"/>
          <w:szCs w:val="24"/>
        </w:rPr>
        <w:t xml:space="preserve"> </w:t>
      </w:r>
      <w:r w:rsidRPr="00D070FC">
        <w:rPr>
          <w:rFonts w:ascii="Times New Roman" w:hAnsi="Times New Roman" w:cs="Times New Roman"/>
          <w:color w:val="000000" w:themeColor="text1"/>
          <w:sz w:val="24"/>
          <w:szCs w:val="24"/>
        </w:rPr>
        <w:t>см</w:t>
      </w:r>
      <w:r w:rsidRPr="00D070FC">
        <w:rPr>
          <w:rFonts w:ascii="Times New Roman" w:hAnsi="Times New Roman" w:cs="Times New Roman"/>
          <w:color w:val="000000" w:themeColor="text1"/>
          <w:sz w:val="24"/>
          <w:szCs w:val="24"/>
          <w:vertAlign w:val="superscript"/>
        </w:rPr>
        <w:t>3</w:t>
      </w:r>
      <w:r w:rsidRPr="00D070FC">
        <w:rPr>
          <w:rFonts w:ascii="Times New Roman" w:hAnsi="Times New Roman" w:cs="Times New Roman"/>
          <w:color w:val="000000" w:themeColor="text1"/>
          <w:sz w:val="24"/>
          <w:szCs w:val="24"/>
        </w:rPr>
        <w:t xml:space="preserve"> раствора </w:t>
      </w:r>
      <w:r w:rsidRPr="00D070FC">
        <w:rPr>
          <w:rFonts w:ascii="Times New Roman" w:hAnsi="Times New Roman" w:cs="Times New Roman"/>
          <w:color w:val="000000" w:themeColor="text1"/>
          <w:sz w:val="24"/>
          <w:szCs w:val="24"/>
          <w:lang w:val="en-US"/>
        </w:rPr>
        <w:t>MgSO</w:t>
      </w:r>
      <w:r w:rsidRPr="00D070FC">
        <w:rPr>
          <w:rFonts w:ascii="Times New Roman" w:hAnsi="Times New Roman" w:cs="Times New Roman"/>
          <w:color w:val="000000" w:themeColor="text1"/>
          <w:sz w:val="24"/>
          <w:szCs w:val="24"/>
          <w:vertAlign w:val="subscript"/>
        </w:rPr>
        <w:t>4</w:t>
      </w:r>
      <w:r w:rsidRPr="00D070FC">
        <w:rPr>
          <w:rFonts w:ascii="Times New Roman" w:hAnsi="Times New Roman" w:cs="Times New Roman"/>
          <w:color w:val="000000" w:themeColor="text1"/>
          <w:sz w:val="24"/>
          <w:szCs w:val="24"/>
        </w:rPr>
        <w:t>, приготовленного из 1,5250</w:t>
      </w:r>
      <w:r w:rsidR="00B37A9A" w:rsidRPr="00D070FC">
        <w:rPr>
          <w:rFonts w:ascii="Times New Roman" w:hAnsi="Times New Roman" w:cs="Times New Roman"/>
          <w:color w:val="000000" w:themeColor="text1"/>
          <w:sz w:val="24"/>
          <w:szCs w:val="24"/>
        </w:rPr>
        <w:t xml:space="preserve"> </w:t>
      </w:r>
      <w:r w:rsidRPr="00D070FC">
        <w:rPr>
          <w:rFonts w:ascii="Times New Roman" w:hAnsi="Times New Roman" w:cs="Times New Roman"/>
          <w:color w:val="000000" w:themeColor="text1"/>
          <w:sz w:val="24"/>
          <w:szCs w:val="24"/>
        </w:rPr>
        <w:t xml:space="preserve">г. безводного </w:t>
      </w:r>
      <w:r w:rsidRPr="00D070FC">
        <w:rPr>
          <w:rFonts w:ascii="Times New Roman" w:hAnsi="Times New Roman" w:cs="Times New Roman"/>
          <w:color w:val="000000" w:themeColor="text1"/>
          <w:sz w:val="24"/>
          <w:szCs w:val="24"/>
          <w:lang w:val="en-US"/>
        </w:rPr>
        <w:t>MgSO</w:t>
      </w:r>
      <w:r w:rsidRPr="00D070FC">
        <w:rPr>
          <w:rFonts w:ascii="Times New Roman" w:hAnsi="Times New Roman" w:cs="Times New Roman"/>
          <w:color w:val="000000" w:themeColor="text1"/>
          <w:sz w:val="24"/>
          <w:szCs w:val="24"/>
          <w:vertAlign w:val="subscript"/>
        </w:rPr>
        <w:t>4</w:t>
      </w:r>
      <w:r w:rsidRPr="00D070FC">
        <w:rPr>
          <w:rFonts w:ascii="Times New Roman" w:hAnsi="Times New Roman" w:cs="Times New Roman"/>
          <w:color w:val="000000" w:themeColor="text1"/>
          <w:sz w:val="24"/>
          <w:szCs w:val="24"/>
        </w:rPr>
        <w:t>, в мерной колбе, вместимостью 500см</w:t>
      </w:r>
      <w:r w:rsidRPr="00D070FC">
        <w:rPr>
          <w:rFonts w:ascii="Times New Roman" w:hAnsi="Times New Roman" w:cs="Times New Roman"/>
          <w:color w:val="000000" w:themeColor="text1"/>
          <w:sz w:val="24"/>
          <w:szCs w:val="24"/>
          <w:vertAlign w:val="superscript"/>
        </w:rPr>
        <w:t>3</w:t>
      </w:r>
      <w:r w:rsidRPr="00D070FC">
        <w:rPr>
          <w:rFonts w:ascii="Times New Roman" w:hAnsi="Times New Roman" w:cs="Times New Roman"/>
          <w:color w:val="000000" w:themeColor="text1"/>
          <w:sz w:val="24"/>
          <w:szCs w:val="24"/>
        </w:rPr>
        <w:t>, расходуется 19,55 см</w:t>
      </w:r>
      <w:r w:rsidRPr="00D070FC">
        <w:rPr>
          <w:rFonts w:ascii="Times New Roman" w:hAnsi="Times New Roman" w:cs="Times New Roman"/>
          <w:color w:val="000000" w:themeColor="text1"/>
          <w:sz w:val="24"/>
          <w:szCs w:val="24"/>
          <w:vertAlign w:val="superscript"/>
        </w:rPr>
        <w:t>3</w:t>
      </w:r>
      <w:r w:rsidRPr="00D070FC">
        <w:rPr>
          <w:rFonts w:ascii="Times New Roman" w:hAnsi="Times New Roman" w:cs="Times New Roman"/>
          <w:color w:val="000000" w:themeColor="text1"/>
          <w:sz w:val="24"/>
          <w:szCs w:val="24"/>
        </w:rPr>
        <w:t xml:space="preserve"> раствора трилона Б. Определите титр по </w:t>
      </w:r>
      <w:r w:rsidRPr="00D070FC">
        <w:rPr>
          <w:rFonts w:ascii="Times New Roman" w:hAnsi="Times New Roman" w:cs="Times New Roman"/>
          <w:color w:val="000000" w:themeColor="text1"/>
          <w:sz w:val="24"/>
          <w:szCs w:val="24"/>
          <w:lang w:val="en-US"/>
        </w:rPr>
        <w:t>Mg</w:t>
      </w:r>
      <w:r w:rsidRPr="00D070FC">
        <w:rPr>
          <w:rFonts w:ascii="Times New Roman" w:hAnsi="Times New Roman" w:cs="Times New Roman"/>
          <w:color w:val="000000" w:themeColor="text1"/>
          <w:sz w:val="24"/>
          <w:szCs w:val="24"/>
          <w:vertAlign w:val="superscript"/>
        </w:rPr>
        <w:t>2+</w:t>
      </w:r>
      <w:r w:rsidRPr="00D070FC">
        <w:rPr>
          <w:rFonts w:ascii="Times New Roman" w:hAnsi="Times New Roman" w:cs="Times New Roman"/>
          <w:color w:val="000000" w:themeColor="text1"/>
          <w:sz w:val="24"/>
          <w:szCs w:val="24"/>
        </w:rPr>
        <w:t xml:space="preserve"> и молярную концентрацию эквивалентов раствора трилона Б. </w:t>
      </w:r>
    </w:p>
    <w:p w:rsidR="00DE740F" w:rsidRPr="00D070FC" w:rsidRDefault="00DE740F" w:rsidP="00DE740F">
      <w:pPr>
        <w:pStyle w:val="a3"/>
        <w:numPr>
          <w:ilvl w:val="0"/>
          <w:numId w:val="43"/>
        </w:numPr>
        <w:spacing w:after="0"/>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lastRenderedPageBreak/>
        <w:t xml:space="preserve">Рассчитайте навеску комплексона </w:t>
      </w:r>
      <w:r w:rsidRPr="00D070FC">
        <w:rPr>
          <w:rFonts w:ascii="Times New Roman" w:hAnsi="Times New Roman" w:cs="Times New Roman"/>
          <w:color w:val="000000" w:themeColor="text1"/>
          <w:sz w:val="24"/>
          <w:szCs w:val="24"/>
          <w:lang w:val="en-US"/>
        </w:rPr>
        <w:t>III</w:t>
      </w:r>
      <w:r w:rsidRPr="00D070FC">
        <w:rPr>
          <w:rFonts w:ascii="Times New Roman" w:hAnsi="Times New Roman" w:cs="Times New Roman"/>
          <w:color w:val="000000" w:themeColor="text1"/>
          <w:sz w:val="24"/>
          <w:szCs w:val="24"/>
        </w:rPr>
        <w:t xml:space="preserve"> для приготовления 250</w:t>
      </w:r>
      <w:r w:rsidR="00B37A9A" w:rsidRPr="00D070FC">
        <w:rPr>
          <w:rFonts w:ascii="Times New Roman" w:hAnsi="Times New Roman" w:cs="Times New Roman"/>
          <w:color w:val="000000" w:themeColor="text1"/>
          <w:sz w:val="24"/>
          <w:szCs w:val="24"/>
        </w:rPr>
        <w:t xml:space="preserve"> </w:t>
      </w:r>
      <w:r w:rsidRPr="00D070FC">
        <w:rPr>
          <w:rFonts w:ascii="Times New Roman" w:hAnsi="Times New Roman" w:cs="Times New Roman"/>
          <w:color w:val="000000" w:themeColor="text1"/>
          <w:sz w:val="24"/>
          <w:szCs w:val="24"/>
        </w:rPr>
        <w:t>см</w:t>
      </w:r>
      <w:r w:rsidRPr="00D070FC">
        <w:rPr>
          <w:rFonts w:ascii="Times New Roman" w:hAnsi="Times New Roman" w:cs="Times New Roman"/>
          <w:color w:val="000000" w:themeColor="text1"/>
          <w:sz w:val="24"/>
          <w:szCs w:val="24"/>
          <w:vertAlign w:val="superscript"/>
        </w:rPr>
        <w:t>3</w:t>
      </w:r>
      <w:r w:rsidRPr="00D070FC">
        <w:rPr>
          <w:rFonts w:ascii="Times New Roman" w:hAnsi="Times New Roman" w:cs="Times New Roman"/>
          <w:color w:val="000000" w:themeColor="text1"/>
          <w:sz w:val="24"/>
          <w:szCs w:val="24"/>
        </w:rPr>
        <w:t xml:space="preserve"> раствора, если с(1/2 </w:t>
      </w:r>
      <w:r w:rsidRPr="00D070FC">
        <w:rPr>
          <w:rFonts w:ascii="Times New Roman" w:hAnsi="Times New Roman" w:cs="Times New Roman"/>
          <w:color w:val="000000" w:themeColor="text1"/>
          <w:sz w:val="24"/>
          <w:szCs w:val="24"/>
          <w:lang w:val="en-US"/>
        </w:rPr>
        <w:t>Na</w:t>
      </w:r>
      <w:r w:rsidRPr="00D070FC">
        <w:rPr>
          <w:rFonts w:ascii="Times New Roman" w:hAnsi="Times New Roman" w:cs="Times New Roman"/>
          <w:color w:val="000000" w:themeColor="text1"/>
          <w:sz w:val="24"/>
          <w:szCs w:val="24"/>
          <w:vertAlign w:val="subscript"/>
        </w:rPr>
        <w:t>2</w:t>
      </w:r>
      <w:r w:rsidRPr="00D070FC">
        <w:rPr>
          <w:rFonts w:ascii="Times New Roman" w:hAnsi="Times New Roman" w:cs="Times New Roman"/>
          <w:color w:val="000000" w:themeColor="text1"/>
          <w:sz w:val="24"/>
          <w:szCs w:val="24"/>
          <w:lang w:val="en-US"/>
        </w:rPr>
        <w:t>H</w:t>
      </w:r>
      <w:r w:rsidRPr="00D070FC">
        <w:rPr>
          <w:rFonts w:ascii="Times New Roman" w:hAnsi="Times New Roman" w:cs="Times New Roman"/>
          <w:color w:val="000000" w:themeColor="text1"/>
          <w:sz w:val="24"/>
          <w:szCs w:val="24"/>
          <w:vertAlign w:val="subscript"/>
        </w:rPr>
        <w:t>2</w:t>
      </w:r>
      <w:r w:rsidRPr="00D070FC">
        <w:rPr>
          <w:rFonts w:ascii="Times New Roman" w:hAnsi="Times New Roman" w:cs="Times New Roman"/>
          <w:color w:val="000000" w:themeColor="text1"/>
          <w:sz w:val="24"/>
          <w:szCs w:val="24"/>
          <w:lang w:val="en-US"/>
        </w:rPr>
        <w:t>Y</w:t>
      </w:r>
      <w:r w:rsidRPr="00D070FC">
        <w:rPr>
          <w:rFonts w:ascii="Times New Roman" w:hAnsi="Times New Roman" w:cs="Times New Roman"/>
          <w:color w:val="000000" w:themeColor="text1"/>
          <w:sz w:val="24"/>
          <w:szCs w:val="24"/>
        </w:rPr>
        <w:t>)=0,05 моль/л.</w:t>
      </w:r>
    </w:p>
    <w:p w:rsidR="00DE740F" w:rsidRPr="00D070FC" w:rsidRDefault="00DE740F" w:rsidP="00DE740F">
      <w:pPr>
        <w:pStyle w:val="a3"/>
        <w:numPr>
          <w:ilvl w:val="0"/>
          <w:numId w:val="43"/>
        </w:numPr>
        <w:spacing w:after="0"/>
        <w:jc w:val="both"/>
        <w:rPr>
          <w:rFonts w:ascii="Times New Roman" w:hAnsi="Times New Roman" w:cs="Times New Roman"/>
          <w:color w:val="000000" w:themeColor="text1"/>
          <w:sz w:val="24"/>
          <w:szCs w:val="24"/>
        </w:rPr>
      </w:pPr>
      <w:r w:rsidRPr="00D070FC">
        <w:rPr>
          <w:rFonts w:ascii="Times New Roman" w:hAnsi="Times New Roman" w:cs="Times New Roman"/>
          <w:color w:val="000000" w:themeColor="text1"/>
          <w:sz w:val="24"/>
          <w:szCs w:val="24"/>
        </w:rPr>
        <w:t>На титрование 100см</w:t>
      </w:r>
      <w:r w:rsidRPr="00D070FC">
        <w:rPr>
          <w:rFonts w:ascii="Times New Roman" w:hAnsi="Times New Roman" w:cs="Times New Roman"/>
          <w:color w:val="000000" w:themeColor="text1"/>
          <w:sz w:val="24"/>
          <w:szCs w:val="24"/>
          <w:vertAlign w:val="superscript"/>
        </w:rPr>
        <w:t xml:space="preserve">3 </w:t>
      </w:r>
      <w:r w:rsidRPr="00D070FC">
        <w:rPr>
          <w:rFonts w:ascii="Times New Roman" w:hAnsi="Times New Roman" w:cs="Times New Roman"/>
          <w:color w:val="000000" w:themeColor="text1"/>
          <w:sz w:val="24"/>
          <w:szCs w:val="24"/>
        </w:rPr>
        <w:t>воды потребовалось 2,40</w:t>
      </w:r>
      <w:r w:rsidR="00B37A9A" w:rsidRPr="00D070FC">
        <w:rPr>
          <w:rFonts w:ascii="Times New Roman" w:hAnsi="Times New Roman" w:cs="Times New Roman"/>
          <w:color w:val="000000" w:themeColor="text1"/>
          <w:sz w:val="24"/>
          <w:szCs w:val="24"/>
        </w:rPr>
        <w:t xml:space="preserve"> </w:t>
      </w:r>
      <w:r w:rsidRPr="00D070FC">
        <w:rPr>
          <w:rFonts w:ascii="Times New Roman" w:hAnsi="Times New Roman" w:cs="Times New Roman"/>
          <w:color w:val="000000" w:themeColor="text1"/>
          <w:sz w:val="24"/>
          <w:szCs w:val="24"/>
        </w:rPr>
        <w:t>см</w:t>
      </w:r>
      <w:r w:rsidRPr="00D070FC">
        <w:rPr>
          <w:rFonts w:ascii="Times New Roman" w:hAnsi="Times New Roman" w:cs="Times New Roman"/>
          <w:color w:val="000000" w:themeColor="text1"/>
          <w:sz w:val="24"/>
          <w:szCs w:val="24"/>
          <w:vertAlign w:val="superscript"/>
        </w:rPr>
        <w:t>3</w:t>
      </w:r>
      <w:r w:rsidRPr="00D070FC">
        <w:rPr>
          <w:rFonts w:ascii="Times New Roman" w:hAnsi="Times New Roman" w:cs="Times New Roman"/>
          <w:color w:val="000000" w:themeColor="text1"/>
          <w:sz w:val="24"/>
          <w:szCs w:val="24"/>
        </w:rPr>
        <w:t xml:space="preserve"> раствора комплексона </w:t>
      </w:r>
      <w:r w:rsidRPr="00D070FC">
        <w:rPr>
          <w:rFonts w:ascii="Times New Roman" w:hAnsi="Times New Roman" w:cs="Times New Roman"/>
          <w:color w:val="000000" w:themeColor="text1"/>
          <w:sz w:val="24"/>
          <w:szCs w:val="24"/>
          <w:lang w:val="en-US"/>
        </w:rPr>
        <w:t>III</w:t>
      </w:r>
      <w:r w:rsidRPr="00D070FC">
        <w:rPr>
          <w:rFonts w:ascii="Times New Roman" w:hAnsi="Times New Roman" w:cs="Times New Roman"/>
          <w:color w:val="000000" w:themeColor="text1"/>
          <w:sz w:val="24"/>
          <w:szCs w:val="24"/>
        </w:rPr>
        <w:t xml:space="preserve">, имеющего с(1/2 </w:t>
      </w:r>
      <w:r w:rsidRPr="00D070FC">
        <w:rPr>
          <w:rFonts w:ascii="Times New Roman" w:hAnsi="Times New Roman" w:cs="Times New Roman"/>
          <w:color w:val="000000" w:themeColor="text1"/>
          <w:sz w:val="24"/>
          <w:szCs w:val="24"/>
          <w:lang w:val="en-US"/>
        </w:rPr>
        <w:t>Na</w:t>
      </w:r>
      <w:r w:rsidRPr="00D070FC">
        <w:rPr>
          <w:rFonts w:ascii="Times New Roman" w:hAnsi="Times New Roman" w:cs="Times New Roman"/>
          <w:color w:val="000000" w:themeColor="text1"/>
          <w:sz w:val="24"/>
          <w:szCs w:val="24"/>
          <w:vertAlign w:val="subscript"/>
        </w:rPr>
        <w:t>2</w:t>
      </w:r>
      <w:r w:rsidRPr="00D070FC">
        <w:rPr>
          <w:rFonts w:ascii="Times New Roman" w:hAnsi="Times New Roman" w:cs="Times New Roman"/>
          <w:color w:val="000000" w:themeColor="text1"/>
          <w:sz w:val="24"/>
          <w:szCs w:val="24"/>
          <w:lang w:val="en-US"/>
        </w:rPr>
        <w:t>H</w:t>
      </w:r>
      <w:r w:rsidRPr="00D070FC">
        <w:rPr>
          <w:rFonts w:ascii="Times New Roman" w:hAnsi="Times New Roman" w:cs="Times New Roman"/>
          <w:color w:val="000000" w:themeColor="text1"/>
          <w:sz w:val="24"/>
          <w:szCs w:val="24"/>
          <w:vertAlign w:val="subscript"/>
        </w:rPr>
        <w:t>2</w:t>
      </w:r>
      <w:r w:rsidRPr="00D070FC">
        <w:rPr>
          <w:rFonts w:ascii="Times New Roman" w:hAnsi="Times New Roman" w:cs="Times New Roman"/>
          <w:color w:val="000000" w:themeColor="text1"/>
          <w:sz w:val="24"/>
          <w:szCs w:val="24"/>
          <w:lang w:val="en-US"/>
        </w:rPr>
        <w:t>Y</w:t>
      </w:r>
      <w:r w:rsidRPr="00D070FC">
        <w:rPr>
          <w:rFonts w:ascii="Times New Roman" w:hAnsi="Times New Roman" w:cs="Times New Roman"/>
          <w:color w:val="000000" w:themeColor="text1"/>
          <w:sz w:val="24"/>
          <w:szCs w:val="24"/>
        </w:rPr>
        <w:t>)= 0,1 моль/л. Карбонатная жесткость воды равна 2 ммоль/л. Вычислите общую и некарбонатную жесткость воды.</w:t>
      </w:r>
    </w:p>
    <w:p w:rsidR="00DE740F" w:rsidRPr="00D070FC" w:rsidRDefault="00DE740F" w:rsidP="00DE740F">
      <w:pPr>
        <w:pStyle w:val="a3"/>
        <w:spacing w:after="0"/>
        <w:jc w:val="both"/>
        <w:rPr>
          <w:rFonts w:ascii="Times New Roman" w:hAnsi="Times New Roman" w:cs="Times New Roman"/>
          <w:color w:val="000000" w:themeColor="text1"/>
          <w:sz w:val="24"/>
          <w:szCs w:val="24"/>
        </w:rPr>
      </w:pPr>
    </w:p>
    <w:p w:rsidR="00B37A9A" w:rsidRPr="00D070FC" w:rsidRDefault="00B37A9A">
      <w:pPr>
        <w:rPr>
          <w:rFonts w:ascii="Times New Roman" w:hAnsi="Times New Roman" w:cs="Times New Roman"/>
          <w:b/>
          <w:i/>
          <w:color w:val="000000" w:themeColor="text1"/>
          <w:sz w:val="24"/>
          <w:szCs w:val="24"/>
        </w:rPr>
      </w:pPr>
      <w:r w:rsidRPr="00D070FC">
        <w:rPr>
          <w:rFonts w:ascii="Times New Roman" w:hAnsi="Times New Roman" w:cs="Times New Roman"/>
          <w:b/>
          <w:i/>
          <w:color w:val="000000" w:themeColor="text1"/>
          <w:sz w:val="24"/>
          <w:szCs w:val="24"/>
        </w:rPr>
        <w:br w:type="page"/>
      </w:r>
    </w:p>
    <w:p w:rsidR="00DE740F" w:rsidRPr="00301CB5" w:rsidRDefault="00955454" w:rsidP="00DE740F">
      <w:pPr>
        <w:jc w:val="center"/>
        <w:rPr>
          <w:rFonts w:ascii="Times New Roman" w:hAnsi="Times New Roman" w:cs="Times New Roman"/>
          <w:b/>
          <w:i/>
          <w:sz w:val="24"/>
          <w:szCs w:val="24"/>
        </w:rPr>
      </w:pPr>
      <w:r w:rsidRPr="001C709F">
        <w:rPr>
          <w:rFonts w:ascii="Times New Roman" w:hAnsi="Times New Roman" w:cs="Times New Roman"/>
          <w:b/>
          <w:i/>
          <w:sz w:val="24"/>
          <w:szCs w:val="24"/>
        </w:rPr>
        <w:lastRenderedPageBreak/>
        <w:t>Практическ</w:t>
      </w:r>
      <w:r>
        <w:rPr>
          <w:rFonts w:ascii="Times New Roman" w:hAnsi="Times New Roman" w:cs="Times New Roman"/>
          <w:b/>
          <w:i/>
          <w:sz w:val="24"/>
          <w:szCs w:val="24"/>
        </w:rPr>
        <w:t>ое</w:t>
      </w:r>
      <w:r w:rsidRPr="001C709F">
        <w:rPr>
          <w:rFonts w:ascii="Times New Roman" w:hAnsi="Times New Roman" w:cs="Times New Roman"/>
          <w:b/>
          <w:i/>
          <w:sz w:val="24"/>
          <w:szCs w:val="24"/>
        </w:rPr>
        <w:t xml:space="preserve"> </w:t>
      </w:r>
      <w:r>
        <w:rPr>
          <w:rFonts w:ascii="Times New Roman" w:hAnsi="Times New Roman" w:cs="Times New Roman"/>
          <w:b/>
          <w:i/>
          <w:sz w:val="24"/>
          <w:szCs w:val="24"/>
        </w:rPr>
        <w:t>занятие</w:t>
      </w:r>
      <w:r w:rsidRPr="001C709F">
        <w:rPr>
          <w:rFonts w:ascii="Times New Roman" w:hAnsi="Times New Roman" w:cs="Times New Roman"/>
          <w:b/>
          <w:i/>
          <w:sz w:val="24"/>
          <w:szCs w:val="24"/>
        </w:rPr>
        <w:t xml:space="preserve"> </w:t>
      </w:r>
      <w:r w:rsidR="00DE740F" w:rsidRPr="00301CB5">
        <w:rPr>
          <w:rFonts w:ascii="Times New Roman" w:hAnsi="Times New Roman" w:cs="Times New Roman"/>
          <w:b/>
          <w:i/>
          <w:sz w:val="24"/>
          <w:szCs w:val="24"/>
        </w:rPr>
        <w:t>№15</w:t>
      </w:r>
    </w:p>
    <w:p w:rsidR="00DE740F" w:rsidRDefault="00DE740F" w:rsidP="00DE740F">
      <w:pPr>
        <w:spacing w:before="240" w:after="0" w:line="240" w:lineRule="auto"/>
        <w:jc w:val="both"/>
        <w:rPr>
          <w:rFonts w:ascii="Times New Roman" w:hAnsi="Times New Roman" w:cs="Times New Roman"/>
          <w:b/>
          <w:i/>
          <w:sz w:val="24"/>
          <w:szCs w:val="24"/>
        </w:rPr>
      </w:pPr>
      <w:r w:rsidRPr="00282C20">
        <w:rPr>
          <w:rFonts w:ascii="Times New Roman" w:hAnsi="Times New Roman" w:cs="Times New Roman"/>
          <w:b/>
          <w:i/>
          <w:sz w:val="24"/>
          <w:szCs w:val="24"/>
        </w:rPr>
        <w:t xml:space="preserve"> Тема: Построение градуировочного графика и вычисления в фотометрическом анализе</w:t>
      </w:r>
      <w:r>
        <w:rPr>
          <w:rFonts w:ascii="Times New Roman" w:hAnsi="Times New Roman" w:cs="Times New Roman"/>
          <w:b/>
          <w:i/>
          <w:sz w:val="24"/>
          <w:szCs w:val="24"/>
        </w:rPr>
        <w:t>.</w:t>
      </w:r>
    </w:p>
    <w:p w:rsidR="00DE740F" w:rsidRPr="00D070FC" w:rsidRDefault="00DE740F" w:rsidP="00DE740F">
      <w:pPr>
        <w:jc w:val="both"/>
        <w:rPr>
          <w:rFonts w:ascii="Times New Roman" w:hAnsi="Times New Roman" w:cs="Times New Roman"/>
          <w:i/>
          <w:sz w:val="24"/>
          <w:szCs w:val="24"/>
        </w:rPr>
      </w:pPr>
      <w:r w:rsidRPr="005754FE">
        <w:rPr>
          <w:rFonts w:ascii="Times New Roman" w:hAnsi="Times New Roman" w:cs="Times New Roman"/>
          <w:b/>
          <w:i/>
          <w:sz w:val="24"/>
          <w:szCs w:val="24"/>
        </w:rPr>
        <w:t xml:space="preserve">Цель: </w:t>
      </w:r>
      <w:r w:rsidR="00D070FC">
        <w:rPr>
          <w:rFonts w:ascii="Times New Roman" w:hAnsi="Times New Roman" w:cs="Times New Roman"/>
          <w:i/>
          <w:sz w:val="24"/>
          <w:szCs w:val="24"/>
        </w:rPr>
        <w:t>научиться определять зависимость оптической плотности от концентрации</w:t>
      </w:r>
    </w:p>
    <w:p w:rsidR="00DE740F" w:rsidRPr="005754FE" w:rsidRDefault="00D070FC" w:rsidP="00D070FC">
      <w:pPr>
        <w:rPr>
          <w:rFonts w:ascii="Times New Roman" w:hAnsi="Times New Roman" w:cs="Times New Roman"/>
          <w:b/>
          <w:i/>
          <w:sz w:val="24"/>
          <w:szCs w:val="24"/>
        </w:rPr>
      </w:pPr>
      <w:r>
        <w:rPr>
          <w:rFonts w:ascii="Times New Roman" w:hAnsi="Times New Roman" w:cs="Times New Roman"/>
          <w:b/>
          <w:i/>
          <w:sz w:val="24"/>
          <w:szCs w:val="24"/>
        </w:rPr>
        <w:t>Ход работы</w:t>
      </w:r>
    </w:p>
    <w:p w:rsidR="00DE740F" w:rsidRDefault="00D070FC" w:rsidP="00D070FC">
      <w:pPr>
        <w:spacing w:after="0"/>
        <w:jc w:val="center"/>
        <w:rPr>
          <w:rFonts w:ascii="Times New Roman" w:hAnsi="Times New Roman" w:cs="Times New Roman"/>
          <w:b/>
          <w:i/>
          <w:sz w:val="24"/>
          <w:szCs w:val="24"/>
        </w:rPr>
      </w:pPr>
      <w:r>
        <w:rPr>
          <w:rFonts w:ascii="Times New Roman" w:hAnsi="Times New Roman" w:cs="Times New Roman"/>
          <w:b/>
          <w:i/>
          <w:sz w:val="24"/>
          <w:szCs w:val="24"/>
        </w:rPr>
        <w:t>Теоретические основы</w:t>
      </w:r>
    </w:p>
    <w:p w:rsidR="00DE740F" w:rsidRPr="00282C20" w:rsidRDefault="00DE740F" w:rsidP="00DE740F">
      <w:pPr>
        <w:spacing w:after="0"/>
        <w:jc w:val="both"/>
        <w:rPr>
          <w:rFonts w:ascii="Times New Roman" w:hAnsi="Times New Roman" w:cs="Times New Roman"/>
          <w:b/>
          <w:sz w:val="24"/>
          <w:szCs w:val="24"/>
        </w:rPr>
      </w:pPr>
      <w:r w:rsidRPr="00282C20">
        <w:rPr>
          <w:rFonts w:ascii="Times New Roman" w:hAnsi="Times New Roman" w:cs="Times New Roman"/>
          <w:b/>
          <w:sz w:val="24"/>
          <w:szCs w:val="24"/>
        </w:rPr>
        <w:t>1.</w:t>
      </w:r>
      <w:r w:rsidRPr="00282C20">
        <w:rPr>
          <w:b/>
        </w:rPr>
        <w:t xml:space="preserve"> </w:t>
      </w:r>
      <w:r w:rsidRPr="00282C20">
        <w:rPr>
          <w:rFonts w:ascii="Times New Roman" w:hAnsi="Times New Roman" w:cs="Times New Roman"/>
          <w:b/>
          <w:sz w:val="24"/>
          <w:szCs w:val="24"/>
        </w:rPr>
        <w:t>Измерение концентрации вещества в растворе методом градуировочного графика.</w:t>
      </w:r>
    </w:p>
    <w:p w:rsidR="00DE740F" w:rsidRPr="00282C20" w:rsidRDefault="00DE740F" w:rsidP="00DE740F">
      <w:pPr>
        <w:spacing w:after="0"/>
        <w:jc w:val="both"/>
        <w:rPr>
          <w:rFonts w:ascii="Times New Roman" w:hAnsi="Times New Roman" w:cs="Times New Roman"/>
          <w:sz w:val="24"/>
          <w:szCs w:val="24"/>
        </w:rPr>
      </w:pPr>
      <w:r w:rsidRPr="00282C20">
        <w:rPr>
          <w:rFonts w:ascii="Times New Roman" w:hAnsi="Times New Roman" w:cs="Times New Roman"/>
          <w:sz w:val="24"/>
          <w:szCs w:val="24"/>
        </w:rPr>
        <w:t>Для измерения концентрации вещества в растворе необходимо предварительно выполнить ряд подготовительных операций в следующей последовательности:</w:t>
      </w:r>
    </w:p>
    <w:p w:rsidR="00DE740F" w:rsidRPr="00766854" w:rsidRDefault="00DE740F" w:rsidP="00DE740F">
      <w:pPr>
        <w:pStyle w:val="a3"/>
        <w:numPr>
          <w:ilvl w:val="0"/>
          <w:numId w:val="44"/>
        </w:numPr>
        <w:spacing w:after="0"/>
        <w:jc w:val="both"/>
        <w:rPr>
          <w:rFonts w:ascii="Times New Roman" w:hAnsi="Times New Roman" w:cs="Times New Roman"/>
          <w:sz w:val="24"/>
          <w:szCs w:val="24"/>
        </w:rPr>
      </w:pPr>
      <w:r w:rsidRPr="00282C20">
        <w:rPr>
          <w:rFonts w:ascii="Times New Roman" w:hAnsi="Times New Roman" w:cs="Times New Roman"/>
          <w:sz w:val="24"/>
          <w:szCs w:val="24"/>
        </w:rPr>
        <w:t>выбор длины волны;</w:t>
      </w:r>
    </w:p>
    <w:p w:rsidR="00DE740F" w:rsidRPr="00766854" w:rsidRDefault="00DE740F" w:rsidP="00DE740F">
      <w:pPr>
        <w:pStyle w:val="a3"/>
        <w:numPr>
          <w:ilvl w:val="0"/>
          <w:numId w:val="44"/>
        </w:numPr>
        <w:spacing w:after="0"/>
        <w:jc w:val="both"/>
        <w:rPr>
          <w:rFonts w:ascii="Times New Roman" w:hAnsi="Times New Roman" w:cs="Times New Roman"/>
          <w:sz w:val="24"/>
          <w:szCs w:val="24"/>
        </w:rPr>
      </w:pPr>
      <w:r w:rsidRPr="00282C20">
        <w:rPr>
          <w:rFonts w:ascii="Times New Roman" w:hAnsi="Times New Roman" w:cs="Times New Roman"/>
          <w:sz w:val="24"/>
          <w:szCs w:val="24"/>
        </w:rPr>
        <w:t>выбор кюветы;</w:t>
      </w:r>
    </w:p>
    <w:p w:rsidR="00DE740F" w:rsidRPr="00766854" w:rsidRDefault="00DE740F" w:rsidP="00DE740F">
      <w:pPr>
        <w:pStyle w:val="a3"/>
        <w:numPr>
          <w:ilvl w:val="0"/>
          <w:numId w:val="44"/>
        </w:numPr>
        <w:spacing w:after="0"/>
        <w:jc w:val="both"/>
        <w:rPr>
          <w:rFonts w:ascii="Times New Roman" w:hAnsi="Times New Roman" w:cs="Times New Roman"/>
          <w:sz w:val="24"/>
          <w:szCs w:val="24"/>
        </w:rPr>
      </w:pPr>
      <w:r w:rsidRPr="00282C20">
        <w:rPr>
          <w:rFonts w:ascii="Times New Roman" w:hAnsi="Times New Roman" w:cs="Times New Roman"/>
          <w:sz w:val="24"/>
          <w:szCs w:val="24"/>
        </w:rPr>
        <w:t>построение градуировочного графика для данного вещества;</w:t>
      </w:r>
    </w:p>
    <w:p w:rsidR="00DE740F" w:rsidRDefault="00DE740F" w:rsidP="00DE740F">
      <w:pPr>
        <w:pStyle w:val="a3"/>
        <w:numPr>
          <w:ilvl w:val="0"/>
          <w:numId w:val="44"/>
        </w:numPr>
        <w:spacing w:after="0"/>
        <w:jc w:val="both"/>
        <w:rPr>
          <w:rFonts w:ascii="Times New Roman" w:hAnsi="Times New Roman" w:cs="Times New Roman"/>
          <w:sz w:val="24"/>
          <w:szCs w:val="24"/>
        </w:rPr>
      </w:pPr>
      <w:r w:rsidRPr="00282C20">
        <w:rPr>
          <w:rFonts w:ascii="Times New Roman" w:hAnsi="Times New Roman" w:cs="Times New Roman"/>
          <w:sz w:val="24"/>
          <w:szCs w:val="24"/>
        </w:rPr>
        <w:t>измерение концентрация вещества.</w:t>
      </w:r>
    </w:p>
    <w:p w:rsidR="00DE740F" w:rsidRPr="00766854" w:rsidRDefault="00DE740F" w:rsidP="00DE740F">
      <w:pPr>
        <w:spacing w:after="0"/>
        <w:jc w:val="both"/>
        <w:rPr>
          <w:rFonts w:ascii="Times New Roman" w:eastAsia="TimesNewRoman" w:hAnsi="Times New Roman" w:cs="Times New Roman"/>
          <w:b/>
          <w:sz w:val="24"/>
          <w:szCs w:val="24"/>
        </w:rPr>
      </w:pPr>
      <w:r w:rsidRPr="00766854">
        <w:rPr>
          <w:rFonts w:ascii="Times New Roman" w:eastAsia="TimesNewRoman" w:hAnsi="Times New Roman" w:cs="Times New Roman"/>
          <w:b/>
          <w:sz w:val="24"/>
          <w:szCs w:val="24"/>
        </w:rPr>
        <w:t>2.Построение градуировочного графика проводить следующим образом.</w:t>
      </w:r>
    </w:p>
    <w:p w:rsidR="00DE740F" w:rsidRPr="00766854" w:rsidRDefault="00DE740F" w:rsidP="00DE740F">
      <w:pPr>
        <w:pStyle w:val="a3"/>
        <w:numPr>
          <w:ilvl w:val="0"/>
          <w:numId w:val="45"/>
        </w:numPr>
        <w:spacing w:after="0"/>
        <w:jc w:val="both"/>
        <w:rPr>
          <w:rFonts w:ascii="Times New Roman" w:hAnsi="Times New Roman" w:cs="Times New Roman"/>
          <w:sz w:val="24"/>
          <w:szCs w:val="24"/>
        </w:rPr>
      </w:pPr>
      <w:r w:rsidRPr="00766854">
        <w:rPr>
          <w:rFonts w:ascii="Times New Roman" w:eastAsia="TimesNewRoman" w:hAnsi="Times New Roman" w:cs="Times New Roman"/>
          <w:sz w:val="24"/>
          <w:szCs w:val="24"/>
        </w:rPr>
        <w:t>Приготовить ряд растворов данного вещества с известными концентрациями, охватывающими область возможных изменений концентраций этого вещества в исследуемом растворе.</w:t>
      </w:r>
    </w:p>
    <w:p w:rsidR="00DE740F" w:rsidRPr="00766854" w:rsidRDefault="00DE740F" w:rsidP="00DE740F">
      <w:pPr>
        <w:pStyle w:val="a3"/>
        <w:numPr>
          <w:ilvl w:val="0"/>
          <w:numId w:val="45"/>
        </w:num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Измерить оптические плотности всех растворов и построить градуировочный график, откладывая по горизонтальной оси известные концентрации, а по вертикальной — соответствующие им значения оптической плотности.</w:t>
      </w:r>
    </w:p>
    <w:p w:rsidR="00DE740F" w:rsidRDefault="00DE740F" w:rsidP="00DE740F">
      <w:pPr>
        <w:pStyle w:val="a3"/>
        <w:numPr>
          <w:ilvl w:val="0"/>
          <w:numId w:val="45"/>
        </w:num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По градуировочной кривой (точнее по уравнению линейной регрессии) в дальнейшем определяют неизвестную концентрацию вещества в исследуемых растворах. Для этого раствор наливают в ту же кювету, для которой построена градуировочная кривая, и, включив тот же светофильтр, определяют оптическую плотность раствора. Затем находят концентрацию, соответствующую измеренному значению оптической плотности.</w:t>
      </w:r>
    </w:p>
    <w:p w:rsidR="00DE740F" w:rsidRDefault="00DE740F" w:rsidP="00DE740F">
      <w:p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b/>
          <w:sz w:val="24"/>
          <w:szCs w:val="24"/>
        </w:rPr>
        <w:t>3.Все фотометрические определения проводят по единой схеме</w:t>
      </w:r>
      <w:r w:rsidRPr="00766854">
        <w:rPr>
          <w:rFonts w:ascii="Times New Roman" w:eastAsia="TimesNewRoman" w:hAnsi="Times New Roman" w:cs="Times New Roman"/>
          <w:sz w:val="24"/>
          <w:szCs w:val="24"/>
        </w:rPr>
        <w:t>:</w:t>
      </w:r>
    </w:p>
    <w:p w:rsidR="00DE740F" w:rsidRPr="00766854" w:rsidRDefault="00DE740F" w:rsidP="00DE740F">
      <w:p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переведение пробы анализируемого вещества в раствор;</w:t>
      </w:r>
    </w:p>
    <w:p w:rsidR="00DE740F" w:rsidRPr="00766854" w:rsidRDefault="00DE740F" w:rsidP="00DE740F">
      <w:pPr>
        <w:pStyle w:val="a3"/>
        <w:numPr>
          <w:ilvl w:val="0"/>
          <w:numId w:val="46"/>
        </w:num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получение окрашенной аналитической формы в результате проведения цветной реакции;</w:t>
      </w:r>
    </w:p>
    <w:p w:rsidR="00DE740F" w:rsidRPr="00766854" w:rsidRDefault="00DE740F" w:rsidP="00DE740F">
      <w:pPr>
        <w:pStyle w:val="a3"/>
        <w:numPr>
          <w:ilvl w:val="0"/>
          <w:numId w:val="46"/>
        </w:num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измерение светопоглощения раствора аналитической формы;</w:t>
      </w:r>
    </w:p>
    <w:p w:rsidR="00DE740F" w:rsidRDefault="00DE740F" w:rsidP="00DE740F">
      <w:pPr>
        <w:pStyle w:val="a3"/>
        <w:numPr>
          <w:ilvl w:val="0"/>
          <w:numId w:val="46"/>
        </w:num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обработка полученных данных</w:t>
      </w:r>
      <w:r>
        <w:rPr>
          <w:rFonts w:ascii="Times New Roman" w:eastAsia="TimesNewRoman" w:hAnsi="Times New Roman" w:cs="Times New Roman"/>
          <w:sz w:val="24"/>
          <w:szCs w:val="24"/>
        </w:rPr>
        <w:t>.</w:t>
      </w:r>
    </w:p>
    <w:p w:rsidR="00DE740F" w:rsidRPr="00D67969" w:rsidRDefault="00DE740F" w:rsidP="00DE740F">
      <w:pPr>
        <w:autoSpaceDE w:val="0"/>
        <w:autoSpaceDN w:val="0"/>
        <w:adjustRightInd w:val="0"/>
        <w:spacing w:after="0"/>
        <w:rPr>
          <w:rFonts w:ascii="Times New Roman" w:eastAsia="TimesNewRoman" w:hAnsi="Times New Roman" w:cs="Times New Roman"/>
          <w:b/>
          <w:sz w:val="24"/>
          <w:szCs w:val="24"/>
          <w:lang w:val="en-US"/>
        </w:rPr>
      </w:pPr>
      <w:r w:rsidRPr="00D67969">
        <w:rPr>
          <w:rFonts w:ascii="Times New Roman" w:eastAsia="TimesNewRoman" w:hAnsi="Times New Roman" w:cs="Times New Roman"/>
          <w:b/>
          <w:sz w:val="24"/>
          <w:szCs w:val="24"/>
        </w:rPr>
        <w:t>Вопросы для самоконтроля</w:t>
      </w:r>
      <w:r w:rsidRPr="00D67969">
        <w:rPr>
          <w:rFonts w:ascii="Times New Roman" w:eastAsia="TimesNewRoman" w:hAnsi="Times New Roman" w:cs="Times New Roman"/>
          <w:b/>
          <w:sz w:val="24"/>
          <w:szCs w:val="24"/>
          <w:lang w:val="en-US"/>
        </w:rPr>
        <w:t>?</w:t>
      </w:r>
    </w:p>
    <w:p w:rsidR="00DE740F" w:rsidRPr="00D67969" w:rsidRDefault="00DE740F" w:rsidP="00DE740F">
      <w:pPr>
        <w:autoSpaceDE w:val="0"/>
        <w:autoSpaceDN w:val="0"/>
        <w:adjustRightInd w:val="0"/>
        <w:spacing w:after="0"/>
        <w:rPr>
          <w:rFonts w:ascii="Times New Roman" w:eastAsia="TimesNewRoman" w:hAnsi="Times New Roman" w:cs="Times New Roman"/>
          <w:sz w:val="24"/>
          <w:szCs w:val="24"/>
        </w:rPr>
      </w:pPr>
      <w:r w:rsidRPr="00766854">
        <w:rPr>
          <w:rFonts w:ascii="Times New Roman" w:eastAsia="TimesNewRoman" w:hAnsi="Times New Roman" w:cs="Times New Roman"/>
          <w:sz w:val="24"/>
          <w:szCs w:val="24"/>
        </w:rPr>
        <w:t>1. Скол</w:t>
      </w:r>
      <w:r>
        <w:rPr>
          <w:rFonts w:ascii="Times New Roman" w:eastAsia="TimesNewRoman" w:hAnsi="Times New Roman" w:cs="Times New Roman"/>
          <w:sz w:val="24"/>
          <w:szCs w:val="24"/>
        </w:rPr>
        <w:t xml:space="preserve">ько грамм сульфата меди </w:t>
      </w:r>
      <w:r w:rsidRPr="00766854">
        <w:rPr>
          <w:rFonts w:ascii="Times New Roman" w:eastAsia="TimesNewRoman" w:hAnsi="Times New Roman" w:cs="Times New Roman"/>
          <w:sz w:val="24"/>
          <w:szCs w:val="24"/>
        </w:rPr>
        <w:t>следует взять для приготовления 250 мл стандартного раствора, содержащего 0,08 мг в 1 мл.</w:t>
      </w:r>
    </w:p>
    <w:p w:rsidR="00DE740F" w:rsidRDefault="00DE740F" w:rsidP="00DE740F">
      <w:pPr>
        <w:autoSpaceDE w:val="0"/>
        <w:autoSpaceDN w:val="0"/>
        <w:adjustRightInd w:val="0"/>
        <w:spacing w:after="0"/>
        <w:rPr>
          <w:rFonts w:ascii="Times New Roman" w:eastAsia="TimesNewRoman" w:hAnsi="Times New Roman" w:cs="Times New Roman"/>
          <w:sz w:val="24"/>
          <w:szCs w:val="24"/>
        </w:rPr>
      </w:pPr>
      <w:r>
        <w:rPr>
          <w:rFonts w:ascii="Times New Roman" w:eastAsia="TimesNewRoman" w:hAnsi="Times New Roman" w:cs="Times New Roman"/>
          <w:sz w:val="24"/>
          <w:szCs w:val="24"/>
        </w:rPr>
        <w:t>2.</w:t>
      </w:r>
      <w:r w:rsidRPr="00301CB5">
        <w:rPr>
          <w:rFonts w:ascii="Times New Roman" w:eastAsia="TimesNewRoman" w:hAnsi="Times New Roman" w:cs="Times New Roman"/>
          <w:sz w:val="24"/>
          <w:szCs w:val="24"/>
        </w:rPr>
        <w:t>Вычислить молярную и нормальную концентрацию серной кислоты плотностью 1,43 г/см3 . Сколько следует взять этой кислоты для приготовления 2 л 0,1 М и 0,1 н растворов?</w:t>
      </w:r>
    </w:p>
    <w:p w:rsidR="00DE740F" w:rsidRPr="00D67969" w:rsidRDefault="00DE740F" w:rsidP="00DE740F">
      <w:pPr>
        <w:autoSpaceDE w:val="0"/>
        <w:autoSpaceDN w:val="0"/>
        <w:adjustRightInd w:val="0"/>
        <w:spacing w:after="0"/>
        <w:rPr>
          <w:rFonts w:ascii="Times New Roman" w:eastAsia="TimesNewRoman" w:hAnsi="Times New Roman" w:cs="Times New Roman"/>
          <w:sz w:val="24"/>
          <w:szCs w:val="24"/>
        </w:rPr>
      </w:pPr>
      <w:r>
        <w:rPr>
          <w:rFonts w:ascii="Times New Roman" w:eastAsia="TimesNewRoman" w:hAnsi="Times New Roman" w:cs="Times New Roman"/>
          <w:sz w:val="24"/>
          <w:szCs w:val="24"/>
        </w:rPr>
        <w:t>3.</w:t>
      </w:r>
      <w:r w:rsidRPr="00757D37">
        <w:rPr>
          <w:rFonts w:ascii="Times New Roman" w:eastAsia="TimesNewRoman" w:hAnsi="Times New Roman" w:cs="Times New Roman"/>
          <w:sz w:val="24"/>
          <w:szCs w:val="24"/>
        </w:rPr>
        <w:t xml:space="preserve">Как приготовить </w:t>
      </w:r>
      <w:r>
        <w:rPr>
          <w:rFonts w:ascii="Times New Roman" w:eastAsia="TimesNewRoman" w:hAnsi="Times New Roman" w:cs="Times New Roman"/>
          <w:sz w:val="24"/>
          <w:szCs w:val="24"/>
        </w:rPr>
        <w:t xml:space="preserve">250мл. стандартного </w:t>
      </w:r>
      <w:r w:rsidRPr="00757D37">
        <w:rPr>
          <w:rFonts w:ascii="Times New Roman" w:eastAsia="TimesNewRoman" w:hAnsi="Times New Roman" w:cs="Times New Roman"/>
          <w:sz w:val="24"/>
          <w:szCs w:val="24"/>
        </w:rPr>
        <w:t xml:space="preserve"> раствор</w:t>
      </w:r>
      <w:r>
        <w:rPr>
          <w:rFonts w:ascii="Times New Roman" w:eastAsia="TimesNewRoman" w:hAnsi="Times New Roman" w:cs="Times New Roman"/>
          <w:sz w:val="24"/>
          <w:szCs w:val="24"/>
        </w:rPr>
        <w:t>а</w:t>
      </w:r>
      <w:r w:rsidRPr="00757D37">
        <w:rPr>
          <w:rFonts w:ascii="Times New Roman" w:eastAsia="TimesNewRoman" w:hAnsi="Times New Roman" w:cs="Times New Roman"/>
          <w:sz w:val="24"/>
          <w:szCs w:val="24"/>
        </w:rPr>
        <w:t xml:space="preserve"> соли Мора 0,01 н? </w:t>
      </w:r>
      <w:r>
        <w:rPr>
          <w:rFonts w:ascii="Times New Roman" w:eastAsia="TimesNewRoman" w:hAnsi="Times New Roman" w:cs="Times New Roman"/>
          <w:sz w:val="24"/>
          <w:szCs w:val="24"/>
        </w:rPr>
        <w:t>Найти титр этого раствора</w:t>
      </w:r>
      <w:r w:rsidRPr="00D67969">
        <w:rPr>
          <w:rFonts w:ascii="Times New Roman" w:eastAsia="TimesNewRoman" w:hAnsi="Times New Roman" w:cs="Times New Roman"/>
          <w:sz w:val="24"/>
          <w:szCs w:val="24"/>
        </w:rPr>
        <w:t>?</w:t>
      </w:r>
    </w:p>
    <w:p w:rsidR="00DE740F" w:rsidRDefault="00DE740F" w:rsidP="00DE740F">
      <w:pPr>
        <w:autoSpaceDE w:val="0"/>
        <w:autoSpaceDN w:val="0"/>
        <w:adjustRightInd w:val="0"/>
        <w:spacing w:after="0"/>
        <w:rPr>
          <w:rFonts w:ascii="Times New Roman" w:eastAsia="TimesNewRoman" w:hAnsi="Times New Roman" w:cs="Times New Roman"/>
          <w:sz w:val="24"/>
          <w:szCs w:val="24"/>
        </w:rPr>
      </w:pPr>
      <w:r>
        <w:rPr>
          <w:rFonts w:ascii="Times New Roman" w:eastAsia="TimesNewRoman" w:hAnsi="Times New Roman" w:cs="Times New Roman"/>
          <w:sz w:val="24"/>
          <w:szCs w:val="24"/>
        </w:rPr>
        <w:t>4.</w:t>
      </w:r>
      <w:r w:rsidRPr="00301CB5">
        <w:rPr>
          <w:rFonts w:ascii="Times New Roman" w:eastAsia="TimesNewRoman" w:hAnsi="Times New Roman" w:cs="Times New Roman"/>
          <w:sz w:val="24"/>
          <w:szCs w:val="24"/>
        </w:rPr>
        <w:t xml:space="preserve">Вычислите </w:t>
      </w:r>
      <w:r w:rsidRPr="00D67969">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 xml:space="preserve">концентрацию исследуемого раствора </w:t>
      </w:r>
      <w:r w:rsidRPr="00301CB5">
        <w:rPr>
          <w:rFonts w:ascii="Times New Roman" w:eastAsia="TimesNewRoman" w:hAnsi="Times New Roman" w:cs="Times New Roman"/>
          <w:sz w:val="24"/>
          <w:szCs w:val="24"/>
        </w:rPr>
        <w:t>хлорида меди</w:t>
      </w:r>
      <w:r>
        <w:rPr>
          <w:rFonts w:ascii="Times New Roman" w:eastAsia="TimesNewRoman" w:hAnsi="Times New Roman" w:cs="Times New Roman"/>
          <w:sz w:val="24"/>
          <w:szCs w:val="24"/>
        </w:rPr>
        <w:t xml:space="preserve">  по градуировочному графику</w:t>
      </w:r>
    </w:p>
    <w:tbl>
      <w:tblPr>
        <w:tblStyle w:val="aa"/>
        <w:tblW w:w="0" w:type="auto"/>
        <w:tblLook w:val="04A0"/>
      </w:tblPr>
      <w:tblGrid>
        <w:gridCol w:w="4785"/>
        <w:gridCol w:w="4786"/>
      </w:tblGrid>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А(оптическая плотность)</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С (молярная концентрация)</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1,75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0,5</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2,25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1</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3</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1,5</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3,5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2</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4</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2,5</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4,25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3</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4,75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3,5</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5,25</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4</w:t>
            </w:r>
          </w:p>
        </w:tc>
      </w:tr>
      <w:tr w:rsidR="00DE740F" w:rsidTr="00AF1743">
        <w:tc>
          <w:tcPr>
            <w:tcW w:w="4785"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6</w:t>
            </w:r>
          </w:p>
        </w:tc>
        <w:tc>
          <w:tcPr>
            <w:tcW w:w="4786" w:type="dxa"/>
          </w:tcPr>
          <w:p w:rsidR="00DE740F" w:rsidRDefault="00DE740F" w:rsidP="00AF1743">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4,5</w:t>
            </w:r>
          </w:p>
        </w:tc>
      </w:tr>
    </w:tbl>
    <w:p w:rsidR="00DE740F" w:rsidRDefault="00DE740F" w:rsidP="00DE740F">
      <w:pPr>
        <w:autoSpaceDE w:val="0"/>
        <w:autoSpaceDN w:val="0"/>
        <w:adjustRightInd w:val="0"/>
        <w:spacing w:after="0"/>
        <w:rPr>
          <w:rFonts w:ascii="Times New Roman" w:eastAsia="TimesNewRoman" w:hAnsi="Times New Roman" w:cs="Times New Roman"/>
          <w:sz w:val="24"/>
          <w:szCs w:val="24"/>
        </w:rPr>
      </w:pPr>
      <w:r>
        <w:rPr>
          <w:rFonts w:ascii="Times New Roman" w:eastAsia="TimesNewRoman" w:hAnsi="Times New Roman" w:cs="Times New Roman"/>
          <w:sz w:val="24"/>
          <w:szCs w:val="24"/>
        </w:rPr>
        <w:t>если оптическ</w:t>
      </w:r>
      <w:r w:rsidR="00D070FC">
        <w:rPr>
          <w:rFonts w:ascii="Times New Roman" w:eastAsia="TimesNewRoman" w:hAnsi="Times New Roman" w:cs="Times New Roman"/>
          <w:sz w:val="24"/>
          <w:szCs w:val="24"/>
        </w:rPr>
        <w:t>а</w:t>
      </w:r>
      <w:r>
        <w:rPr>
          <w:rFonts w:ascii="Times New Roman" w:eastAsia="TimesNewRoman" w:hAnsi="Times New Roman" w:cs="Times New Roman"/>
          <w:sz w:val="24"/>
          <w:szCs w:val="24"/>
        </w:rPr>
        <w:t xml:space="preserve">я </w:t>
      </w:r>
      <w:r w:rsidRPr="00301CB5">
        <w:rPr>
          <w:rFonts w:ascii="Times New Roman" w:eastAsia="TimesNewRoman" w:hAnsi="Times New Roman" w:cs="Times New Roman"/>
          <w:sz w:val="24"/>
          <w:szCs w:val="24"/>
        </w:rPr>
        <w:t xml:space="preserve"> плотность раствора хлорида меди </w:t>
      </w:r>
      <w:r>
        <w:rPr>
          <w:rFonts w:ascii="Times New Roman" w:eastAsia="TimesNewRoman" w:hAnsi="Times New Roman" w:cs="Times New Roman"/>
          <w:sz w:val="24"/>
          <w:szCs w:val="24"/>
        </w:rPr>
        <w:t xml:space="preserve"> равна 3,85.</w:t>
      </w:r>
    </w:p>
    <w:p w:rsidR="00DE740F" w:rsidRPr="00D67969" w:rsidRDefault="00DE740F" w:rsidP="00DE740F">
      <w:pPr>
        <w:pStyle w:val="a3"/>
        <w:autoSpaceDE w:val="0"/>
        <w:autoSpaceDN w:val="0"/>
        <w:adjustRightInd w:val="0"/>
        <w:spacing w:after="0" w:line="240" w:lineRule="auto"/>
        <w:ind w:left="0"/>
        <w:rPr>
          <w:rFonts w:ascii="Times New Roman" w:eastAsia="TimesNewRoman" w:hAnsi="Times New Roman" w:cs="Times New Roman"/>
          <w:sz w:val="24"/>
          <w:szCs w:val="24"/>
        </w:rPr>
      </w:pPr>
      <w:r>
        <w:rPr>
          <w:rFonts w:ascii="Times New Roman" w:eastAsia="TimesNewRoman" w:hAnsi="Times New Roman" w:cs="Times New Roman"/>
          <w:sz w:val="24"/>
          <w:szCs w:val="24"/>
        </w:rPr>
        <w:lastRenderedPageBreak/>
        <w:t>5.</w:t>
      </w:r>
      <w:r w:rsidRPr="00282C20">
        <w:rPr>
          <w:rFonts w:ascii="Times New Roman" w:eastAsia="TimesNewRoman" w:hAnsi="Times New Roman" w:cs="Times New Roman"/>
          <w:sz w:val="24"/>
          <w:szCs w:val="24"/>
        </w:rPr>
        <w:t>Какие фотометрические методы определения концентрации растворов вы знаете?</w:t>
      </w:r>
    </w:p>
    <w:p w:rsidR="00DE740F" w:rsidRDefault="00DE740F" w:rsidP="00DE740F">
      <w:pPr>
        <w:autoSpaceDE w:val="0"/>
        <w:autoSpaceDN w:val="0"/>
        <w:adjustRightInd w:val="0"/>
        <w:spacing w:after="0" w:line="240" w:lineRule="auto"/>
        <w:rPr>
          <w:rFonts w:ascii="Times New Roman" w:eastAsia="TimesNewRoman" w:hAnsi="Times New Roman" w:cs="Times New Roman"/>
          <w:sz w:val="24"/>
          <w:szCs w:val="24"/>
        </w:rPr>
      </w:pPr>
      <w:r>
        <w:rPr>
          <w:rFonts w:ascii="Times New Roman" w:eastAsia="TimesNewRoman" w:hAnsi="Times New Roman" w:cs="Times New Roman"/>
          <w:sz w:val="24"/>
          <w:szCs w:val="24"/>
        </w:rPr>
        <w:t>6.</w:t>
      </w:r>
      <w:r w:rsidRPr="00D67969">
        <w:rPr>
          <w:rFonts w:ascii="Times New Roman" w:eastAsia="TimesNewRoman" w:hAnsi="Times New Roman" w:cs="Times New Roman"/>
          <w:sz w:val="24"/>
          <w:szCs w:val="24"/>
        </w:rPr>
        <w:t>Выделите основные этапы определения концентрации исследуемого раствора с помощью метода градуировочного графика.</w:t>
      </w:r>
    </w:p>
    <w:p w:rsidR="00DE740F" w:rsidRPr="00D67969" w:rsidRDefault="00DE740F" w:rsidP="00DE740F">
      <w:pPr>
        <w:autoSpaceDE w:val="0"/>
        <w:autoSpaceDN w:val="0"/>
        <w:adjustRightInd w:val="0"/>
        <w:spacing w:after="0" w:line="240" w:lineRule="auto"/>
        <w:rPr>
          <w:rFonts w:ascii="Times New Roman" w:eastAsia="TimesNewRoman" w:hAnsi="Times New Roman" w:cs="Times New Roman"/>
          <w:sz w:val="24"/>
          <w:szCs w:val="24"/>
        </w:rPr>
      </w:pPr>
    </w:p>
    <w:p w:rsidR="00343AF8" w:rsidRDefault="00343AF8" w:rsidP="00343AF8">
      <w:pPr>
        <w:pStyle w:val="a3"/>
        <w:spacing w:after="0"/>
        <w:rPr>
          <w:rFonts w:ascii="Times New Roman" w:hAnsi="Times New Roman" w:cs="Times New Roman"/>
          <w:b/>
          <w:i/>
          <w:sz w:val="24"/>
          <w:szCs w:val="24"/>
        </w:rPr>
      </w:pPr>
      <w:r>
        <w:rPr>
          <w:rFonts w:ascii="Times New Roman" w:hAnsi="Times New Roman" w:cs="Times New Roman"/>
          <w:b/>
          <w:i/>
          <w:sz w:val="24"/>
          <w:szCs w:val="24"/>
        </w:rPr>
        <w:t>Список используемой литературы.</w:t>
      </w:r>
    </w:p>
    <w:p w:rsidR="00343AF8" w:rsidRPr="00376FD8"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1. Александрова, Э.А. Аналитическая химия. Теоретические основы и лабораторный практикум. В 2-х т. Т. 2. Физико-химические методы анализа / Э.А. Александрова. - М.: КолосС, 2011. - 352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343AF8" w:rsidRPr="00376FD8"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 2. Алов, Н.В. Аналитическая химия и физико-химические методы анализа. В 2-х т.: Учебник / Н.В. Алов. - М.: ИЦ Академия, 2012. - 768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343AF8" w:rsidRPr="00376FD8"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 3. Валова, (Копылова) В Аналитическая химия и физико-химические методы анализа: Практикум / (Копылова) В.Д. Валова. - М.: Дашков и К, 2013. - 200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343AF8" w:rsidRPr="00376FD8"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 4. Глубоков, Ю.М. Аналитическая химия: Учебник для студентов учреждений среднего профессионального образования / Ю.М. Глубоков, В.А. Головачева, Ю.А. Ефимова; Под ред. А.А. Ищенко. - М.: ИЦ Академия, 2013. - 320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343AF8" w:rsidRPr="00376FD8"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5. Иванова, М.А. Аналитическая химия и физико-химические методы анализа: Учебное пособие / М.А. Иванова. - М.: ИЦ РИОР, 2013. - 289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343AF8" w:rsidRPr="00AB0207" w:rsidRDefault="00343AF8" w:rsidP="00343AF8">
      <w:pPr>
        <w:pStyle w:val="a3"/>
        <w:spacing w:after="0"/>
        <w:rPr>
          <w:rFonts w:ascii="Times New Roman" w:hAnsi="Times New Roman" w:cs="Times New Roman"/>
          <w:i/>
          <w:sz w:val="24"/>
          <w:szCs w:val="24"/>
        </w:rPr>
      </w:pPr>
      <w:r w:rsidRPr="00376FD8">
        <w:rPr>
          <w:rFonts w:ascii="Times New Roman" w:hAnsi="Times New Roman" w:cs="Times New Roman"/>
          <w:i/>
          <w:sz w:val="24"/>
          <w:szCs w:val="24"/>
        </w:rPr>
        <w:t xml:space="preserve">6. Саенко, О.Е. Аналитическая химия: Учебник для средних специальных учебных заведений / О.Е. Саенко. - Рн/Д: Феникс, 2013. - 287 </w:t>
      </w:r>
      <w:r w:rsidRPr="00376FD8">
        <w:rPr>
          <w:rFonts w:ascii="Times New Roman" w:hAnsi="Times New Roman" w:cs="Times New Roman"/>
          <w:i/>
          <w:sz w:val="24"/>
          <w:szCs w:val="24"/>
          <w:lang w:val="en-US"/>
        </w:rPr>
        <w:t>c</w:t>
      </w:r>
      <w:r w:rsidRPr="00376FD8">
        <w:rPr>
          <w:rFonts w:ascii="Times New Roman" w:hAnsi="Times New Roman" w:cs="Times New Roman"/>
          <w:i/>
          <w:sz w:val="24"/>
          <w:szCs w:val="24"/>
        </w:rPr>
        <w:t>.</w:t>
      </w:r>
    </w:p>
    <w:p w:rsidR="00E235DE" w:rsidRDefault="00E235DE" w:rsidP="00DF71AA">
      <w:pPr>
        <w:rPr>
          <w:rFonts w:ascii="Times New Roman" w:hAnsi="Times New Roman" w:cs="Times New Roman"/>
          <w:b/>
          <w:sz w:val="24"/>
          <w:szCs w:val="24"/>
        </w:rPr>
      </w:pPr>
    </w:p>
    <w:p w:rsidR="00E235DE" w:rsidRDefault="00E235DE" w:rsidP="00751DF9">
      <w:pPr>
        <w:jc w:val="center"/>
        <w:rPr>
          <w:rFonts w:ascii="Times New Roman" w:hAnsi="Times New Roman" w:cs="Times New Roman"/>
          <w:b/>
          <w:sz w:val="24"/>
          <w:szCs w:val="24"/>
        </w:rPr>
      </w:pPr>
    </w:p>
    <w:p w:rsidR="00751DF9" w:rsidRDefault="00751DF9" w:rsidP="001C709F">
      <w:pPr>
        <w:spacing w:before="240" w:after="0" w:line="240" w:lineRule="auto"/>
        <w:ind w:left="709"/>
        <w:rPr>
          <w:rFonts w:ascii="Times New Roman" w:hAnsi="Times New Roman" w:cs="Times New Roman"/>
          <w:sz w:val="24"/>
          <w:szCs w:val="24"/>
        </w:rPr>
      </w:pPr>
    </w:p>
    <w:p w:rsidR="00751DF9" w:rsidRDefault="00751DF9" w:rsidP="001C709F">
      <w:pPr>
        <w:spacing w:before="240" w:after="0" w:line="240" w:lineRule="auto"/>
        <w:ind w:left="709"/>
        <w:rPr>
          <w:rFonts w:ascii="Times New Roman" w:hAnsi="Times New Roman" w:cs="Times New Roman"/>
          <w:sz w:val="24"/>
          <w:szCs w:val="24"/>
        </w:rPr>
      </w:pPr>
    </w:p>
    <w:p w:rsidR="00B26ACC" w:rsidRPr="00B26ACC" w:rsidRDefault="00B26ACC" w:rsidP="00B26ACC">
      <w:pPr>
        <w:spacing w:before="240" w:after="0" w:line="240" w:lineRule="auto"/>
        <w:ind w:left="709"/>
        <w:jc w:val="center"/>
        <w:rPr>
          <w:rFonts w:ascii="Times New Roman" w:hAnsi="Times New Roman" w:cs="Times New Roman"/>
          <w:b/>
          <w:sz w:val="24"/>
          <w:szCs w:val="24"/>
        </w:rPr>
      </w:pPr>
    </w:p>
    <w:sectPr w:rsidR="00B26ACC" w:rsidRPr="00B26ACC" w:rsidSect="0039262A">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191A" w:rsidRDefault="0086191A" w:rsidP="001C7867">
      <w:pPr>
        <w:spacing w:after="0" w:line="240" w:lineRule="auto"/>
      </w:pPr>
      <w:r>
        <w:separator/>
      </w:r>
    </w:p>
  </w:endnote>
  <w:endnote w:type="continuationSeparator" w:id="1">
    <w:p w:rsidR="0086191A" w:rsidRDefault="0086191A" w:rsidP="001C78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191A" w:rsidRDefault="0086191A" w:rsidP="001C7867">
      <w:pPr>
        <w:spacing w:after="0" w:line="240" w:lineRule="auto"/>
      </w:pPr>
      <w:r>
        <w:separator/>
      </w:r>
    </w:p>
  </w:footnote>
  <w:footnote w:type="continuationSeparator" w:id="1">
    <w:p w:rsidR="0086191A" w:rsidRDefault="0086191A" w:rsidP="001C78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075F0227"/>
    <w:multiLevelType w:val="hybridMultilevel"/>
    <w:tmpl w:val="8898AE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720731"/>
    <w:multiLevelType w:val="hybridMultilevel"/>
    <w:tmpl w:val="21BEC43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F46F0C"/>
    <w:multiLevelType w:val="hybridMultilevel"/>
    <w:tmpl w:val="E4B6AE2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14390FE1"/>
    <w:multiLevelType w:val="hybridMultilevel"/>
    <w:tmpl w:val="00D65E0A"/>
    <w:lvl w:ilvl="0" w:tplc="2D6E5CC2">
      <w:start w:val="2"/>
      <w:numFmt w:val="decimal"/>
      <w:lvlText w:val="%1."/>
      <w:lvlJc w:val="left"/>
      <w:pPr>
        <w:ind w:left="720" w:hanging="360"/>
      </w:pPr>
      <w:rPr>
        <w:rFonts w:hint="default"/>
        <w:b/>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8572B3"/>
    <w:multiLevelType w:val="hybridMultilevel"/>
    <w:tmpl w:val="0E7AA9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AF06A4"/>
    <w:multiLevelType w:val="hybridMultilevel"/>
    <w:tmpl w:val="D5F0F0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6114BF4"/>
    <w:multiLevelType w:val="hybridMultilevel"/>
    <w:tmpl w:val="36747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2F138A6"/>
    <w:multiLevelType w:val="hybridMultilevel"/>
    <w:tmpl w:val="0B7AAF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3A53723"/>
    <w:multiLevelType w:val="hybridMultilevel"/>
    <w:tmpl w:val="D57CB2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6357216"/>
    <w:multiLevelType w:val="hybridMultilevel"/>
    <w:tmpl w:val="0568A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874EBD"/>
    <w:multiLevelType w:val="hybridMultilevel"/>
    <w:tmpl w:val="5DE0D6E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26A12588"/>
    <w:multiLevelType w:val="hybridMultilevel"/>
    <w:tmpl w:val="FCE472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A820596"/>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nsid w:val="2F4A6D2A"/>
    <w:multiLevelType w:val="hybridMultilevel"/>
    <w:tmpl w:val="CE6A4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6424DAB"/>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6">
    <w:nsid w:val="38CC1D26"/>
    <w:multiLevelType w:val="hybridMultilevel"/>
    <w:tmpl w:val="09242C6C"/>
    <w:lvl w:ilvl="0" w:tplc="AE429538">
      <w:start w:val="1"/>
      <w:numFmt w:val="decimal"/>
      <w:lvlText w:val="%1."/>
      <w:lvlJc w:val="left"/>
      <w:pPr>
        <w:ind w:left="1080" w:hanging="360"/>
      </w:pPr>
      <w:rPr>
        <w:rFonts w:hint="default"/>
        <w:b/>
        <w:i/>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B8C2FE7"/>
    <w:multiLevelType w:val="hybridMultilevel"/>
    <w:tmpl w:val="EEDC3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F165F79"/>
    <w:multiLevelType w:val="hybridMultilevel"/>
    <w:tmpl w:val="BE5A2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F4F767A"/>
    <w:multiLevelType w:val="hybridMultilevel"/>
    <w:tmpl w:val="EFF2B962"/>
    <w:lvl w:ilvl="0" w:tplc="0419000F">
      <w:start w:val="1"/>
      <w:numFmt w:val="decimal"/>
      <w:lvlText w:val="%1."/>
      <w:lvlJc w:val="left"/>
      <w:pPr>
        <w:ind w:left="1636" w:hanging="360"/>
      </w:p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20">
    <w:nsid w:val="40C339B6"/>
    <w:multiLevelType w:val="hybridMultilevel"/>
    <w:tmpl w:val="6908DD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15C2019"/>
    <w:multiLevelType w:val="hybridMultilevel"/>
    <w:tmpl w:val="1D9430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1CE4F68"/>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3">
    <w:nsid w:val="43CB091C"/>
    <w:multiLevelType w:val="hybridMultilevel"/>
    <w:tmpl w:val="567EB7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4E9589C"/>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5">
    <w:nsid w:val="49B7470C"/>
    <w:multiLevelType w:val="hybridMultilevel"/>
    <w:tmpl w:val="3D22B73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A1006F3"/>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7">
    <w:nsid w:val="4BB241D4"/>
    <w:multiLevelType w:val="hybridMultilevel"/>
    <w:tmpl w:val="371CB0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C047BC1"/>
    <w:multiLevelType w:val="hybridMultilevel"/>
    <w:tmpl w:val="EC5C1C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C1D31C9"/>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0">
    <w:nsid w:val="4F2C1AB1"/>
    <w:multiLevelType w:val="hybridMultilevel"/>
    <w:tmpl w:val="CEDC4B2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2275D3E"/>
    <w:multiLevelType w:val="hybridMultilevel"/>
    <w:tmpl w:val="D08C12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2CB6CB0"/>
    <w:multiLevelType w:val="hybridMultilevel"/>
    <w:tmpl w:val="9AB489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2F126B5"/>
    <w:multiLevelType w:val="hybridMultilevel"/>
    <w:tmpl w:val="ABC89CBE"/>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4BE443A"/>
    <w:multiLevelType w:val="hybridMultilevel"/>
    <w:tmpl w:val="4ED0EB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D3F76E2"/>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6">
    <w:nsid w:val="5F6D143D"/>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7">
    <w:nsid w:val="60863D58"/>
    <w:multiLevelType w:val="hybridMultilevel"/>
    <w:tmpl w:val="458EB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2471E2"/>
    <w:multiLevelType w:val="hybridMultilevel"/>
    <w:tmpl w:val="8E58520C"/>
    <w:lvl w:ilvl="0" w:tplc="DE7250AC">
      <w:start w:val="1"/>
      <w:numFmt w:val="decimal"/>
      <w:lvlText w:val="%1."/>
      <w:lvlJc w:val="left"/>
      <w:pPr>
        <w:tabs>
          <w:tab w:val="num" w:pos="776"/>
        </w:tabs>
        <w:ind w:left="1021"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5BD4BF2"/>
    <w:multiLevelType w:val="hybridMultilevel"/>
    <w:tmpl w:val="10FC0FA2"/>
    <w:lvl w:ilvl="0" w:tplc="0419000F">
      <w:start w:val="1"/>
      <w:numFmt w:val="decimal"/>
      <w:lvlText w:val="%1."/>
      <w:lvlJc w:val="left"/>
      <w:pPr>
        <w:ind w:left="1069"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0">
    <w:nsid w:val="66604DBD"/>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1">
    <w:nsid w:val="69261A55"/>
    <w:multiLevelType w:val="hybridMultilevel"/>
    <w:tmpl w:val="40A6B5D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C29390E"/>
    <w:multiLevelType w:val="hybridMultilevel"/>
    <w:tmpl w:val="57EC5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B53A13"/>
    <w:multiLevelType w:val="hybridMultilevel"/>
    <w:tmpl w:val="10FC0FA2"/>
    <w:lvl w:ilvl="0" w:tplc="0419000F">
      <w:start w:val="1"/>
      <w:numFmt w:val="decimal"/>
      <w:lvlText w:val="%1."/>
      <w:lvlJc w:val="left"/>
      <w:pPr>
        <w:ind w:left="1070" w:hanging="360"/>
      </w:pPr>
    </w:lvl>
    <w:lvl w:ilvl="1" w:tplc="04190019">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4">
    <w:nsid w:val="7D230C2E"/>
    <w:multiLevelType w:val="hybridMultilevel"/>
    <w:tmpl w:val="0046E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E4A40F8"/>
    <w:multiLevelType w:val="hybridMultilevel"/>
    <w:tmpl w:val="3BCC928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37"/>
  </w:num>
  <w:num w:numId="2">
    <w:abstractNumId w:val="19"/>
  </w:num>
  <w:num w:numId="3">
    <w:abstractNumId w:val="22"/>
  </w:num>
  <w:num w:numId="4">
    <w:abstractNumId w:val="38"/>
  </w:num>
  <w:num w:numId="5">
    <w:abstractNumId w:val="0"/>
  </w:num>
  <w:num w:numId="6">
    <w:abstractNumId w:val="20"/>
  </w:num>
  <w:num w:numId="7">
    <w:abstractNumId w:val="32"/>
  </w:num>
  <w:num w:numId="8">
    <w:abstractNumId w:val="28"/>
  </w:num>
  <w:num w:numId="9">
    <w:abstractNumId w:val="44"/>
  </w:num>
  <w:num w:numId="10">
    <w:abstractNumId w:val="3"/>
  </w:num>
  <w:num w:numId="11">
    <w:abstractNumId w:val="25"/>
  </w:num>
  <w:num w:numId="12">
    <w:abstractNumId w:val="39"/>
  </w:num>
  <w:num w:numId="13">
    <w:abstractNumId w:val="29"/>
  </w:num>
  <w:num w:numId="14">
    <w:abstractNumId w:val="18"/>
  </w:num>
  <w:num w:numId="15">
    <w:abstractNumId w:val="11"/>
  </w:num>
  <w:num w:numId="16">
    <w:abstractNumId w:val="4"/>
  </w:num>
  <w:num w:numId="17">
    <w:abstractNumId w:val="14"/>
  </w:num>
  <w:num w:numId="18">
    <w:abstractNumId w:val="16"/>
  </w:num>
  <w:num w:numId="19">
    <w:abstractNumId w:val="41"/>
  </w:num>
  <w:num w:numId="20">
    <w:abstractNumId w:val="10"/>
  </w:num>
  <w:num w:numId="21">
    <w:abstractNumId w:val="1"/>
  </w:num>
  <w:num w:numId="22">
    <w:abstractNumId w:val="2"/>
  </w:num>
  <w:num w:numId="23">
    <w:abstractNumId w:val="33"/>
  </w:num>
  <w:num w:numId="24">
    <w:abstractNumId w:val="35"/>
  </w:num>
  <w:num w:numId="25">
    <w:abstractNumId w:val="12"/>
  </w:num>
  <w:num w:numId="26">
    <w:abstractNumId w:val="26"/>
  </w:num>
  <w:num w:numId="27">
    <w:abstractNumId w:val="5"/>
  </w:num>
  <w:num w:numId="28">
    <w:abstractNumId w:val="9"/>
  </w:num>
  <w:num w:numId="29">
    <w:abstractNumId w:val="7"/>
  </w:num>
  <w:num w:numId="30">
    <w:abstractNumId w:val="34"/>
  </w:num>
  <w:num w:numId="31">
    <w:abstractNumId w:val="8"/>
  </w:num>
  <w:num w:numId="32">
    <w:abstractNumId w:val="13"/>
  </w:num>
  <w:num w:numId="33">
    <w:abstractNumId w:val="30"/>
  </w:num>
  <w:num w:numId="34">
    <w:abstractNumId w:val="24"/>
  </w:num>
  <w:num w:numId="35">
    <w:abstractNumId w:val="27"/>
  </w:num>
  <w:num w:numId="36">
    <w:abstractNumId w:val="23"/>
  </w:num>
  <w:num w:numId="37">
    <w:abstractNumId w:val="40"/>
  </w:num>
  <w:num w:numId="38">
    <w:abstractNumId w:val="15"/>
  </w:num>
  <w:num w:numId="39">
    <w:abstractNumId w:val="36"/>
  </w:num>
  <w:num w:numId="40">
    <w:abstractNumId w:val="31"/>
  </w:num>
  <w:num w:numId="41">
    <w:abstractNumId w:val="43"/>
  </w:num>
  <w:num w:numId="42">
    <w:abstractNumId w:val="42"/>
  </w:num>
  <w:num w:numId="43">
    <w:abstractNumId w:val="17"/>
  </w:num>
  <w:num w:numId="44">
    <w:abstractNumId w:val="6"/>
  </w:num>
  <w:num w:numId="45">
    <w:abstractNumId w:val="45"/>
  </w:num>
  <w:num w:numId="4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DA0C3A"/>
    <w:rsid w:val="00012A6D"/>
    <w:rsid w:val="00044521"/>
    <w:rsid w:val="000504E3"/>
    <w:rsid w:val="00051E86"/>
    <w:rsid w:val="0005722C"/>
    <w:rsid w:val="000A10EF"/>
    <w:rsid w:val="000A1546"/>
    <w:rsid w:val="000C76EB"/>
    <w:rsid w:val="000D3609"/>
    <w:rsid w:val="00105DFE"/>
    <w:rsid w:val="00107856"/>
    <w:rsid w:val="00110A81"/>
    <w:rsid w:val="001129D4"/>
    <w:rsid w:val="00130EF9"/>
    <w:rsid w:val="00134246"/>
    <w:rsid w:val="001406B3"/>
    <w:rsid w:val="001540E2"/>
    <w:rsid w:val="00156E19"/>
    <w:rsid w:val="001637C6"/>
    <w:rsid w:val="0016706E"/>
    <w:rsid w:val="0017010A"/>
    <w:rsid w:val="001A470B"/>
    <w:rsid w:val="001B6C1B"/>
    <w:rsid w:val="001C6B6C"/>
    <w:rsid w:val="001C709F"/>
    <w:rsid w:val="001C7867"/>
    <w:rsid w:val="001E0487"/>
    <w:rsid w:val="001E771A"/>
    <w:rsid w:val="002042FA"/>
    <w:rsid w:val="00214696"/>
    <w:rsid w:val="00234D4E"/>
    <w:rsid w:val="00241196"/>
    <w:rsid w:val="00255818"/>
    <w:rsid w:val="00266CD6"/>
    <w:rsid w:val="00267121"/>
    <w:rsid w:val="002D06B0"/>
    <w:rsid w:val="00335575"/>
    <w:rsid w:val="00343AF8"/>
    <w:rsid w:val="00351178"/>
    <w:rsid w:val="00366C3F"/>
    <w:rsid w:val="0039262A"/>
    <w:rsid w:val="003B3063"/>
    <w:rsid w:val="003C01A8"/>
    <w:rsid w:val="00414EBE"/>
    <w:rsid w:val="004313F1"/>
    <w:rsid w:val="004A63A6"/>
    <w:rsid w:val="004A6BD1"/>
    <w:rsid w:val="004D0F9E"/>
    <w:rsid w:val="004D0FC8"/>
    <w:rsid w:val="004E4B4A"/>
    <w:rsid w:val="004F1823"/>
    <w:rsid w:val="004F6C1C"/>
    <w:rsid w:val="00501A7A"/>
    <w:rsid w:val="0051045E"/>
    <w:rsid w:val="00511234"/>
    <w:rsid w:val="00525786"/>
    <w:rsid w:val="00531587"/>
    <w:rsid w:val="00543678"/>
    <w:rsid w:val="005523A2"/>
    <w:rsid w:val="00554478"/>
    <w:rsid w:val="00563B95"/>
    <w:rsid w:val="00573E98"/>
    <w:rsid w:val="00576427"/>
    <w:rsid w:val="00580603"/>
    <w:rsid w:val="005C3DFF"/>
    <w:rsid w:val="005E10A9"/>
    <w:rsid w:val="005E77EF"/>
    <w:rsid w:val="005F6371"/>
    <w:rsid w:val="0060374C"/>
    <w:rsid w:val="0061098B"/>
    <w:rsid w:val="00655089"/>
    <w:rsid w:val="00665F0D"/>
    <w:rsid w:val="006A4DB9"/>
    <w:rsid w:val="006C5D1A"/>
    <w:rsid w:val="006E7946"/>
    <w:rsid w:val="006F4DD2"/>
    <w:rsid w:val="006F53E8"/>
    <w:rsid w:val="00705F34"/>
    <w:rsid w:val="00724AB4"/>
    <w:rsid w:val="007308E2"/>
    <w:rsid w:val="0073657C"/>
    <w:rsid w:val="00741E52"/>
    <w:rsid w:val="00751DF9"/>
    <w:rsid w:val="00756DBF"/>
    <w:rsid w:val="00757330"/>
    <w:rsid w:val="00795385"/>
    <w:rsid w:val="007A46F4"/>
    <w:rsid w:val="007A7514"/>
    <w:rsid w:val="007B1FD7"/>
    <w:rsid w:val="007B3CE5"/>
    <w:rsid w:val="007E621A"/>
    <w:rsid w:val="00801434"/>
    <w:rsid w:val="00814C2A"/>
    <w:rsid w:val="00815977"/>
    <w:rsid w:val="00821C48"/>
    <w:rsid w:val="00830E1A"/>
    <w:rsid w:val="00831988"/>
    <w:rsid w:val="0086191A"/>
    <w:rsid w:val="00864518"/>
    <w:rsid w:val="008678A9"/>
    <w:rsid w:val="0088401F"/>
    <w:rsid w:val="00885237"/>
    <w:rsid w:val="008C6BBD"/>
    <w:rsid w:val="008F13EC"/>
    <w:rsid w:val="00917934"/>
    <w:rsid w:val="00933F62"/>
    <w:rsid w:val="00955454"/>
    <w:rsid w:val="00956CFC"/>
    <w:rsid w:val="009574E1"/>
    <w:rsid w:val="00957D0F"/>
    <w:rsid w:val="00975CC5"/>
    <w:rsid w:val="00996169"/>
    <w:rsid w:val="009B0EFF"/>
    <w:rsid w:val="009D180D"/>
    <w:rsid w:val="009D673A"/>
    <w:rsid w:val="009D7109"/>
    <w:rsid w:val="00A0509C"/>
    <w:rsid w:val="00A202F5"/>
    <w:rsid w:val="00A20486"/>
    <w:rsid w:val="00A34401"/>
    <w:rsid w:val="00A561F8"/>
    <w:rsid w:val="00A76EB0"/>
    <w:rsid w:val="00AA5C57"/>
    <w:rsid w:val="00AD2F93"/>
    <w:rsid w:val="00AE378D"/>
    <w:rsid w:val="00AE728F"/>
    <w:rsid w:val="00AF042D"/>
    <w:rsid w:val="00AF1743"/>
    <w:rsid w:val="00AF58B6"/>
    <w:rsid w:val="00B10EC9"/>
    <w:rsid w:val="00B15CB2"/>
    <w:rsid w:val="00B26ACC"/>
    <w:rsid w:val="00B331B8"/>
    <w:rsid w:val="00B37A9A"/>
    <w:rsid w:val="00B51158"/>
    <w:rsid w:val="00B64DB2"/>
    <w:rsid w:val="00B77638"/>
    <w:rsid w:val="00BB6964"/>
    <w:rsid w:val="00BC3502"/>
    <w:rsid w:val="00BC3BC5"/>
    <w:rsid w:val="00BD7FC7"/>
    <w:rsid w:val="00BE0785"/>
    <w:rsid w:val="00BF1752"/>
    <w:rsid w:val="00C11EE9"/>
    <w:rsid w:val="00C135E1"/>
    <w:rsid w:val="00C2701F"/>
    <w:rsid w:val="00C350EF"/>
    <w:rsid w:val="00C3699F"/>
    <w:rsid w:val="00C436AD"/>
    <w:rsid w:val="00C471A3"/>
    <w:rsid w:val="00C51D71"/>
    <w:rsid w:val="00C54D02"/>
    <w:rsid w:val="00C77480"/>
    <w:rsid w:val="00C918A5"/>
    <w:rsid w:val="00C94E30"/>
    <w:rsid w:val="00CA790F"/>
    <w:rsid w:val="00CD1CB1"/>
    <w:rsid w:val="00D0162E"/>
    <w:rsid w:val="00D06754"/>
    <w:rsid w:val="00D070FC"/>
    <w:rsid w:val="00D07EC6"/>
    <w:rsid w:val="00D1321C"/>
    <w:rsid w:val="00D17E02"/>
    <w:rsid w:val="00D2140F"/>
    <w:rsid w:val="00D40DA2"/>
    <w:rsid w:val="00D438E4"/>
    <w:rsid w:val="00D70D52"/>
    <w:rsid w:val="00D72964"/>
    <w:rsid w:val="00D866A0"/>
    <w:rsid w:val="00D87CBE"/>
    <w:rsid w:val="00D94DB0"/>
    <w:rsid w:val="00D970EA"/>
    <w:rsid w:val="00DA0C3A"/>
    <w:rsid w:val="00DD1584"/>
    <w:rsid w:val="00DD44C9"/>
    <w:rsid w:val="00DE740F"/>
    <w:rsid w:val="00DF6AF7"/>
    <w:rsid w:val="00DF71AA"/>
    <w:rsid w:val="00E23100"/>
    <w:rsid w:val="00E235DE"/>
    <w:rsid w:val="00E34D84"/>
    <w:rsid w:val="00E441CF"/>
    <w:rsid w:val="00E549FB"/>
    <w:rsid w:val="00E81E60"/>
    <w:rsid w:val="00EB3223"/>
    <w:rsid w:val="00EC6874"/>
    <w:rsid w:val="00EE56E8"/>
    <w:rsid w:val="00F03078"/>
    <w:rsid w:val="00F8367F"/>
    <w:rsid w:val="00F9310F"/>
    <w:rsid w:val="00FA0615"/>
    <w:rsid w:val="00FA1F31"/>
    <w:rsid w:val="00FB0DB2"/>
    <w:rsid w:val="00FD37D3"/>
    <w:rsid w:val="00FE09AD"/>
    <w:rsid w:val="00FF65CA"/>
    <w:rsid w:val="00FF745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rules v:ext="edit">
        <o:r id="V:Rule3" type="connector" idref="#_x0000_s1057"/>
        <o:r id="V:Rule4" type="connector" idref="#_x0000_s10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5D1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1E60"/>
    <w:pPr>
      <w:ind w:left="720"/>
      <w:contextualSpacing/>
    </w:pPr>
  </w:style>
  <w:style w:type="paragraph" w:styleId="a4">
    <w:name w:val="No Spacing"/>
    <w:uiPriority w:val="1"/>
    <w:qFormat/>
    <w:rsid w:val="004F6C1C"/>
    <w:pPr>
      <w:spacing w:after="0" w:line="240" w:lineRule="auto"/>
    </w:pPr>
    <w:rPr>
      <w:rFonts w:eastAsiaTheme="minorHAnsi"/>
      <w:lang w:eastAsia="en-US"/>
    </w:rPr>
  </w:style>
  <w:style w:type="paragraph" w:styleId="a5">
    <w:name w:val="Balloon Text"/>
    <w:basedOn w:val="a"/>
    <w:link w:val="a6"/>
    <w:semiHidden/>
    <w:unhideWhenUsed/>
    <w:rsid w:val="004F6C1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F6C1C"/>
    <w:rPr>
      <w:rFonts w:ascii="Tahoma" w:hAnsi="Tahoma" w:cs="Tahoma"/>
      <w:sz w:val="16"/>
      <w:szCs w:val="16"/>
    </w:rPr>
  </w:style>
  <w:style w:type="paragraph" w:customStyle="1" w:styleId="a7">
    <w:name w:val="Заголовок"/>
    <w:basedOn w:val="a"/>
    <w:next w:val="a8"/>
    <w:rsid w:val="00B26ACC"/>
    <w:pPr>
      <w:suppressAutoHyphens/>
      <w:spacing w:after="0" w:line="240" w:lineRule="auto"/>
      <w:jc w:val="center"/>
    </w:pPr>
    <w:rPr>
      <w:rFonts w:ascii="Times New Roman" w:eastAsia="MS Mincho" w:hAnsi="Times New Roman" w:cs="Times New Roman"/>
      <w:b/>
      <w:sz w:val="36"/>
      <w:szCs w:val="36"/>
      <w:lang w:eastAsia="ja-JP"/>
    </w:rPr>
  </w:style>
  <w:style w:type="paragraph" w:styleId="a8">
    <w:name w:val="Body Text"/>
    <w:basedOn w:val="a"/>
    <w:link w:val="a9"/>
    <w:uiPriority w:val="99"/>
    <w:semiHidden/>
    <w:unhideWhenUsed/>
    <w:rsid w:val="00B26ACC"/>
    <w:pPr>
      <w:spacing w:after="120"/>
    </w:pPr>
  </w:style>
  <w:style w:type="character" w:customStyle="1" w:styleId="a9">
    <w:name w:val="Основной текст Знак"/>
    <w:basedOn w:val="a0"/>
    <w:link w:val="a8"/>
    <w:uiPriority w:val="99"/>
    <w:semiHidden/>
    <w:rsid w:val="00B26ACC"/>
  </w:style>
  <w:style w:type="table" w:styleId="aa">
    <w:name w:val="Table Grid"/>
    <w:basedOn w:val="a1"/>
    <w:uiPriority w:val="59"/>
    <w:rsid w:val="00B26A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B26AC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
    <w:name w:val="Текст1"/>
    <w:basedOn w:val="a"/>
    <w:rsid w:val="00B26ACC"/>
    <w:pPr>
      <w:overflowPunct w:val="0"/>
      <w:autoSpaceDE w:val="0"/>
      <w:autoSpaceDN w:val="0"/>
      <w:adjustRightInd w:val="0"/>
      <w:spacing w:after="0" w:line="240" w:lineRule="auto"/>
      <w:ind w:firstLine="709"/>
      <w:jc w:val="both"/>
      <w:textAlignment w:val="baseline"/>
    </w:pPr>
    <w:rPr>
      <w:rFonts w:ascii="Arial" w:eastAsia="Times New Roman" w:hAnsi="Arial" w:cs="Times New Roman"/>
      <w:sz w:val="28"/>
      <w:szCs w:val="20"/>
    </w:rPr>
  </w:style>
  <w:style w:type="character" w:customStyle="1" w:styleId="ab">
    <w:name w:val="Íèæíèé Èíäåêñ"/>
    <w:basedOn w:val="a0"/>
    <w:rsid w:val="00B26ACC"/>
    <w:rPr>
      <w:rFonts w:ascii="Arial" w:hAnsi="Arial"/>
      <w:sz w:val="32"/>
      <w:vertAlign w:val="subscript"/>
    </w:rPr>
  </w:style>
  <w:style w:type="character" w:customStyle="1" w:styleId="ac">
    <w:name w:val="Ôîðìóëû"/>
    <w:basedOn w:val="a0"/>
    <w:rsid w:val="00B26ACC"/>
    <w:rPr>
      <w:rFonts w:ascii="Arial" w:hAnsi="Arial"/>
      <w:i/>
      <w:sz w:val="30"/>
    </w:rPr>
  </w:style>
  <w:style w:type="character" w:customStyle="1" w:styleId="ad">
    <w:name w:val="Ïðèìåð"/>
    <w:basedOn w:val="a0"/>
    <w:rsid w:val="00B26ACC"/>
    <w:rPr>
      <w:rFonts w:ascii="Arial" w:hAnsi="Arial"/>
      <w:b/>
      <w:spacing w:val="20"/>
      <w:sz w:val="28"/>
    </w:rPr>
  </w:style>
  <w:style w:type="character" w:customStyle="1" w:styleId="ae">
    <w:name w:val="Âåðõíèé èíäåêñ"/>
    <w:basedOn w:val="a0"/>
    <w:rsid w:val="00B26ACC"/>
    <w:rPr>
      <w:sz w:val="32"/>
      <w:vertAlign w:val="superscript"/>
    </w:rPr>
  </w:style>
  <w:style w:type="character" w:styleId="af">
    <w:name w:val="Placeholder Text"/>
    <w:basedOn w:val="a0"/>
    <w:uiPriority w:val="99"/>
    <w:semiHidden/>
    <w:rsid w:val="00267121"/>
    <w:rPr>
      <w:color w:val="808080"/>
    </w:rPr>
  </w:style>
  <w:style w:type="paragraph" w:styleId="af0">
    <w:name w:val="header"/>
    <w:basedOn w:val="a"/>
    <w:link w:val="af1"/>
    <w:uiPriority w:val="99"/>
    <w:semiHidden/>
    <w:unhideWhenUsed/>
    <w:rsid w:val="001C7867"/>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1C7867"/>
  </w:style>
  <w:style w:type="paragraph" w:styleId="af2">
    <w:name w:val="footer"/>
    <w:basedOn w:val="a"/>
    <w:link w:val="af3"/>
    <w:uiPriority w:val="99"/>
    <w:semiHidden/>
    <w:unhideWhenUsed/>
    <w:rsid w:val="001C7867"/>
    <w:pPr>
      <w:tabs>
        <w:tab w:val="center" w:pos="4677"/>
        <w:tab w:val="right" w:pos="9355"/>
      </w:tabs>
      <w:spacing w:after="0" w:line="240" w:lineRule="auto"/>
    </w:pPr>
  </w:style>
  <w:style w:type="character" w:customStyle="1" w:styleId="af3">
    <w:name w:val="Нижний колонтитул Знак"/>
    <w:basedOn w:val="a0"/>
    <w:link w:val="af2"/>
    <w:uiPriority w:val="99"/>
    <w:semiHidden/>
    <w:rsid w:val="001C7867"/>
  </w:style>
  <w:style w:type="paragraph" w:styleId="af4">
    <w:name w:val="Normal (Web)"/>
    <w:basedOn w:val="a"/>
    <w:uiPriority w:val="99"/>
    <w:semiHidden/>
    <w:unhideWhenUsed/>
    <w:rsid w:val="00D0162E"/>
    <w:pPr>
      <w:spacing w:before="100" w:beforeAutospacing="1" w:after="100" w:afterAutospacing="1" w:line="240" w:lineRule="auto"/>
    </w:pPr>
    <w:rPr>
      <w:rFonts w:ascii="Times New Roman" w:eastAsia="Times New Roman" w:hAnsi="Times New Roman" w:cs="Times New Roman"/>
      <w:sz w:val="24"/>
      <w:szCs w:val="24"/>
    </w:rPr>
  </w:style>
  <w:style w:type="character" w:styleId="af5">
    <w:name w:val="Strong"/>
    <w:basedOn w:val="a0"/>
    <w:uiPriority w:val="22"/>
    <w:qFormat/>
    <w:rsid w:val="00FF65C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7946942">
      <w:bodyDiv w:val="1"/>
      <w:marLeft w:val="0"/>
      <w:marRight w:val="0"/>
      <w:marTop w:val="0"/>
      <w:marBottom w:val="0"/>
      <w:divBdr>
        <w:top w:val="none" w:sz="0" w:space="0" w:color="auto"/>
        <w:left w:val="none" w:sz="0" w:space="0" w:color="auto"/>
        <w:bottom w:val="none" w:sz="0" w:space="0" w:color="auto"/>
        <w:right w:val="none" w:sz="0" w:space="0" w:color="auto"/>
      </w:divBdr>
    </w:div>
    <w:div w:id="597295180">
      <w:bodyDiv w:val="1"/>
      <w:marLeft w:val="0"/>
      <w:marRight w:val="0"/>
      <w:marTop w:val="0"/>
      <w:marBottom w:val="0"/>
      <w:divBdr>
        <w:top w:val="none" w:sz="0" w:space="0" w:color="auto"/>
        <w:left w:val="none" w:sz="0" w:space="0" w:color="auto"/>
        <w:bottom w:val="none" w:sz="0" w:space="0" w:color="auto"/>
        <w:right w:val="none" w:sz="0" w:space="0" w:color="auto"/>
      </w:divBdr>
    </w:div>
    <w:div w:id="1428694784">
      <w:bodyDiv w:val="1"/>
      <w:marLeft w:val="0"/>
      <w:marRight w:val="0"/>
      <w:marTop w:val="0"/>
      <w:marBottom w:val="0"/>
      <w:divBdr>
        <w:top w:val="none" w:sz="0" w:space="0" w:color="auto"/>
        <w:left w:val="none" w:sz="0" w:space="0" w:color="auto"/>
        <w:bottom w:val="none" w:sz="0" w:space="0" w:color="auto"/>
        <w:right w:val="none" w:sz="0" w:space="0" w:color="auto"/>
      </w:divBdr>
    </w:div>
    <w:div w:id="174938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oleObject" Target="embeddings/oleObject6.bin"/><Relationship Id="rId34" Type="http://schemas.openxmlformats.org/officeDocument/2006/relationships/image" Target="media/image20.jpe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gi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image" Target="media/image15.jpeg"/><Relationship Id="rId41" Type="http://schemas.openxmlformats.org/officeDocument/2006/relationships/image" Target="media/image2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gif"/><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png"/><Relationship Id="rId56"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image" Target="media/image37.gi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4533BD-5B84-43EB-80CD-877CB2444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1775</TotalTime>
  <Pages>32</Pages>
  <Words>8882</Words>
  <Characters>50632</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59396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Секретарь</dc:creator>
  <cp:keywords/>
  <dc:description/>
  <cp:lastModifiedBy>Admin</cp:lastModifiedBy>
  <cp:revision>57</cp:revision>
  <cp:lastPrinted>2019-02-07T06:51:00Z</cp:lastPrinted>
  <dcterms:created xsi:type="dcterms:W3CDTF">2014-12-01T06:18:00Z</dcterms:created>
  <dcterms:modified xsi:type="dcterms:W3CDTF">2020-12-01T15:32:00Z</dcterms:modified>
</cp:coreProperties>
</file>